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1AC5A" w14:textId="77777777" w:rsidR="00E65EFA" w:rsidRDefault="00E65EFA" w:rsidP="007150DC">
      <w:pPr>
        <w:spacing w:after="0" w:line="276" w:lineRule="auto"/>
      </w:pPr>
      <w:bookmarkStart w:id="0" w:name="_GoBack"/>
      <w:bookmarkEnd w:id="0"/>
    </w:p>
    <w:p w14:paraId="6E2090D1" w14:textId="77777777" w:rsidR="00E65EFA" w:rsidRDefault="00E65EFA" w:rsidP="007150DC">
      <w:pPr>
        <w:spacing w:after="0" w:line="276" w:lineRule="auto"/>
      </w:pPr>
    </w:p>
    <w:sdt>
      <w:sdtPr>
        <w:id w:val="-887958977"/>
        <w:docPartObj>
          <w:docPartGallery w:val="Cover Pages"/>
          <w:docPartUnique/>
        </w:docPartObj>
      </w:sdtPr>
      <w:sdtEndPr/>
      <w:sdtContent>
        <w:p w14:paraId="599FF977" w14:textId="61CA644C" w:rsidR="00FD1693" w:rsidRDefault="00FD1693" w:rsidP="007150DC">
          <w:pPr>
            <w:spacing w:after="0" w:line="276" w:lineRule="auto"/>
          </w:pPr>
        </w:p>
        <w:bookmarkStart w:id="1" w:name="_Hlk148970350" w:displacedByCustomXml="next"/>
        <w:bookmarkEnd w:id="1" w:displacedByCustomXml="next"/>
        <w:sdt>
          <w:sdtPr>
            <w:id w:val="-1860493608"/>
            <w:docPartObj>
              <w:docPartGallery w:val="Cover Pages"/>
              <w:docPartUnique/>
            </w:docPartObj>
          </w:sdtPr>
          <w:sdtEndPr/>
          <w:sdtContent>
            <w:p w14:paraId="32D4D43D" w14:textId="77777777" w:rsidR="00D6279F" w:rsidRPr="00D6279F" w:rsidRDefault="00D6279F" w:rsidP="00D6279F">
              <w:pPr>
                <w:spacing w:after="0" w:line="276" w:lineRule="auto"/>
                <w:jc w:val="center"/>
                <w:rPr>
                  <w:rFonts w:ascii="Arial" w:hAnsi="Arial" w:cs="Arial"/>
                  <w:sz w:val="48"/>
                </w:rPr>
              </w:pPr>
              <w:r w:rsidRPr="00D6279F">
                <w:rPr>
                  <w:rFonts w:ascii="Arial" w:hAnsi="Arial" w:cs="Arial"/>
                  <w:sz w:val="48"/>
                </w:rPr>
                <w:t>St Mary and St Michael Catholic Primary School</w:t>
              </w:r>
            </w:p>
            <w:p w14:paraId="29DEEB39" w14:textId="77777777" w:rsidR="00D6279F" w:rsidRPr="00D6279F" w:rsidRDefault="00D6279F" w:rsidP="00D6279F">
              <w:pPr>
                <w:spacing w:after="0" w:line="276" w:lineRule="auto"/>
                <w:jc w:val="center"/>
                <w:rPr>
                  <w:rFonts w:ascii="Arial" w:hAnsi="Arial" w:cs="Arial"/>
                  <w:b/>
                  <w:sz w:val="48"/>
                </w:rPr>
              </w:pPr>
            </w:p>
            <w:p w14:paraId="67F2B2FC" w14:textId="77777777" w:rsidR="00D6279F" w:rsidRPr="00D6279F" w:rsidRDefault="00D6279F" w:rsidP="00D6279F">
              <w:pPr>
                <w:spacing w:after="0" w:line="276" w:lineRule="auto"/>
                <w:jc w:val="center"/>
                <w:rPr>
                  <w:rFonts w:ascii="Arial" w:hAnsi="Arial" w:cs="Arial"/>
                </w:rPr>
              </w:pPr>
            </w:p>
            <w:p w14:paraId="64C9601C" w14:textId="67D902AD" w:rsidR="00D6279F" w:rsidRPr="00D6279F" w:rsidRDefault="00D6279F" w:rsidP="00D6279F">
              <w:pPr>
                <w:spacing w:after="0" w:line="276" w:lineRule="auto"/>
                <w:jc w:val="center"/>
                <w:rPr>
                  <w:rFonts w:ascii="Arial" w:hAnsi="Arial" w:cs="Arial"/>
                  <w:b/>
                  <w:sz w:val="48"/>
                </w:rPr>
              </w:pPr>
              <w:r w:rsidRPr="00D6279F">
                <w:rPr>
                  <w:rFonts w:ascii="Arial" w:hAnsi="Arial" w:cs="Arial"/>
                  <w:b/>
                  <w:sz w:val="48"/>
                </w:rPr>
                <w:t>Child Protection and Safeguarding Policy</w:t>
              </w:r>
            </w:p>
            <w:tbl>
              <w:tblPr>
                <w:tblpPr w:leftFromText="187" w:rightFromText="187" w:vertAnchor="page" w:horzAnchor="margin" w:tblpY="6257"/>
                <w:tblW w:w="4711" w:type="pct"/>
                <w:tblBorders>
                  <w:left w:val="single" w:sz="12" w:space="0" w:color="4472C4" w:themeColor="accent1"/>
                </w:tblBorders>
                <w:tblCellMar>
                  <w:left w:w="144" w:type="dxa"/>
                  <w:right w:w="115" w:type="dxa"/>
                </w:tblCellMar>
                <w:tblLook w:val="04A0" w:firstRow="1" w:lastRow="0" w:firstColumn="1" w:lastColumn="0" w:noHBand="0" w:noVBand="1"/>
              </w:tblPr>
              <w:tblGrid>
                <w:gridCol w:w="8504"/>
              </w:tblGrid>
              <w:tr w:rsidR="00D6279F" w:rsidRPr="00D6279F" w14:paraId="48D95B72" w14:textId="77777777" w:rsidTr="008F3CF0">
                <w:trPr>
                  <w:trHeight w:val="5242"/>
                </w:trPr>
                <w:tc>
                  <w:tcPr>
                    <w:tcW w:w="8504" w:type="dxa"/>
                    <w:tcBorders>
                      <w:left w:val="nil"/>
                      <w:bottom w:val="nil"/>
                    </w:tcBorders>
                    <w:vAlign w:val="bottom"/>
                  </w:tcPr>
                  <w:p w14:paraId="25971EF1" w14:textId="549BA0C2" w:rsidR="005E791C" w:rsidRDefault="005559B2" w:rsidP="00D6279F">
                    <w:pPr>
                      <w:spacing w:after="0" w:line="240" w:lineRule="auto"/>
                      <w:jc w:val="center"/>
                      <w:rPr>
                        <w:rFonts w:ascii="Bradley Hand ITC" w:eastAsiaTheme="majorEastAsia" w:hAnsi="Bradley Hand ITC" w:cs="Cavolini"/>
                        <w:sz w:val="36"/>
                        <w:szCs w:val="88"/>
                        <w:lang w:val="en-US"/>
                      </w:rPr>
                    </w:pPr>
                    <w:r w:rsidRPr="00D6279F">
                      <w:rPr>
                        <w:noProof/>
                        <w:lang w:eastAsia="en-GB"/>
                      </w:rPr>
                      <w:drawing>
                        <wp:anchor distT="0" distB="0" distL="114300" distR="114300" simplePos="0" relativeHeight="251661320" behindDoc="1" locked="0" layoutInCell="1" allowOverlap="1" wp14:anchorId="3D7C77BA" wp14:editId="1E6372BF">
                          <wp:simplePos x="0" y="0"/>
                          <wp:positionH relativeFrom="margin">
                            <wp:posOffset>2099310</wp:posOffset>
                          </wp:positionH>
                          <wp:positionV relativeFrom="paragraph">
                            <wp:posOffset>-52070</wp:posOffset>
                          </wp:positionV>
                          <wp:extent cx="1481455" cy="1628775"/>
                          <wp:effectExtent l="0" t="0" r="4445" b="9525"/>
                          <wp:wrapTight wrapText="bothSides">
                            <wp:wrapPolygon edited="0">
                              <wp:start x="0" y="0"/>
                              <wp:lineTo x="0" y="17432"/>
                              <wp:lineTo x="6111" y="20211"/>
                              <wp:lineTo x="8888" y="20211"/>
                              <wp:lineTo x="9999" y="21474"/>
                              <wp:lineTo x="11388" y="21474"/>
                              <wp:lineTo x="12499" y="20211"/>
                              <wp:lineTo x="15276" y="20211"/>
                              <wp:lineTo x="21387" y="17432"/>
                              <wp:lineTo x="21387"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1455" cy="1628775"/>
                                  </a:xfrm>
                                  <a:prstGeom prst="rect">
                                    <a:avLst/>
                                  </a:prstGeom>
                                  <a:noFill/>
                                </pic:spPr>
                              </pic:pic>
                            </a:graphicData>
                          </a:graphic>
                          <wp14:sizeRelH relativeFrom="margin">
                            <wp14:pctWidth>0</wp14:pctWidth>
                          </wp14:sizeRelH>
                          <wp14:sizeRelV relativeFrom="margin">
                            <wp14:pctHeight>0</wp14:pctHeight>
                          </wp14:sizeRelV>
                        </wp:anchor>
                      </w:drawing>
                    </w:r>
                  </w:p>
                  <w:p w14:paraId="31AD9871" w14:textId="795DDBBD" w:rsidR="005E791C" w:rsidRDefault="005E791C" w:rsidP="00D6279F">
                    <w:pPr>
                      <w:spacing w:after="0" w:line="240" w:lineRule="auto"/>
                      <w:jc w:val="center"/>
                      <w:rPr>
                        <w:rFonts w:ascii="Bradley Hand ITC" w:eastAsiaTheme="majorEastAsia" w:hAnsi="Bradley Hand ITC" w:cs="Cavolini"/>
                        <w:sz w:val="36"/>
                        <w:szCs w:val="88"/>
                        <w:lang w:val="en-US"/>
                      </w:rPr>
                    </w:pPr>
                  </w:p>
                  <w:p w14:paraId="20C3CC83" w14:textId="128971F8" w:rsidR="005E791C" w:rsidRDefault="005E791C" w:rsidP="00D6279F">
                    <w:pPr>
                      <w:spacing w:after="0" w:line="240" w:lineRule="auto"/>
                      <w:jc w:val="center"/>
                      <w:rPr>
                        <w:rFonts w:ascii="Bradley Hand ITC" w:eastAsiaTheme="majorEastAsia" w:hAnsi="Bradley Hand ITC" w:cs="Cavolini"/>
                        <w:sz w:val="36"/>
                        <w:szCs w:val="88"/>
                        <w:lang w:val="en-US"/>
                      </w:rPr>
                    </w:pPr>
                  </w:p>
                  <w:p w14:paraId="3A54F6F3" w14:textId="77777777" w:rsidR="005559B2" w:rsidRDefault="005559B2" w:rsidP="00D6279F">
                    <w:pPr>
                      <w:spacing w:after="0" w:line="240" w:lineRule="auto"/>
                      <w:jc w:val="center"/>
                      <w:rPr>
                        <w:rFonts w:ascii="Bradley Hand ITC" w:eastAsiaTheme="majorEastAsia" w:hAnsi="Bradley Hand ITC" w:cs="Cavolini"/>
                        <w:sz w:val="36"/>
                        <w:szCs w:val="88"/>
                        <w:lang w:val="en-US"/>
                      </w:rPr>
                    </w:pPr>
                  </w:p>
                  <w:p w14:paraId="5D340121" w14:textId="77777777" w:rsidR="005559B2" w:rsidRDefault="005559B2" w:rsidP="00D6279F">
                    <w:pPr>
                      <w:spacing w:after="0" w:line="240" w:lineRule="auto"/>
                      <w:jc w:val="center"/>
                      <w:rPr>
                        <w:rFonts w:ascii="Bradley Hand ITC" w:eastAsiaTheme="majorEastAsia" w:hAnsi="Bradley Hand ITC" w:cs="Cavolini"/>
                        <w:sz w:val="36"/>
                        <w:szCs w:val="88"/>
                        <w:lang w:val="en-US"/>
                      </w:rPr>
                    </w:pPr>
                  </w:p>
                  <w:p w14:paraId="3DE5E94C" w14:textId="1427458A" w:rsidR="005E791C" w:rsidRDefault="005E791C" w:rsidP="00D6279F">
                    <w:pPr>
                      <w:spacing w:after="0" w:line="240" w:lineRule="auto"/>
                      <w:jc w:val="center"/>
                      <w:rPr>
                        <w:rFonts w:ascii="Bradley Hand ITC" w:eastAsiaTheme="majorEastAsia" w:hAnsi="Bradley Hand ITC" w:cs="Cavolini"/>
                        <w:sz w:val="36"/>
                        <w:szCs w:val="88"/>
                        <w:lang w:val="en-US"/>
                      </w:rPr>
                    </w:pPr>
                  </w:p>
                  <w:p w14:paraId="05E22521" w14:textId="4FB726F3" w:rsidR="005559B2" w:rsidRDefault="005559B2" w:rsidP="00D6279F">
                    <w:pPr>
                      <w:spacing w:after="0" w:line="240" w:lineRule="auto"/>
                      <w:jc w:val="center"/>
                      <w:rPr>
                        <w:rFonts w:ascii="Bradley Hand ITC" w:eastAsiaTheme="majorEastAsia" w:hAnsi="Bradley Hand ITC" w:cs="Cavolini"/>
                        <w:sz w:val="36"/>
                        <w:szCs w:val="88"/>
                        <w:lang w:val="en-US"/>
                      </w:rPr>
                    </w:pPr>
                  </w:p>
                  <w:p w14:paraId="405E0873" w14:textId="065C232F" w:rsidR="005559B2" w:rsidRDefault="00EC26D3" w:rsidP="00D6279F">
                    <w:pPr>
                      <w:spacing w:after="0" w:line="240" w:lineRule="auto"/>
                      <w:jc w:val="center"/>
                      <w:rPr>
                        <w:rFonts w:ascii="Bradley Hand ITC" w:eastAsiaTheme="majorEastAsia" w:hAnsi="Bradley Hand ITC" w:cs="Cavolini"/>
                        <w:sz w:val="36"/>
                        <w:szCs w:val="88"/>
                        <w:lang w:val="en-US"/>
                      </w:rPr>
                    </w:pPr>
                    <w:r>
                      <w:rPr>
                        <w:rFonts w:ascii="Bradley Hand ITC" w:eastAsiaTheme="majorEastAsia" w:hAnsi="Bradley Hand ITC" w:cs="Cavolini"/>
                        <w:sz w:val="36"/>
                        <w:szCs w:val="88"/>
                        <w:lang w:val="en-US"/>
                      </w:rPr>
                      <w:t>‘Learning together hand in hand without friend Jesus.’</w:t>
                    </w:r>
                  </w:p>
                  <w:p w14:paraId="6A333085" w14:textId="6F6F27F3" w:rsidR="005E791C" w:rsidRPr="00D6279F" w:rsidRDefault="005E791C" w:rsidP="005E791C">
                    <w:pPr>
                      <w:spacing w:after="0" w:line="240" w:lineRule="auto"/>
                      <w:jc w:val="center"/>
                      <w:rPr>
                        <w:rFonts w:ascii="Cavolini" w:eastAsiaTheme="majorEastAsia" w:hAnsi="Cavolini" w:cs="Cavolini"/>
                        <w:sz w:val="88"/>
                        <w:szCs w:val="88"/>
                        <w:lang w:val="en-US"/>
                      </w:rPr>
                    </w:pPr>
                  </w:p>
                </w:tc>
              </w:tr>
              <w:tr w:rsidR="00D6279F" w:rsidRPr="00D6279F" w14:paraId="783BFEC8" w14:textId="77777777" w:rsidTr="008F3CF0">
                <w:tc>
                  <w:tcPr>
                    <w:tcW w:w="8504" w:type="dxa"/>
                    <w:tcBorders>
                      <w:left w:val="nil"/>
                    </w:tcBorders>
                    <w:tcMar>
                      <w:top w:w="216" w:type="dxa"/>
                      <w:left w:w="115" w:type="dxa"/>
                      <w:bottom w:w="216" w:type="dxa"/>
                      <w:right w:w="115" w:type="dxa"/>
                    </w:tcMar>
                    <w:vAlign w:val="bottom"/>
                  </w:tcPr>
                  <w:p w14:paraId="55960B4A" w14:textId="73E8BE0E" w:rsidR="00D6279F" w:rsidRPr="00D6279F" w:rsidRDefault="00D6279F" w:rsidP="00D6279F">
                    <w:pPr>
                      <w:spacing w:after="0" w:line="276" w:lineRule="auto"/>
                      <w:jc w:val="center"/>
                      <w:rPr>
                        <w:sz w:val="24"/>
                        <w:szCs w:val="20"/>
                        <w:lang w:val="en-US"/>
                      </w:rPr>
                    </w:pPr>
                  </w:p>
                </w:tc>
              </w:tr>
            </w:tbl>
            <w:p w14:paraId="30AA23E3" w14:textId="571ED343" w:rsidR="00D6279F" w:rsidRPr="00D6279F" w:rsidRDefault="00D6279F" w:rsidP="00D6279F">
              <w:pPr>
                <w:spacing w:after="0" w:line="276" w:lineRule="auto"/>
                <w:jc w:val="center"/>
              </w:pPr>
              <w:r w:rsidRPr="00D6279F">
                <w:rPr>
                  <w:noProof/>
                  <w:lang w:eastAsia="en-GB"/>
                </w:rPr>
                <mc:AlternateContent>
                  <mc:Choice Requires="wps">
                    <w:drawing>
                      <wp:anchor distT="0" distB="0" distL="114300" distR="114300" simplePos="0" relativeHeight="251660296" behindDoc="0" locked="0" layoutInCell="1" allowOverlap="1" wp14:anchorId="7859AD28" wp14:editId="2354DC88">
                        <wp:simplePos x="0" y="0"/>
                        <wp:positionH relativeFrom="column">
                          <wp:posOffset>-914400</wp:posOffset>
                        </wp:positionH>
                        <wp:positionV relativeFrom="paragraph">
                          <wp:posOffset>7087083</wp:posOffset>
                        </wp:positionV>
                        <wp:extent cx="7559675" cy="617458"/>
                        <wp:effectExtent l="0" t="0" r="0" b="0"/>
                        <wp:wrapNone/>
                        <wp:docPr id="6" name="Text Box 6"/>
                        <wp:cNvGraphicFramePr/>
                        <a:graphic xmlns:a="http://schemas.openxmlformats.org/drawingml/2006/main">
                          <a:graphicData uri="http://schemas.microsoft.com/office/word/2010/wordprocessingShape">
                            <wps:wsp>
                              <wps:cNvSpPr txBox="1"/>
                              <wps:spPr>
                                <a:xfrm>
                                  <a:off x="0" y="0"/>
                                  <a:ext cx="7559675" cy="617458"/>
                                </a:xfrm>
                                <a:prstGeom prst="rect">
                                  <a:avLst/>
                                </a:prstGeom>
                                <a:noFill/>
                                <a:ln w="6350">
                                  <a:noFill/>
                                </a:ln>
                              </wps:spPr>
                              <wps:txbx>
                                <w:txbxContent>
                                  <w:p w14:paraId="42402B95" w14:textId="77777777" w:rsidR="005B3AD2" w:rsidRPr="000E23DC" w:rsidRDefault="005B3AD2" w:rsidP="00D6279F">
                                    <w:pPr>
                                      <w:ind w:left="1418" w:right="1680"/>
                                      <w:rPr>
                                        <w:rFonts w:ascii="Arial" w:hAnsi="Arial" w:cs="Arial"/>
                                        <w:color w:val="FFFFFF" w:themeColor="background1"/>
                                        <w:sz w:val="40"/>
                                        <w:szCs w:val="40"/>
                                      </w:rPr>
                                    </w:pPr>
                                    <w:r>
                                      <w:rPr>
                                        <w:rFonts w:ascii="Arial" w:hAnsi="Arial" w:cs="Arial"/>
                                        <w:color w:val="FFFFFF" w:themeColor="background1"/>
                                        <w:sz w:val="40"/>
                                        <w:szCs w:val="40"/>
                                      </w:rPr>
                                      <w:t>September</w:t>
                                    </w:r>
                                    <w:r w:rsidRPr="000E23DC">
                                      <w:rPr>
                                        <w:rFonts w:ascii="Arial" w:hAnsi="Arial" w:cs="Arial"/>
                                        <w:color w:val="FFFFFF" w:themeColor="background1"/>
                                        <w:sz w:val="40"/>
                                        <w:szCs w:val="40"/>
                                      </w:rPr>
                                      <w:t xml:space="preserve"> 202</w:t>
                                    </w:r>
                                    <w:r>
                                      <w:rPr>
                                        <w:rFonts w:ascii="Arial" w:hAnsi="Arial" w:cs="Arial"/>
                                        <w:color w:val="FFFFFF" w:themeColor="background1"/>
                                        <w:sz w:val="40"/>
                                        <w:szCs w:val="40"/>
                                      </w:rPr>
                                      <w:t>3</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shapetype w14:anchorId="7859AD28" id="_x0000_t202" coordsize="21600,21600" o:spt="202" path="m,l,21600r21600,l21600,xe">
                        <v:stroke joinstyle="miter"/>
                        <v:path gradientshapeok="t" o:connecttype="rect"/>
                      </v:shapetype>
                      <v:shape id="Text Box 6" o:spid="_x0000_s1026" type="#_x0000_t202" style="position:absolute;left:0;text-align:left;margin-left:-1in;margin-top:558.05pt;width:595.25pt;height:48.6pt;z-index:25166029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" filled="f" stroked="f" strokeweight=".5pt">
                        <v:textbox>
                          <w:txbxContent>
                            <w:p w14:paraId="42402B95" w14:textId="77777777" w:rsidR="005B3AD2" w:rsidRPr="000E23DC" w:rsidRDefault="005B3AD2" w:rsidP="00D6279F">
                              <w:pPr>
                                <w:ind w:left="1418" w:right="1680"/>
                                <w:rPr>
                                  <w:rFonts w:ascii="Arial" w:hAnsi="Arial" w:cs="Arial"/>
                                  <w:color w:val="FFFFFF" w:themeColor="background1"/>
                                  <w:sz w:val="40"/>
                                  <w:szCs w:val="40"/>
                                </w:rPr>
                              </w:pPr>
                              <w:r>
                                <w:rPr>
                                  <w:rFonts w:ascii="Arial" w:hAnsi="Arial" w:cs="Arial"/>
                                  <w:color w:val="FFFFFF" w:themeColor="background1"/>
                                  <w:sz w:val="40"/>
                                  <w:szCs w:val="40"/>
                                </w:rPr>
                                <w:t>September</w:t>
                              </w:r>
                              <w:r w:rsidRPr="000E23DC">
                                <w:rPr>
                                  <w:rFonts w:ascii="Arial" w:hAnsi="Arial" w:cs="Arial"/>
                                  <w:color w:val="FFFFFF" w:themeColor="background1"/>
                                  <w:sz w:val="40"/>
                                  <w:szCs w:val="40"/>
                                </w:rPr>
                                <w:t xml:space="preserve"> 202</w:t>
                              </w:r>
                              <w:r>
                                <w:rPr>
                                  <w:rFonts w:ascii="Arial" w:hAnsi="Arial" w:cs="Arial"/>
                                  <w:color w:val="FFFFFF" w:themeColor="background1"/>
                                  <w:sz w:val="40"/>
                                  <w:szCs w:val="40"/>
                                </w:rPr>
                                <w:t>3</w:t>
                              </w:r>
                            </w:p>
                          </w:txbxContent>
                        </v:textbox>
                      </v:shape>
                    </w:pict>
                  </mc:Fallback>
                </mc:AlternateContent>
              </w:r>
            </w:p>
          </w:sdtContent>
        </w:sdt>
        <w:p w14:paraId="0A2F7E3B" w14:textId="77777777" w:rsidR="00D6279F" w:rsidRPr="00D6279F" w:rsidRDefault="00D6279F" w:rsidP="00D6279F"/>
        <w:p w14:paraId="5B0A4AD7" w14:textId="77777777" w:rsidR="00D6279F" w:rsidRPr="00D6279F" w:rsidRDefault="00D6279F" w:rsidP="00D6279F"/>
        <w:p w14:paraId="6E6E18E9" w14:textId="18D506BB" w:rsidR="00D6279F" w:rsidRDefault="00D6279F" w:rsidP="007150DC">
          <w:pPr>
            <w:spacing w:after="0" w:line="276" w:lineRule="auto"/>
          </w:pPr>
        </w:p>
        <w:p w14:paraId="578F961E" w14:textId="77777777" w:rsidR="00EC26D3" w:rsidRDefault="00EC26D3" w:rsidP="007150DC">
          <w:pPr>
            <w:spacing w:after="0" w:line="276" w:lineRule="auto"/>
          </w:pPr>
        </w:p>
        <w:p w14:paraId="324DFC50" w14:textId="77777777" w:rsidR="00EC26D3" w:rsidRDefault="00EC26D3" w:rsidP="007150DC">
          <w:pPr>
            <w:spacing w:after="0" w:line="276" w:lineRule="auto"/>
          </w:pPr>
        </w:p>
        <w:p w14:paraId="35D630E8" w14:textId="77777777" w:rsidR="00EC26D3" w:rsidRDefault="00EC26D3" w:rsidP="007150DC">
          <w:pPr>
            <w:spacing w:after="0" w:line="276" w:lineRule="auto"/>
          </w:pPr>
        </w:p>
        <w:p w14:paraId="41682436" w14:textId="77777777" w:rsidR="00EC26D3" w:rsidRDefault="00EC26D3" w:rsidP="007150DC">
          <w:pPr>
            <w:spacing w:after="0" w:line="276" w:lineRule="auto"/>
          </w:pPr>
        </w:p>
        <w:p w14:paraId="28BB1573" w14:textId="77777777" w:rsidR="00EC26D3" w:rsidRDefault="00EC26D3" w:rsidP="007150DC">
          <w:pPr>
            <w:spacing w:after="0" w:line="276" w:lineRule="auto"/>
          </w:pPr>
        </w:p>
        <w:p w14:paraId="5E80E64C" w14:textId="163FFB29" w:rsidR="007150DC" w:rsidRPr="00ED696D" w:rsidRDefault="00EC26D3" w:rsidP="007150DC">
          <w:pPr>
            <w:spacing w:after="0" w:line="276" w:lineRule="auto"/>
          </w:pPr>
          <w:r>
            <w:t>September 2024</w:t>
          </w:r>
        </w:p>
      </w:sdtContent>
    </w:sdt>
    <w:p w14:paraId="55B2BE09" w14:textId="7FA83027" w:rsidR="00AD4514" w:rsidRPr="00ED696D" w:rsidRDefault="00AD4514" w:rsidP="00AD4514">
      <w:pPr>
        <w:pStyle w:val="TOCHeading"/>
        <w:rPr>
          <w:rFonts w:ascii="Arial" w:hAnsi="Arial" w:cs="Arial"/>
          <w:color w:val="auto"/>
          <w:sz w:val="24"/>
          <w:szCs w:val="24"/>
        </w:rPr>
      </w:pPr>
      <w:r w:rsidRPr="00ED696D">
        <w:rPr>
          <w:rFonts w:ascii="Arial" w:hAnsi="Arial" w:cs="Arial"/>
          <w:color w:val="auto"/>
          <w:sz w:val="24"/>
          <w:szCs w:val="24"/>
        </w:rPr>
        <w:lastRenderedPageBreak/>
        <w:t>CONTENTS</w:t>
      </w:r>
    </w:p>
    <w:p w14:paraId="30648606" w14:textId="1B765F1C" w:rsidR="00AD4514" w:rsidRPr="00ED696D" w:rsidRDefault="00AD4514" w:rsidP="00AD4514">
      <w:pPr>
        <w:rPr>
          <w:rFonts w:ascii="Arial" w:hAnsi="Arial" w:cs="Arial"/>
        </w:rPr>
      </w:pPr>
    </w:p>
    <w:sdt>
      <w:sdtPr>
        <w:rPr>
          <w:rFonts w:ascii="Arial" w:eastAsiaTheme="minorHAnsi" w:hAnsi="Arial" w:cs="Arial"/>
          <w:color w:val="auto"/>
          <w:sz w:val="22"/>
          <w:szCs w:val="22"/>
        </w:rPr>
        <w:id w:val="-572588951"/>
        <w:docPartObj>
          <w:docPartGallery w:val="Table of Contents"/>
          <w:docPartUnique/>
        </w:docPartObj>
      </w:sdtPr>
      <w:sdtEndPr>
        <w:rPr>
          <w:b/>
          <w:bCs/>
          <w:noProof/>
          <w:sz w:val="28"/>
          <w:szCs w:val="28"/>
        </w:rPr>
      </w:sdtEndPr>
      <w:sdtContent>
        <w:p w14:paraId="4B094F8F" w14:textId="76902C80" w:rsidR="00AD4514" w:rsidRPr="00ED696D" w:rsidRDefault="00AD4514" w:rsidP="00B24810">
          <w:pPr>
            <w:pStyle w:val="TOCHeading"/>
            <w:spacing w:before="0"/>
            <w:rPr>
              <w:rFonts w:ascii="Arial" w:hAnsi="Arial" w:cs="Arial"/>
              <w:color w:val="auto"/>
              <w:sz w:val="24"/>
              <w:szCs w:val="24"/>
            </w:rPr>
          </w:pPr>
        </w:p>
        <w:p w14:paraId="64610FE2" w14:textId="137C5864" w:rsidR="003D0378" w:rsidRDefault="007D79A5">
          <w:pPr>
            <w:pStyle w:val="TOC1"/>
            <w:rPr>
              <w:rFonts w:eastAsiaTheme="minorEastAsia"/>
              <w:kern w:val="2"/>
              <w:sz w:val="24"/>
              <w:szCs w:val="24"/>
              <w:lang w:eastAsia="en-GB"/>
              <w14:ligatures w14:val="standardContextual"/>
            </w:rPr>
          </w:pPr>
          <w:r w:rsidRPr="00ED696D">
            <w:rPr>
              <w:rFonts w:ascii="Arial" w:hAnsi="Arial" w:cs="Arial"/>
              <w:sz w:val="24"/>
              <w:szCs w:val="24"/>
            </w:rPr>
            <w:fldChar w:fldCharType="begin"/>
          </w:r>
          <w:r w:rsidRPr="00ED696D">
            <w:rPr>
              <w:rFonts w:ascii="Arial" w:hAnsi="Arial" w:cs="Arial"/>
              <w:sz w:val="24"/>
              <w:szCs w:val="24"/>
            </w:rPr>
            <w:instrText xml:space="preserve"> TOC \o "1-3" \h \z \u </w:instrText>
          </w:r>
          <w:r w:rsidRPr="00ED696D">
            <w:rPr>
              <w:rFonts w:ascii="Arial" w:hAnsi="Arial" w:cs="Arial"/>
              <w:sz w:val="24"/>
              <w:szCs w:val="24"/>
            </w:rPr>
            <w:fldChar w:fldCharType="separate"/>
          </w:r>
          <w:hyperlink w:anchor="_Toc170388506" w:history="1">
            <w:r w:rsidR="003D0378" w:rsidRPr="00F4761F">
              <w:rPr>
                <w:rStyle w:val="Hyperlink"/>
              </w:rPr>
              <w:t>1.</w:t>
            </w:r>
            <w:r w:rsidR="003D0378">
              <w:rPr>
                <w:rFonts w:eastAsiaTheme="minorEastAsia"/>
                <w:kern w:val="2"/>
                <w:sz w:val="24"/>
                <w:szCs w:val="24"/>
                <w:lang w:eastAsia="en-GB"/>
                <w14:ligatures w14:val="standardContextual"/>
              </w:rPr>
              <w:tab/>
            </w:r>
            <w:r w:rsidR="003D0378" w:rsidRPr="00F4761F">
              <w:rPr>
                <w:rStyle w:val="Hyperlink"/>
              </w:rPr>
              <w:t>CORE SAFEGUARDING PRINCIPLES</w:t>
            </w:r>
            <w:r w:rsidR="003D0378">
              <w:rPr>
                <w:webHidden/>
              </w:rPr>
              <w:tab/>
            </w:r>
            <w:r w:rsidR="003D0378">
              <w:rPr>
                <w:webHidden/>
              </w:rPr>
              <w:fldChar w:fldCharType="begin"/>
            </w:r>
            <w:r w:rsidR="003D0378">
              <w:rPr>
                <w:webHidden/>
              </w:rPr>
              <w:instrText xml:space="preserve"> PAGEREF _Toc170388506 \h </w:instrText>
            </w:r>
            <w:r w:rsidR="003D0378">
              <w:rPr>
                <w:webHidden/>
              </w:rPr>
            </w:r>
            <w:r w:rsidR="003D0378">
              <w:rPr>
                <w:webHidden/>
              </w:rPr>
              <w:fldChar w:fldCharType="separate"/>
            </w:r>
            <w:r w:rsidR="000E7A64">
              <w:rPr>
                <w:webHidden/>
              </w:rPr>
              <w:t>3</w:t>
            </w:r>
            <w:r w:rsidR="003D0378">
              <w:rPr>
                <w:webHidden/>
              </w:rPr>
              <w:fldChar w:fldCharType="end"/>
            </w:r>
          </w:hyperlink>
        </w:p>
        <w:p w14:paraId="7AAB49BC" w14:textId="5054CC73" w:rsidR="003D0378" w:rsidRDefault="00B77663">
          <w:pPr>
            <w:pStyle w:val="TOC1"/>
            <w:rPr>
              <w:rFonts w:eastAsiaTheme="minorEastAsia"/>
              <w:kern w:val="2"/>
              <w:sz w:val="24"/>
              <w:szCs w:val="24"/>
              <w:lang w:eastAsia="en-GB"/>
              <w14:ligatures w14:val="standardContextual"/>
            </w:rPr>
          </w:pPr>
          <w:hyperlink w:anchor="_Toc170388507" w:history="1">
            <w:r w:rsidR="003D0378" w:rsidRPr="00F4761F">
              <w:rPr>
                <w:rStyle w:val="Hyperlink"/>
              </w:rPr>
              <w:t>2.</w:t>
            </w:r>
            <w:r w:rsidR="003D0378">
              <w:rPr>
                <w:rFonts w:eastAsiaTheme="minorEastAsia"/>
                <w:kern w:val="2"/>
                <w:sz w:val="24"/>
                <w:szCs w:val="24"/>
                <w:lang w:eastAsia="en-GB"/>
                <w14:ligatures w14:val="standardContextual"/>
              </w:rPr>
              <w:tab/>
            </w:r>
            <w:r w:rsidR="003D0378" w:rsidRPr="00F4761F">
              <w:rPr>
                <w:rStyle w:val="Hyperlink"/>
              </w:rPr>
              <w:t>PURPOSE OF POLICY</w:t>
            </w:r>
            <w:r w:rsidR="003D0378">
              <w:rPr>
                <w:webHidden/>
              </w:rPr>
              <w:tab/>
            </w:r>
            <w:r w:rsidR="003D0378">
              <w:rPr>
                <w:webHidden/>
              </w:rPr>
              <w:fldChar w:fldCharType="begin"/>
            </w:r>
            <w:r w:rsidR="003D0378">
              <w:rPr>
                <w:webHidden/>
              </w:rPr>
              <w:instrText xml:space="preserve"> PAGEREF _Toc170388507 \h </w:instrText>
            </w:r>
            <w:r w:rsidR="003D0378">
              <w:rPr>
                <w:webHidden/>
              </w:rPr>
            </w:r>
            <w:r w:rsidR="003D0378">
              <w:rPr>
                <w:webHidden/>
              </w:rPr>
              <w:fldChar w:fldCharType="separate"/>
            </w:r>
            <w:r w:rsidR="000E7A64">
              <w:rPr>
                <w:webHidden/>
              </w:rPr>
              <w:t>4</w:t>
            </w:r>
            <w:r w:rsidR="003D0378">
              <w:rPr>
                <w:webHidden/>
              </w:rPr>
              <w:fldChar w:fldCharType="end"/>
            </w:r>
          </w:hyperlink>
        </w:p>
        <w:p w14:paraId="18389C13" w14:textId="4DB96810" w:rsidR="003D0378" w:rsidRDefault="00B77663">
          <w:pPr>
            <w:pStyle w:val="TOC1"/>
            <w:rPr>
              <w:rFonts w:eastAsiaTheme="minorEastAsia"/>
              <w:kern w:val="2"/>
              <w:sz w:val="24"/>
              <w:szCs w:val="24"/>
              <w:lang w:eastAsia="en-GB"/>
              <w14:ligatures w14:val="standardContextual"/>
            </w:rPr>
          </w:pPr>
          <w:hyperlink w:anchor="_Toc170388508" w:history="1">
            <w:r w:rsidR="003D0378" w:rsidRPr="00F4761F">
              <w:rPr>
                <w:rStyle w:val="Hyperlink"/>
              </w:rPr>
              <w:t>3.</w:t>
            </w:r>
            <w:r w:rsidR="003D0378">
              <w:rPr>
                <w:rFonts w:eastAsiaTheme="minorEastAsia"/>
                <w:kern w:val="2"/>
                <w:sz w:val="24"/>
                <w:szCs w:val="24"/>
                <w:lang w:eastAsia="en-GB"/>
                <w14:ligatures w14:val="standardContextual"/>
              </w:rPr>
              <w:tab/>
            </w:r>
            <w:r w:rsidR="003D0378" w:rsidRPr="00F4761F">
              <w:rPr>
                <w:rStyle w:val="Hyperlink"/>
              </w:rPr>
              <w:t>SAFEGURDING LEGISLATION AND GUIDANCE</w:t>
            </w:r>
            <w:r w:rsidR="003D0378">
              <w:rPr>
                <w:webHidden/>
              </w:rPr>
              <w:tab/>
            </w:r>
            <w:r w:rsidR="003D0378">
              <w:rPr>
                <w:webHidden/>
              </w:rPr>
              <w:fldChar w:fldCharType="begin"/>
            </w:r>
            <w:r w:rsidR="003D0378">
              <w:rPr>
                <w:webHidden/>
              </w:rPr>
              <w:instrText xml:space="preserve"> PAGEREF _Toc170388508 \h </w:instrText>
            </w:r>
            <w:r w:rsidR="003D0378">
              <w:rPr>
                <w:webHidden/>
              </w:rPr>
            </w:r>
            <w:r w:rsidR="003D0378">
              <w:rPr>
                <w:webHidden/>
              </w:rPr>
              <w:fldChar w:fldCharType="separate"/>
            </w:r>
            <w:r w:rsidR="000E7A64">
              <w:rPr>
                <w:webHidden/>
              </w:rPr>
              <w:t>4</w:t>
            </w:r>
            <w:r w:rsidR="003D0378">
              <w:rPr>
                <w:webHidden/>
              </w:rPr>
              <w:fldChar w:fldCharType="end"/>
            </w:r>
          </w:hyperlink>
        </w:p>
        <w:p w14:paraId="4EC8323C" w14:textId="316D59F9" w:rsidR="003D0378" w:rsidRDefault="00B77663">
          <w:pPr>
            <w:pStyle w:val="TOC1"/>
            <w:rPr>
              <w:rFonts w:eastAsiaTheme="minorEastAsia"/>
              <w:kern w:val="2"/>
              <w:sz w:val="24"/>
              <w:szCs w:val="24"/>
              <w:lang w:eastAsia="en-GB"/>
              <w14:ligatures w14:val="standardContextual"/>
            </w:rPr>
          </w:pPr>
          <w:hyperlink w:anchor="_Toc170388509" w:history="1">
            <w:r w:rsidR="003D0378" w:rsidRPr="00F4761F">
              <w:rPr>
                <w:rStyle w:val="Hyperlink"/>
              </w:rPr>
              <w:t>4.</w:t>
            </w:r>
            <w:r w:rsidR="003D0378">
              <w:rPr>
                <w:rFonts w:eastAsiaTheme="minorEastAsia"/>
                <w:kern w:val="2"/>
                <w:sz w:val="24"/>
                <w:szCs w:val="24"/>
                <w:lang w:eastAsia="en-GB"/>
                <w14:ligatures w14:val="standardContextual"/>
              </w:rPr>
              <w:tab/>
            </w:r>
            <w:r w:rsidR="003D0378" w:rsidRPr="00F4761F">
              <w:rPr>
                <w:rStyle w:val="Hyperlink"/>
              </w:rPr>
              <w:t>TOWER HAMLETS SAFEGUARDING CHILDREN PARTNERSHIP GUIDANCE</w:t>
            </w:r>
            <w:r w:rsidR="003D0378">
              <w:rPr>
                <w:webHidden/>
              </w:rPr>
              <w:tab/>
            </w:r>
            <w:r w:rsidR="003D0378">
              <w:rPr>
                <w:webHidden/>
              </w:rPr>
              <w:fldChar w:fldCharType="begin"/>
            </w:r>
            <w:r w:rsidR="003D0378">
              <w:rPr>
                <w:webHidden/>
              </w:rPr>
              <w:instrText xml:space="preserve"> PAGEREF _Toc170388509 \h </w:instrText>
            </w:r>
            <w:r w:rsidR="003D0378">
              <w:rPr>
                <w:webHidden/>
              </w:rPr>
            </w:r>
            <w:r w:rsidR="003D0378">
              <w:rPr>
                <w:webHidden/>
              </w:rPr>
              <w:fldChar w:fldCharType="separate"/>
            </w:r>
            <w:r w:rsidR="000E7A64">
              <w:rPr>
                <w:webHidden/>
              </w:rPr>
              <w:t>5</w:t>
            </w:r>
            <w:r w:rsidR="003D0378">
              <w:rPr>
                <w:webHidden/>
              </w:rPr>
              <w:fldChar w:fldCharType="end"/>
            </w:r>
          </w:hyperlink>
        </w:p>
        <w:p w14:paraId="713BFD83" w14:textId="5DE40660" w:rsidR="003D0378" w:rsidRDefault="00B77663">
          <w:pPr>
            <w:pStyle w:val="TOC1"/>
            <w:rPr>
              <w:rFonts w:eastAsiaTheme="minorEastAsia"/>
              <w:kern w:val="2"/>
              <w:sz w:val="24"/>
              <w:szCs w:val="24"/>
              <w:lang w:eastAsia="en-GB"/>
              <w14:ligatures w14:val="standardContextual"/>
            </w:rPr>
          </w:pPr>
          <w:hyperlink w:anchor="_Toc170388510" w:history="1">
            <w:r w:rsidR="003D0378" w:rsidRPr="00F4761F">
              <w:rPr>
                <w:rStyle w:val="Hyperlink"/>
              </w:rPr>
              <w:t>5.</w:t>
            </w:r>
            <w:r w:rsidR="003D0378">
              <w:rPr>
                <w:rFonts w:eastAsiaTheme="minorEastAsia"/>
                <w:kern w:val="2"/>
                <w:sz w:val="24"/>
                <w:szCs w:val="24"/>
                <w:lang w:eastAsia="en-GB"/>
                <w14:ligatures w14:val="standardContextual"/>
              </w:rPr>
              <w:tab/>
            </w:r>
            <w:r w:rsidR="003D0378" w:rsidRPr="00F4761F">
              <w:rPr>
                <w:rStyle w:val="Hyperlink"/>
              </w:rPr>
              <w:t>TOWER HAMLETS SAFEGUARDING CHILDREN PARTNERSHIP</w:t>
            </w:r>
            <w:r w:rsidR="003D0378">
              <w:rPr>
                <w:webHidden/>
              </w:rPr>
              <w:tab/>
            </w:r>
            <w:r w:rsidR="003D0378">
              <w:rPr>
                <w:webHidden/>
              </w:rPr>
              <w:fldChar w:fldCharType="begin"/>
            </w:r>
            <w:r w:rsidR="003D0378">
              <w:rPr>
                <w:webHidden/>
              </w:rPr>
              <w:instrText xml:space="preserve"> PAGEREF _Toc170388510 \h </w:instrText>
            </w:r>
            <w:r w:rsidR="003D0378">
              <w:rPr>
                <w:webHidden/>
              </w:rPr>
            </w:r>
            <w:r w:rsidR="003D0378">
              <w:rPr>
                <w:webHidden/>
              </w:rPr>
              <w:fldChar w:fldCharType="separate"/>
            </w:r>
            <w:r w:rsidR="000E7A64">
              <w:rPr>
                <w:webHidden/>
              </w:rPr>
              <w:t>5</w:t>
            </w:r>
            <w:r w:rsidR="003D0378">
              <w:rPr>
                <w:webHidden/>
              </w:rPr>
              <w:fldChar w:fldCharType="end"/>
            </w:r>
          </w:hyperlink>
        </w:p>
        <w:p w14:paraId="25798300" w14:textId="0D6DF1FD" w:rsidR="003D0378" w:rsidRDefault="00B77663">
          <w:pPr>
            <w:pStyle w:val="TOC1"/>
            <w:rPr>
              <w:rFonts w:eastAsiaTheme="minorEastAsia"/>
              <w:kern w:val="2"/>
              <w:sz w:val="24"/>
              <w:szCs w:val="24"/>
              <w:lang w:eastAsia="en-GB"/>
              <w14:ligatures w14:val="standardContextual"/>
            </w:rPr>
          </w:pPr>
          <w:hyperlink w:anchor="_Toc170388511" w:history="1">
            <w:r w:rsidR="003D0378" w:rsidRPr="00F4761F">
              <w:rPr>
                <w:rStyle w:val="Hyperlink"/>
              </w:rPr>
              <w:t>6.</w:t>
            </w:r>
            <w:r w:rsidR="003D0378">
              <w:rPr>
                <w:rFonts w:eastAsiaTheme="minorEastAsia"/>
                <w:kern w:val="2"/>
                <w:sz w:val="24"/>
                <w:szCs w:val="24"/>
                <w:lang w:eastAsia="en-GB"/>
                <w14:ligatures w14:val="standardContextual"/>
              </w:rPr>
              <w:tab/>
            </w:r>
            <w:r w:rsidR="003D0378" w:rsidRPr="00F4761F">
              <w:rPr>
                <w:rStyle w:val="Hyperlink"/>
              </w:rPr>
              <w:t>KEY DEFINITIONS</w:t>
            </w:r>
            <w:r w:rsidR="003D0378">
              <w:rPr>
                <w:webHidden/>
              </w:rPr>
              <w:tab/>
            </w:r>
            <w:r w:rsidR="003D0378">
              <w:rPr>
                <w:webHidden/>
              </w:rPr>
              <w:fldChar w:fldCharType="begin"/>
            </w:r>
            <w:r w:rsidR="003D0378">
              <w:rPr>
                <w:webHidden/>
              </w:rPr>
              <w:instrText xml:space="preserve"> PAGEREF _Toc170388511 \h </w:instrText>
            </w:r>
            <w:r w:rsidR="003D0378">
              <w:rPr>
                <w:webHidden/>
              </w:rPr>
            </w:r>
            <w:r w:rsidR="003D0378">
              <w:rPr>
                <w:webHidden/>
              </w:rPr>
              <w:fldChar w:fldCharType="separate"/>
            </w:r>
            <w:r w:rsidR="000E7A64">
              <w:rPr>
                <w:webHidden/>
              </w:rPr>
              <w:t>6</w:t>
            </w:r>
            <w:r w:rsidR="003D0378">
              <w:rPr>
                <w:webHidden/>
              </w:rPr>
              <w:fldChar w:fldCharType="end"/>
            </w:r>
          </w:hyperlink>
        </w:p>
        <w:p w14:paraId="41A36CF1" w14:textId="02F82191" w:rsidR="003D0378" w:rsidRDefault="00B77663">
          <w:pPr>
            <w:pStyle w:val="TOC1"/>
            <w:rPr>
              <w:rFonts w:eastAsiaTheme="minorEastAsia"/>
              <w:kern w:val="2"/>
              <w:sz w:val="24"/>
              <w:szCs w:val="24"/>
              <w:lang w:eastAsia="en-GB"/>
              <w14:ligatures w14:val="standardContextual"/>
            </w:rPr>
          </w:pPr>
          <w:hyperlink w:anchor="_Toc170388512" w:history="1">
            <w:r w:rsidR="003D0378" w:rsidRPr="00F4761F">
              <w:rPr>
                <w:rStyle w:val="Hyperlink"/>
              </w:rPr>
              <w:t>7.</w:t>
            </w:r>
            <w:r w:rsidR="003D0378">
              <w:rPr>
                <w:rFonts w:eastAsiaTheme="minorEastAsia"/>
                <w:kern w:val="2"/>
                <w:sz w:val="24"/>
                <w:szCs w:val="24"/>
                <w:lang w:eastAsia="en-GB"/>
                <w14:ligatures w14:val="standardContextual"/>
              </w:rPr>
              <w:tab/>
            </w:r>
            <w:r w:rsidR="003D0378" w:rsidRPr="00F4761F">
              <w:rPr>
                <w:rStyle w:val="Hyperlink"/>
              </w:rPr>
              <w:t>ROLES AND RESPONSIBILITIES</w:t>
            </w:r>
            <w:r w:rsidR="003D0378">
              <w:rPr>
                <w:webHidden/>
              </w:rPr>
              <w:tab/>
            </w:r>
            <w:r w:rsidR="003D0378">
              <w:rPr>
                <w:webHidden/>
              </w:rPr>
              <w:fldChar w:fldCharType="begin"/>
            </w:r>
            <w:r w:rsidR="003D0378">
              <w:rPr>
                <w:webHidden/>
              </w:rPr>
              <w:instrText xml:space="preserve"> PAGEREF _Toc170388512 \h </w:instrText>
            </w:r>
            <w:r w:rsidR="003D0378">
              <w:rPr>
                <w:webHidden/>
              </w:rPr>
            </w:r>
            <w:r w:rsidR="003D0378">
              <w:rPr>
                <w:webHidden/>
              </w:rPr>
              <w:fldChar w:fldCharType="separate"/>
            </w:r>
            <w:r w:rsidR="000E7A64">
              <w:rPr>
                <w:webHidden/>
              </w:rPr>
              <w:t>7</w:t>
            </w:r>
            <w:r w:rsidR="003D0378">
              <w:rPr>
                <w:webHidden/>
              </w:rPr>
              <w:fldChar w:fldCharType="end"/>
            </w:r>
          </w:hyperlink>
        </w:p>
        <w:p w14:paraId="35974081" w14:textId="364B7206" w:rsidR="003D0378" w:rsidRDefault="00B77663">
          <w:pPr>
            <w:pStyle w:val="TOC1"/>
            <w:rPr>
              <w:rFonts w:eastAsiaTheme="minorEastAsia"/>
              <w:kern w:val="2"/>
              <w:sz w:val="24"/>
              <w:szCs w:val="24"/>
              <w:lang w:eastAsia="en-GB"/>
              <w14:ligatures w14:val="standardContextual"/>
            </w:rPr>
          </w:pPr>
          <w:hyperlink w:anchor="_Toc170388513" w:history="1">
            <w:r w:rsidR="003D0378" w:rsidRPr="00F4761F">
              <w:rPr>
                <w:rStyle w:val="Hyperlink"/>
              </w:rPr>
              <w:t>8.</w:t>
            </w:r>
            <w:r w:rsidR="003D0378">
              <w:rPr>
                <w:rFonts w:eastAsiaTheme="minorEastAsia"/>
                <w:kern w:val="2"/>
                <w:sz w:val="24"/>
                <w:szCs w:val="24"/>
                <w:lang w:eastAsia="en-GB"/>
                <w14:ligatures w14:val="standardContextual"/>
              </w:rPr>
              <w:tab/>
            </w:r>
            <w:r w:rsidR="003D0378" w:rsidRPr="00F4761F">
              <w:rPr>
                <w:rStyle w:val="Hyperlink"/>
              </w:rPr>
              <w:t>RIGHTS OF THE CHILD</w:t>
            </w:r>
            <w:r w:rsidR="003D0378">
              <w:rPr>
                <w:webHidden/>
              </w:rPr>
              <w:tab/>
            </w:r>
            <w:r w:rsidR="003D0378">
              <w:rPr>
                <w:webHidden/>
              </w:rPr>
              <w:fldChar w:fldCharType="begin"/>
            </w:r>
            <w:r w:rsidR="003D0378">
              <w:rPr>
                <w:webHidden/>
              </w:rPr>
              <w:instrText xml:space="preserve"> PAGEREF _Toc170388513 \h </w:instrText>
            </w:r>
            <w:r w:rsidR="003D0378">
              <w:rPr>
                <w:webHidden/>
              </w:rPr>
            </w:r>
            <w:r w:rsidR="003D0378">
              <w:rPr>
                <w:webHidden/>
              </w:rPr>
              <w:fldChar w:fldCharType="separate"/>
            </w:r>
            <w:r w:rsidR="000E7A64">
              <w:rPr>
                <w:webHidden/>
              </w:rPr>
              <w:t>9</w:t>
            </w:r>
            <w:r w:rsidR="003D0378">
              <w:rPr>
                <w:webHidden/>
              </w:rPr>
              <w:fldChar w:fldCharType="end"/>
            </w:r>
          </w:hyperlink>
        </w:p>
        <w:p w14:paraId="06925E5F" w14:textId="5D2EA940" w:rsidR="003D0378" w:rsidRDefault="00B77663">
          <w:pPr>
            <w:pStyle w:val="TOC1"/>
            <w:rPr>
              <w:rFonts w:eastAsiaTheme="minorEastAsia"/>
              <w:kern w:val="2"/>
              <w:sz w:val="24"/>
              <w:szCs w:val="24"/>
              <w:lang w:eastAsia="en-GB"/>
              <w14:ligatures w14:val="standardContextual"/>
            </w:rPr>
          </w:pPr>
          <w:hyperlink w:anchor="_Toc170388514" w:history="1">
            <w:r w:rsidR="003D0378" w:rsidRPr="00F4761F">
              <w:rPr>
                <w:rStyle w:val="Hyperlink"/>
              </w:rPr>
              <w:t>9.</w:t>
            </w:r>
            <w:r w:rsidR="003D0378">
              <w:rPr>
                <w:rFonts w:eastAsiaTheme="minorEastAsia"/>
                <w:kern w:val="2"/>
                <w:sz w:val="24"/>
                <w:szCs w:val="24"/>
                <w:lang w:eastAsia="en-GB"/>
                <w14:ligatures w14:val="standardContextual"/>
              </w:rPr>
              <w:tab/>
            </w:r>
            <w:r w:rsidR="003D0378" w:rsidRPr="00F4761F">
              <w:rPr>
                <w:rStyle w:val="Hyperlink"/>
              </w:rPr>
              <w:t>CHILDREN WHO MAY BE POTENTIALLY MORE AT RISK OF HARM</w:t>
            </w:r>
            <w:r w:rsidR="003D0378">
              <w:rPr>
                <w:webHidden/>
              </w:rPr>
              <w:tab/>
            </w:r>
            <w:r w:rsidR="003D0378">
              <w:rPr>
                <w:webHidden/>
              </w:rPr>
              <w:fldChar w:fldCharType="begin"/>
            </w:r>
            <w:r w:rsidR="003D0378">
              <w:rPr>
                <w:webHidden/>
              </w:rPr>
              <w:instrText xml:space="preserve"> PAGEREF _Toc170388514 \h </w:instrText>
            </w:r>
            <w:r w:rsidR="003D0378">
              <w:rPr>
                <w:webHidden/>
              </w:rPr>
            </w:r>
            <w:r w:rsidR="003D0378">
              <w:rPr>
                <w:webHidden/>
              </w:rPr>
              <w:fldChar w:fldCharType="separate"/>
            </w:r>
            <w:r w:rsidR="000E7A64">
              <w:rPr>
                <w:webHidden/>
              </w:rPr>
              <w:t>10</w:t>
            </w:r>
            <w:r w:rsidR="003D0378">
              <w:rPr>
                <w:webHidden/>
              </w:rPr>
              <w:fldChar w:fldCharType="end"/>
            </w:r>
          </w:hyperlink>
        </w:p>
        <w:p w14:paraId="383B1D42" w14:textId="7B117A44" w:rsidR="003D0378" w:rsidRDefault="00B77663">
          <w:pPr>
            <w:pStyle w:val="TOC1"/>
            <w:rPr>
              <w:rFonts w:eastAsiaTheme="minorEastAsia"/>
              <w:kern w:val="2"/>
              <w:sz w:val="24"/>
              <w:szCs w:val="24"/>
              <w:lang w:eastAsia="en-GB"/>
              <w14:ligatures w14:val="standardContextual"/>
            </w:rPr>
          </w:pPr>
          <w:hyperlink w:anchor="_Toc170388515" w:history="1">
            <w:r w:rsidR="003D0378" w:rsidRPr="00F4761F">
              <w:rPr>
                <w:rStyle w:val="Hyperlink"/>
              </w:rPr>
              <w:t>10.</w:t>
            </w:r>
            <w:r w:rsidR="003D0378">
              <w:rPr>
                <w:rFonts w:eastAsiaTheme="minorEastAsia"/>
                <w:kern w:val="2"/>
                <w:sz w:val="24"/>
                <w:szCs w:val="24"/>
                <w:lang w:eastAsia="en-GB"/>
                <w14:ligatures w14:val="standardContextual"/>
              </w:rPr>
              <w:tab/>
            </w:r>
            <w:r w:rsidR="003D0378" w:rsidRPr="00F4761F">
              <w:rPr>
                <w:rStyle w:val="Hyperlink"/>
              </w:rPr>
              <w:t>CHILDREN IN NEED OF A SOCIAL WORKER</w:t>
            </w:r>
            <w:r w:rsidR="003D0378">
              <w:rPr>
                <w:webHidden/>
              </w:rPr>
              <w:tab/>
            </w:r>
            <w:r w:rsidR="003D0378">
              <w:rPr>
                <w:webHidden/>
              </w:rPr>
              <w:fldChar w:fldCharType="begin"/>
            </w:r>
            <w:r w:rsidR="003D0378">
              <w:rPr>
                <w:webHidden/>
              </w:rPr>
              <w:instrText xml:space="preserve"> PAGEREF _Toc170388515 \h </w:instrText>
            </w:r>
            <w:r w:rsidR="003D0378">
              <w:rPr>
                <w:webHidden/>
              </w:rPr>
            </w:r>
            <w:r w:rsidR="003D0378">
              <w:rPr>
                <w:webHidden/>
              </w:rPr>
              <w:fldChar w:fldCharType="separate"/>
            </w:r>
            <w:r w:rsidR="000E7A64">
              <w:rPr>
                <w:webHidden/>
              </w:rPr>
              <w:t>11</w:t>
            </w:r>
            <w:r w:rsidR="003D0378">
              <w:rPr>
                <w:webHidden/>
              </w:rPr>
              <w:fldChar w:fldCharType="end"/>
            </w:r>
          </w:hyperlink>
        </w:p>
        <w:p w14:paraId="4EDE3009" w14:textId="6EE62E4A" w:rsidR="003D0378" w:rsidRDefault="00B77663">
          <w:pPr>
            <w:pStyle w:val="TOC1"/>
            <w:rPr>
              <w:rFonts w:eastAsiaTheme="minorEastAsia"/>
              <w:kern w:val="2"/>
              <w:sz w:val="24"/>
              <w:szCs w:val="24"/>
              <w:lang w:eastAsia="en-GB"/>
              <w14:ligatures w14:val="standardContextual"/>
            </w:rPr>
          </w:pPr>
          <w:hyperlink w:anchor="_Toc170388516" w:history="1">
            <w:r w:rsidR="003D0378" w:rsidRPr="00F4761F">
              <w:rPr>
                <w:rStyle w:val="Hyperlink"/>
              </w:rPr>
              <w:t>11.</w:t>
            </w:r>
            <w:r w:rsidR="003D0378">
              <w:rPr>
                <w:rFonts w:eastAsiaTheme="minorEastAsia"/>
                <w:kern w:val="2"/>
                <w:sz w:val="24"/>
                <w:szCs w:val="24"/>
                <w:lang w:eastAsia="en-GB"/>
                <w14:ligatures w14:val="standardContextual"/>
              </w:rPr>
              <w:tab/>
            </w:r>
            <w:r w:rsidR="003D0378" w:rsidRPr="00F4761F">
              <w:rPr>
                <w:rStyle w:val="Hyperlink"/>
              </w:rPr>
              <w:t>CHILDREN REQUIRING MENTAL HEALTH SUPPORT</w:t>
            </w:r>
            <w:r w:rsidR="003D0378">
              <w:rPr>
                <w:webHidden/>
              </w:rPr>
              <w:tab/>
            </w:r>
            <w:r w:rsidR="003D0378">
              <w:rPr>
                <w:webHidden/>
              </w:rPr>
              <w:fldChar w:fldCharType="begin"/>
            </w:r>
            <w:r w:rsidR="003D0378">
              <w:rPr>
                <w:webHidden/>
              </w:rPr>
              <w:instrText xml:space="preserve"> PAGEREF _Toc170388516 \h </w:instrText>
            </w:r>
            <w:r w:rsidR="003D0378">
              <w:rPr>
                <w:webHidden/>
              </w:rPr>
            </w:r>
            <w:r w:rsidR="003D0378">
              <w:rPr>
                <w:webHidden/>
              </w:rPr>
              <w:fldChar w:fldCharType="separate"/>
            </w:r>
            <w:r w:rsidR="000E7A64">
              <w:rPr>
                <w:webHidden/>
              </w:rPr>
              <w:t>12</w:t>
            </w:r>
            <w:r w:rsidR="003D0378">
              <w:rPr>
                <w:webHidden/>
              </w:rPr>
              <w:fldChar w:fldCharType="end"/>
            </w:r>
          </w:hyperlink>
        </w:p>
        <w:p w14:paraId="3CE5B8EA" w14:textId="56EE2493" w:rsidR="003D0378" w:rsidRDefault="00B77663">
          <w:pPr>
            <w:pStyle w:val="TOC1"/>
            <w:rPr>
              <w:rFonts w:eastAsiaTheme="minorEastAsia"/>
              <w:kern w:val="2"/>
              <w:sz w:val="24"/>
              <w:szCs w:val="24"/>
              <w:lang w:eastAsia="en-GB"/>
              <w14:ligatures w14:val="standardContextual"/>
            </w:rPr>
          </w:pPr>
          <w:hyperlink w:anchor="_Toc170388517" w:history="1">
            <w:r w:rsidR="003D0378" w:rsidRPr="00F4761F">
              <w:rPr>
                <w:rStyle w:val="Hyperlink"/>
              </w:rPr>
              <w:t>12.</w:t>
            </w:r>
            <w:r w:rsidR="003D0378">
              <w:rPr>
                <w:rFonts w:eastAsiaTheme="minorEastAsia"/>
                <w:kern w:val="2"/>
                <w:sz w:val="24"/>
                <w:szCs w:val="24"/>
                <w:lang w:eastAsia="en-GB"/>
                <w14:ligatures w14:val="standardContextual"/>
              </w:rPr>
              <w:tab/>
            </w:r>
            <w:r w:rsidR="003D0378" w:rsidRPr="00F4761F">
              <w:rPr>
                <w:rStyle w:val="Hyperlink"/>
              </w:rPr>
              <w:t>LOOKED AFTER CHILDREN AND PREVIOUS LOOKED AFTER CHILDREN</w:t>
            </w:r>
            <w:r w:rsidR="003D0378">
              <w:rPr>
                <w:webHidden/>
              </w:rPr>
              <w:tab/>
            </w:r>
            <w:r w:rsidR="003D0378">
              <w:rPr>
                <w:webHidden/>
              </w:rPr>
              <w:fldChar w:fldCharType="begin"/>
            </w:r>
            <w:r w:rsidR="003D0378">
              <w:rPr>
                <w:webHidden/>
              </w:rPr>
              <w:instrText xml:space="preserve"> PAGEREF _Toc170388517 \h </w:instrText>
            </w:r>
            <w:r w:rsidR="003D0378">
              <w:rPr>
                <w:webHidden/>
              </w:rPr>
            </w:r>
            <w:r w:rsidR="003D0378">
              <w:rPr>
                <w:webHidden/>
              </w:rPr>
              <w:fldChar w:fldCharType="separate"/>
            </w:r>
            <w:r w:rsidR="000E7A64">
              <w:rPr>
                <w:webHidden/>
              </w:rPr>
              <w:t>13</w:t>
            </w:r>
            <w:r w:rsidR="003D0378">
              <w:rPr>
                <w:webHidden/>
              </w:rPr>
              <w:fldChar w:fldCharType="end"/>
            </w:r>
          </w:hyperlink>
        </w:p>
        <w:p w14:paraId="53F3B536" w14:textId="126B350D" w:rsidR="003D0378" w:rsidRDefault="00B77663">
          <w:pPr>
            <w:pStyle w:val="TOC1"/>
            <w:rPr>
              <w:rFonts w:eastAsiaTheme="minorEastAsia"/>
              <w:kern w:val="2"/>
              <w:sz w:val="24"/>
              <w:szCs w:val="24"/>
              <w:lang w:eastAsia="en-GB"/>
              <w14:ligatures w14:val="standardContextual"/>
            </w:rPr>
          </w:pPr>
          <w:hyperlink w:anchor="_Toc170388518" w:history="1">
            <w:r w:rsidR="003D0378" w:rsidRPr="00F4761F">
              <w:rPr>
                <w:rStyle w:val="Hyperlink"/>
              </w:rPr>
              <w:t>13.</w:t>
            </w:r>
            <w:r w:rsidR="003D0378">
              <w:rPr>
                <w:rFonts w:eastAsiaTheme="minorEastAsia"/>
                <w:kern w:val="2"/>
                <w:sz w:val="24"/>
                <w:szCs w:val="24"/>
                <w:lang w:eastAsia="en-GB"/>
                <w14:ligatures w14:val="standardContextual"/>
              </w:rPr>
              <w:tab/>
            </w:r>
            <w:r w:rsidR="003D0378" w:rsidRPr="00F4761F">
              <w:rPr>
                <w:rStyle w:val="Hyperlink"/>
              </w:rPr>
              <w:t>SEND CHILDREN</w:t>
            </w:r>
            <w:r w:rsidR="003D0378">
              <w:rPr>
                <w:webHidden/>
              </w:rPr>
              <w:tab/>
            </w:r>
            <w:r w:rsidR="003D0378">
              <w:rPr>
                <w:webHidden/>
              </w:rPr>
              <w:fldChar w:fldCharType="begin"/>
            </w:r>
            <w:r w:rsidR="003D0378">
              <w:rPr>
                <w:webHidden/>
              </w:rPr>
              <w:instrText xml:space="preserve"> PAGEREF _Toc170388518 \h </w:instrText>
            </w:r>
            <w:r w:rsidR="003D0378">
              <w:rPr>
                <w:webHidden/>
              </w:rPr>
            </w:r>
            <w:r w:rsidR="003D0378">
              <w:rPr>
                <w:webHidden/>
              </w:rPr>
              <w:fldChar w:fldCharType="separate"/>
            </w:r>
            <w:r w:rsidR="000E7A64">
              <w:rPr>
                <w:webHidden/>
              </w:rPr>
              <w:t>14</w:t>
            </w:r>
            <w:r w:rsidR="003D0378">
              <w:rPr>
                <w:webHidden/>
              </w:rPr>
              <w:fldChar w:fldCharType="end"/>
            </w:r>
          </w:hyperlink>
        </w:p>
        <w:p w14:paraId="477BA80B" w14:textId="449D3296" w:rsidR="003D0378" w:rsidRDefault="00B77663">
          <w:pPr>
            <w:pStyle w:val="TOC1"/>
            <w:rPr>
              <w:rFonts w:eastAsiaTheme="minorEastAsia"/>
              <w:kern w:val="2"/>
              <w:sz w:val="24"/>
              <w:szCs w:val="24"/>
              <w:lang w:eastAsia="en-GB"/>
              <w14:ligatures w14:val="standardContextual"/>
            </w:rPr>
          </w:pPr>
          <w:hyperlink w:anchor="_Toc170388519" w:history="1">
            <w:r w:rsidR="003D0378" w:rsidRPr="00F4761F">
              <w:rPr>
                <w:rStyle w:val="Hyperlink"/>
              </w:rPr>
              <w:t>14.</w:t>
            </w:r>
            <w:r w:rsidR="003D0378">
              <w:rPr>
                <w:rFonts w:eastAsiaTheme="minorEastAsia"/>
                <w:kern w:val="2"/>
                <w:sz w:val="24"/>
                <w:szCs w:val="24"/>
                <w:lang w:eastAsia="en-GB"/>
                <w14:ligatures w14:val="standardContextual"/>
              </w:rPr>
              <w:tab/>
            </w:r>
            <w:r w:rsidR="003D0378" w:rsidRPr="00F4761F">
              <w:rPr>
                <w:rStyle w:val="Hyperlink"/>
              </w:rPr>
              <w:t>CHILDREN ABSENT FROM EDUCATION &amp; CHILDREN MISSING EDUCATION</w:t>
            </w:r>
            <w:r w:rsidR="003D0378">
              <w:rPr>
                <w:webHidden/>
              </w:rPr>
              <w:tab/>
            </w:r>
            <w:r w:rsidR="003D0378">
              <w:rPr>
                <w:webHidden/>
              </w:rPr>
              <w:fldChar w:fldCharType="begin"/>
            </w:r>
            <w:r w:rsidR="003D0378">
              <w:rPr>
                <w:webHidden/>
              </w:rPr>
              <w:instrText xml:space="preserve"> PAGEREF _Toc170388519 \h </w:instrText>
            </w:r>
            <w:r w:rsidR="003D0378">
              <w:rPr>
                <w:webHidden/>
              </w:rPr>
            </w:r>
            <w:r w:rsidR="003D0378">
              <w:rPr>
                <w:webHidden/>
              </w:rPr>
              <w:fldChar w:fldCharType="separate"/>
            </w:r>
            <w:r w:rsidR="000E7A64">
              <w:rPr>
                <w:webHidden/>
              </w:rPr>
              <w:t>15</w:t>
            </w:r>
            <w:r w:rsidR="003D0378">
              <w:rPr>
                <w:webHidden/>
              </w:rPr>
              <w:fldChar w:fldCharType="end"/>
            </w:r>
          </w:hyperlink>
        </w:p>
        <w:p w14:paraId="6DEA7626" w14:textId="6FDFFE82" w:rsidR="003D0378" w:rsidRDefault="00B77663">
          <w:pPr>
            <w:pStyle w:val="TOC1"/>
            <w:rPr>
              <w:rFonts w:eastAsiaTheme="minorEastAsia"/>
              <w:kern w:val="2"/>
              <w:sz w:val="24"/>
              <w:szCs w:val="24"/>
              <w:lang w:eastAsia="en-GB"/>
              <w14:ligatures w14:val="standardContextual"/>
            </w:rPr>
          </w:pPr>
          <w:hyperlink w:anchor="_Toc170388520" w:history="1">
            <w:r w:rsidR="003D0378" w:rsidRPr="00F4761F">
              <w:rPr>
                <w:rStyle w:val="Hyperlink"/>
              </w:rPr>
              <w:t>15.</w:t>
            </w:r>
            <w:r w:rsidR="003D0378">
              <w:rPr>
                <w:rFonts w:eastAsiaTheme="minorEastAsia"/>
                <w:kern w:val="2"/>
                <w:sz w:val="24"/>
                <w:szCs w:val="24"/>
                <w:lang w:eastAsia="en-GB"/>
                <w14:ligatures w14:val="standardContextual"/>
              </w:rPr>
              <w:tab/>
            </w:r>
            <w:r w:rsidR="003D0378" w:rsidRPr="00F4761F">
              <w:rPr>
                <w:rStyle w:val="Hyperlink"/>
              </w:rPr>
              <w:t>ELECTIVE HOME EDUCATION</w:t>
            </w:r>
            <w:r w:rsidR="003D0378">
              <w:rPr>
                <w:webHidden/>
              </w:rPr>
              <w:tab/>
            </w:r>
            <w:r w:rsidR="003D0378">
              <w:rPr>
                <w:webHidden/>
              </w:rPr>
              <w:fldChar w:fldCharType="begin"/>
            </w:r>
            <w:r w:rsidR="003D0378">
              <w:rPr>
                <w:webHidden/>
              </w:rPr>
              <w:instrText xml:space="preserve"> PAGEREF _Toc170388520 \h </w:instrText>
            </w:r>
            <w:r w:rsidR="003D0378">
              <w:rPr>
                <w:webHidden/>
              </w:rPr>
            </w:r>
            <w:r w:rsidR="003D0378">
              <w:rPr>
                <w:webHidden/>
              </w:rPr>
              <w:fldChar w:fldCharType="separate"/>
            </w:r>
            <w:r w:rsidR="000E7A64">
              <w:rPr>
                <w:webHidden/>
              </w:rPr>
              <w:t>17</w:t>
            </w:r>
            <w:r w:rsidR="003D0378">
              <w:rPr>
                <w:webHidden/>
              </w:rPr>
              <w:fldChar w:fldCharType="end"/>
            </w:r>
          </w:hyperlink>
        </w:p>
        <w:p w14:paraId="56C38CEF" w14:textId="7B4EFBA5" w:rsidR="003D0378" w:rsidRDefault="00B77663">
          <w:pPr>
            <w:pStyle w:val="TOC1"/>
            <w:rPr>
              <w:rFonts w:eastAsiaTheme="minorEastAsia"/>
              <w:kern w:val="2"/>
              <w:sz w:val="24"/>
              <w:szCs w:val="24"/>
              <w:lang w:eastAsia="en-GB"/>
              <w14:ligatures w14:val="standardContextual"/>
            </w:rPr>
          </w:pPr>
          <w:hyperlink w:anchor="_Toc170388521" w:history="1">
            <w:r w:rsidR="003D0378" w:rsidRPr="00F4761F">
              <w:rPr>
                <w:rStyle w:val="Hyperlink"/>
              </w:rPr>
              <w:t>16.</w:t>
            </w:r>
            <w:r w:rsidR="003D0378">
              <w:rPr>
                <w:rFonts w:eastAsiaTheme="minorEastAsia"/>
                <w:kern w:val="2"/>
                <w:sz w:val="24"/>
                <w:szCs w:val="24"/>
                <w:lang w:eastAsia="en-GB"/>
                <w14:ligatures w14:val="standardContextual"/>
              </w:rPr>
              <w:tab/>
            </w:r>
            <w:r w:rsidR="003D0378" w:rsidRPr="00F4761F">
              <w:rPr>
                <w:rStyle w:val="Hyperlink"/>
              </w:rPr>
              <w:t>WHISTLEBLOWING</w:t>
            </w:r>
            <w:r w:rsidR="003D0378">
              <w:rPr>
                <w:webHidden/>
              </w:rPr>
              <w:tab/>
            </w:r>
            <w:r w:rsidR="003D0378">
              <w:rPr>
                <w:webHidden/>
              </w:rPr>
              <w:fldChar w:fldCharType="begin"/>
            </w:r>
            <w:r w:rsidR="003D0378">
              <w:rPr>
                <w:webHidden/>
              </w:rPr>
              <w:instrText xml:space="preserve"> PAGEREF _Toc170388521 \h </w:instrText>
            </w:r>
            <w:r w:rsidR="003D0378">
              <w:rPr>
                <w:webHidden/>
              </w:rPr>
            </w:r>
            <w:r w:rsidR="003D0378">
              <w:rPr>
                <w:webHidden/>
              </w:rPr>
              <w:fldChar w:fldCharType="separate"/>
            </w:r>
            <w:r w:rsidR="000E7A64">
              <w:rPr>
                <w:webHidden/>
              </w:rPr>
              <w:t>17</w:t>
            </w:r>
            <w:r w:rsidR="003D0378">
              <w:rPr>
                <w:webHidden/>
              </w:rPr>
              <w:fldChar w:fldCharType="end"/>
            </w:r>
          </w:hyperlink>
        </w:p>
        <w:p w14:paraId="270293DA" w14:textId="750015D8" w:rsidR="003D0378" w:rsidRDefault="00B77663">
          <w:pPr>
            <w:pStyle w:val="TOC1"/>
            <w:rPr>
              <w:rFonts w:eastAsiaTheme="minorEastAsia"/>
              <w:kern w:val="2"/>
              <w:sz w:val="24"/>
              <w:szCs w:val="24"/>
              <w:lang w:eastAsia="en-GB"/>
              <w14:ligatures w14:val="standardContextual"/>
            </w:rPr>
          </w:pPr>
          <w:hyperlink w:anchor="_Toc170388522" w:history="1">
            <w:r w:rsidR="003D0378" w:rsidRPr="00F4761F">
              <w:rPr>
                <w:rStyle w:val="Hyperlink"/>
              </w:rPr>
              <w:t>17.</w:t>
            </w:r>
            <w:r w:rsidR="003D0378">
              <w:rPr>
                <w:rFonts w:eastAsiaTheme="minorEastAsia"/>
                <w:kern w:val="2"/>
                <w:sz w:val="24"/>
                <w:szCs w:val="24"/>
                <w:lang w:eastAsia="en-GB"/>
                <w14:ligatures w14:val="standardContextual"/>
              </w:rPr>
              <w:tab/>
            </w:r>
            <w:r w:rsidR="003D0378" w:rsidRPr="00F4761F">
              <w:rPr>
                <w:rStyle w:val="Hyperlink"/>
              </w:rPr>
              <w:t>REPORTING OF ALLEGATIONS AGAINST STAFF &amp; CONCERNS THAT DO NOT MEET THE HARM THRESHOLD</w:t>
            </w:r>
            <w:r w:rsidR="003D0378">
              <w:rPr>
                <w:webHidden/>
              </w:rPr>
              <w:tab/>
            </w:r>
            <w:r w:rsidR="003D0378">
              <w:rPr>
                <w:webHidden/>
              </w:rPr>
              <w:fldChar w:fldCharType="begin"/>
            </w:r>
            <w:r w:rsidR="003D0378">
              <w:rPr>
                <w:webHidden/>
              </w:rPr>
              <w:instrText xml:space="preserve"> PAGEREF _Toc170388522 \h </w:instrText>
            </w:r>
            <w:r w:rsidR="003D0378">
              <w:rPr>
                <w:webHidden/>
              </w:rPr>
            </w:r>
            <w:r w:rsidR="003D0378">
              <w:rPr>
                <w:webHidden/>
              </w:rPr>
              <w:fldChar w:fldCharType="separate"/>
            </w:r>
            <w:r w:rsidR="000E7A64">
              <w:rPr>
                <w:webHidden/>
              </w:rPr>
              <w:t>18</w:t>
            </w:r>
            <w:r w:rsidR="003D0378">
              <w:rPr>
                <w:webHidden/>
              </w:rPr>
              <w:fldChar w:fldCharType="end"/>
            </w:r>
          </w:hyperlink>
        </w:p>
        <w:p w14:paraId="28EEE2AC" w14:textId="4B447C8B" w:rsidR="003D0378" w:rsidRDefault="00B77663">
          <w:pPr>
            <w:pStyle w:val="TOC1"/>
            <w:rPr>
              <w:rFonts w:eastAsiaTheme="minorEastAsia"/>
              <w:kern w:val="2"/>
              <w:sz w:val="24"/>
              <w:szCs w:val="24"/>
              <w:lang w:eastAsia="en-GB"/>
              <w14:ligatures w14:val="standardContextual"/>
            </w:rPr>
          </w:pPr>
          <w:hyperlink w:anchor="_Toc170388523" w:history="1">
            <w:r w:rsidR="003D0378" w:rsidRPr="00F4761F">
              <w:rPr>
                <w:rStyle w:val="Hyperlink"/>
              </w:rPr>
              <w:t>18.</w:t>
            </w:r>
            <w:r w:rsidR="003D0378">
              <w:rPr>
                <w:rFonts w:eastAsiaTheme="minorEastAsia"/>
                <w:kern w:val="2"/>
                <w:sz w:val="24"/>
                <w:szCs w:val="24"/>
                <w:lang w:eastAsia="en-GB"/>
                <w14:ligatures w14:val="standardContextual"/>
              </w:rPr>
              <w:tab/>
            </w:r>
            <w:r w:rsidR="003D0378" w:rsidRPr="00F4761F">
              <w:rPr>
                <w:rStyle w:val="Hyperlink"/>
              </w:rPr>
              <w:t>STAFF SAFEGUARDING TRAINING INCLUDING TRAINING FOR GOVERNORS</w:t>
            </w:r>
            <w:r w:rsidR="003D0378">
              <w:rPr>
                <w:webHidden/>
              </w:rPr>
              <w:tab/>
            </w:r>
            <w:r w:rsidR="003D0378">
              <w:rPr>
                <w:webHidden/>
              </w:rPr>
              <w:fldChar w:fldCharType="begin"/>
            </w:r>
            <w:r w:rsidR="003D0378">
              <w:rPr>
                <w:webHidden/>
              </w:rPr>
              <w:instrText xml:space="preserve"> PAGEREF _Toc170388523 \h </w:instrText>
            </w:r>
            <w:r w:rsidR="003D0378">
              <w:rPr>
                <w:webHidden/>
              </w:rPr>
            </w:r>
            <w:r w:rsidR="003D0378">
              <w:rPr>
                <w:webHidden/>
              </w:rPr>
              <w:fldChar w:fldCharType="separate"/>
            </w:r>
            <w:r w:rsidR="000E7A64">
              <w:rPr>
                <w:webHidden/>
              </w:rPr>
              <w:t>19</w:t>
            </w:r>
            <w:r w:rsidR="003D0378">
              <w:rPr>
                <w:webHidden/>
              </w:rPr>
              <w:fldChar w:fldCharType="end"/>
            </w:r>
          </w:hyperlink>
        </w:p>
        <w:p w14:paraId="6F7A971B" w14:textId="223EE9A2" w:rsidR="003D0378" w:rsidRDefault="00B77663">
          <w:pPr>
            <w:pStyle w:val="TOC1"/>
            <w:rPr>
              <w:rFonts w:eastAsiaTheme="minorEastAsia"/>
              <w:kern w:val="2"/>
              <w:sz w:val="24"/>
              <w:szCs w:val="24"/>
              <w:lang w:eastAsia="en-GB"/>
              <w14:ligatures w14:val="standardContextual"/>
            </w:rPr>
          </w:pPr>
          <w:hyperlink w:anchor="_Toc170388524" w:history="1">
            <w:r w:rsidR="003D0378" w:rsidRPr="00F4761F">
              <w:rPr>
                <w:rStyle w:val="Hyperlink"/>
              </w:rPr>
              <w:t>19.</w:t>
            </w:r>
            <w:r w:rsidR="003D0378">
              <w:rPr>
                <w:rFonts w:eastAsiaTheme="minorEastAsia"/>
                <w:kern w:val="2"/>
                <w:sz w:val="24"/>
                <w:szCs w:val="24"/>
                <w:lang w:eastAsia="en-GB"/>
                <w14:ligatures w14:val="standardContextual"/>
              </w:rPr>
              <w:tab/>
            </w:r>
            <w:r w:rsidR="003D0378" w:rsidRPr="00F4761F">
              <w:rPr>
                <w:rStyle w:val="Hyperlink"/>
              </w:rPr>
              <w:t>VISITORS</w:t>
            </w:r>
            <w:r w:rsidR="003D0378">
              <w:rPr>
                <w:webHidden/>
              </w:rPr>
              <w:tab/>
            </w:r>
            <w:r w:rsidR="003D0378">
              <w:rPr>
                <w:webHidden/>
              </w:rPr>
              <w:fldChar w:fldCharType="begin"/>
            </w:r>
            <w:r w:rsidR="003D0378">
              <w:rPr>
                <w:webHidden/>
              </w:rPr>
              <w:instrText xml:space="preserve"> PAGEREF _Toc170388524 \h </w:instrText>
            </w:r>
            <w:r w:rsidR="003D0378">
              <w:rPr>
                <w:webHidden/>
              </w:rPr>
            </w:r>
            <w:r w:rsidR="003D0378">
              <w:rPr>
                <w:webHidden/>
              </w:rPr>
              <w:fldChar w:fldCharType="separate"/>
            </w:r>
            <w:r w:rsidR="000E7A64">
              <w:rPr>
                <w:webHidden/>
              </w:rPr>
              <w:t>21</w:t>
            </w:r>
            <w:r w:rsidR="003D0378">
              <w:rPr>
                <w:webHidden/>
              </w:rPr>
              <w:fldChar w:fldCharType="end"/>
            </w:r>
          </w:hyperlink>
        </w:p>
        <w:p w14:paraId="4D03D09B" w14:textId="22757B06" w:rsidR="003D0378" w:rsidRDefault="00B77663">
          <w:pPr>
            <w:pStyle w:val="TOC1"/>
            <w:rPr>
              <w:rFonts w:eastAsiaTheme="minorEastAsia"/>
              <w:kern w:val="2"/>
              <w:sz w:val="24"/>
              <w:szCs w:val="24"/>
              <w:lang w:eastAsia="en-GB"/>
              <w14:ligatures w14:val="standardContextual"/>
            </w:rPr>
          </w:pPr>
          <w:hyperlink w:anchor="_Toc170388525" w:history="1">
            <w:r w:rsidR="003D0378" w:rsidRPr="00F4761F">
              <w:rPr>
                <w:rStyle w:val="Hyperlink"/>
              </w:rPr>
              <w:t>20.</w:t>
            </w:r>
            <w:r w:rsidR="003D0378">
              <w:rPr>
                <w:rFonts w:eastAsiaTheme="minorEastAsia"/>
                <w:kern w:val="2"/>
                <w:sz w:val="24"/>
                <w:szCs w:val="24"/>
                <w:lang w:eastAsia="en-GB"/>
                <w14:ligatures w14:val="standardContextual"/>
              </w:rPr>
              <w:tab/>
            </w:r>
            <w:r w:rsidR="003D0378" w:rsidRPr="00F4761F">
              <w:rPr>
                <w:rStyle w:val="Hyperlink"/>
              </w:rPr>
              <w:t>EXTENDED SCHOOL AND OFF-SITE ARRANGEMENTS</w:t>
            </w:r>
            <w:r w:rsidR="003D0378">
              <w:rPr>
                <w:webHidden/>
              </w:rPr>
              <w:tab/>
            </w:r>
            <w:r w:rsidR="003D0378">
              <w:rPr>
                <w:webHidden/>
              </w:rPr>
              <w:fldChar w:fldCharType="begin"/>
            </w:r>
            <w:r w:rsidR="003D0378">
              <w:rPr>
                <w:webHidden/>
              </w:rPr>
              <w:instrText xml:space="preserve"> PAGEREF _Toc170388525 \h </w:instrText>
            </w:r>
            <w:r w:rsidR="003D0378">
              <w:rPr>
                <w:webHidden/>
              </w:rPr>
            </w:r>
            <w:r w:rsidR="003D0378">
              <w:rPr>
                <w:webHidden/>
              </w:rPr>
              <w:fldChar w:fldCharType="separate"/>
            </w:r>
            <w:r w:rsidR="000E7A64">
              <w:rPr>
                <w:webHidden/>
              </w:rPr>
              <w:t>22</w:t>
            </w:r>
            <w:r w:rsidR="003D0378">
              <w:rPr>
                <w:webHidden/>
              </w:rPr>
              <w:fldChar w:fldCharType="end"/>
            </w:r>
          </w:hyperlink>
        </w:p>
        <w:p w14:paraId="2666B66F" w14:textId="06122197" w:rsidR="003D0378" w:rsidRDefault="00B77663">
          <w:pPr>
            <w:pStyle w:val="TOC1"/>
            <w:rPr>
              <w:rFonts w:eastAsiaTheme="minorEastAsia"/>
              <w:kern w:val="2"/>
              <w:sz w:val="24"/>
              <w:szCs w:val="24"/>
              <w:lang w:eastAsia="en-GB"/>
              <w14:ligatures w14:val="standardContextual"/>
            </w:rPr>
          </w:pPr>
          <w:hyperlink w:anchor="_Toc170388526" w:history="1">
            <w:r w:rsidR="003D0378" w:rsidRPr="00F4761F">
              <w:rPr>
                <w:rStyle w:val="Hyperlink"/>
              </w:rPr>
              <w:t>21.</w:t>
            </w:r>
            <w:r w:rsidR="003D0378">
              <w:rPr>
                <w:rFonts w:eastAsiaTheme="minorEastAsia"/>
                <w:kern w:val="2"/>
                <w:sz w:val="24"/>
                <w:szCs w:val="24"/>
                <w:lang w:eastAsia="en-GB"/>
                <w14:ligatures w14:val="standardContextual"/>
              </w:rPr>
              <w:tab/>
            </w:r>
            <w:r w:rsidR="003D0378" w:rsidRPr="00F4761F">
              <w:rPr>
                <w:rStyle w:val="Hyperlink"/>
              </w:rPr>
              <w:t>IDENTIFYING ABUSE</w:t>
            </w:r>
            <w:r w:rsidR="003D0378">
              <w:rPr>
                <w:webHidden/>
              </w:rPr>
              <w:tab/>
            </w:r>
            <w:r w:rsidR="003D0378">
              <w:rPr>
                <w:webHidden/>
              </w:rPr>
              <w:fldChar w:fldCharType="begin"/>
            </w:r>
            <w:r w:rsidR="003D0378">
              <w:rPr>
                <w:webHidden/>
              </w:rPr>
              <w:instrText xml:space="preserve"> PAGEREF _Toc170388526 \h </w:instrText>
            </w:r>
            <w:r w:rsidR="003D0378">
              <w:rPr>
                <w:webHidden/>
              </w:rPr>
            </w:r>
            <w:r w:rsidR="003D0378">
              <w:rPr>
                <w:webHidden/>
              </w:rPr>
              <w:fldChar w:fldCharType="separate"/>
            </w:r>
            <w:r w:rsidR="000E7A64">
              <w:rPr>
                <w:webHidden/>
              </w:rPr>
              <w:t>23</w:t>
            </w:r>
            <w:r w:rsidR="003D0378">
              <w:rPr>
                <w:webHidden/>
              </w:rPr>
              <w:fldChar w:fldCharType="end"/>
            </w:r>
          </w:hyperlink>
        </w:p>
        <w:p w14:paraId="4D7177EC" w14:textId="7BE8D112" w:rsidR="003D0378" w:rsidRDefault="00B77663">
          <w:pPr>
            <w:pStyle w:val="TOC1"/>
            <w:rPr>
              <w:rFonts w:eastAsiaTheme="minorEastAsia"/>
              <w:kern w:val="2"/>
              <w:sz w:val="24"/>
              <w:szCs w:val="24"/>
              <w:lang w:eastAsia="en-GB"/>
              <w14:ligatures w14:val="standardContextual"/>
            </w:rPr>
          </w:pPr>
          <w:hyperlink w:anchor="_Toc170388527" w:history="1">
            <w:r w:rsidR="003D0378" w:rsidRPr="00F4761F">
              <w:rPr>
                <w:rStyle w:val="Hyperlink"/>
              </w:rPr>
              <w:t>22.</w:t>
            </w:r>
            <w:r w:rsidR="003D0378">
              <w:rPr>
                <w:rFonts w:eastAsiaTheme="minorEastAsia"/>
                <w:kern w:val="2"/>
                <w:sz w:val="24"/>
                <w:szCs w:val="24"/>
                <w:lang w:eastAsia="en-GB"/>
                <w14:ligatures w14:val="standardContextual"/>
              </w:rPr>
              <w:tab/>
            </w:r>
            <w:r w:rsidR="003D0378" w:rsidRPr="00F4761F">
              <w:rPr>
                <w:rStyle w:val="Hyperlink"/>
              </w:rPr>
              <w:t>INDICATORS OF ABUSE</w:t>
            </w:r>
            <w:r w:rsidR="003D0378">
              <w:rPr>
                <w:webHidden/>
              </w:rPr>
              <w:tab/>
            </w:r>
            <w:r w:rsidR="003D0378">
              <w:rPr>
                <w:webHidden/>
              </w:rPr>
              <w:fldChar w:fldCharType="begin"/>
            </w:r>
            <w:r w:rsidR="003D0378">
              <w:rPr>
                <w:webHidden/>
              </w:rPr>
              <w:instrText xml:space="preserve"> PAGEREF _Toc170388527 \h </w:instrText>
            </w:r>
            <w:r w:rsidR="003D0378">
              <w:rPr>
                <w:webHidden/>
              </w:rPr>
            </w:r>
            <w:r w:rsidR="003D0378">
              <w:rPr>
                <w:webHidden/>
              </w:rPr>
              <w:fldChar w:fldCharType="separate"/>
            </w:r>
            <w:r w:rsidR="000E7A64">
              <w:rPr>
                <w:webHidden/>
              </w:rPr>
              <w:t>23</w:t>
            </w:r>
            <w:r w:rsidR="003D0378">
              <w:rPr>
                <w:webHidden/>
              </w:rPr>
              <w:fldChar w:fldCharType="end"/>
            </w:r>
          </w:hyperlink>
        </w:p>
        <w:p w14:paraId="15126A09" w14:textId="6108A639" w:rsidR="003D0378" w:rsidRDefault="00B77663">
          <w:pPr>
            <w:pStyle w:val="TOC1"/>
            <w:rPr>
              <w:rFonts w:eastAsiaTheme="minorEastAsia"/>
              <w:kern w:val="2"/>
              <w:sz w:val="24"/>
              <w:szCs w:val="24"/>
              <w:lang w:eastAsia="en-GB"/>
              <w14:ligatures w14:val="standardContextual"/>
            </w:rPr>
          </w:pPr>
          <w:hyperlink w:anchor="_Toc170388528" w:history="1">
            <w:r w:rsidR="003D0378" w:rsidRPr="00F4761F">
              <w:rPr>
                <w:rStyle w:val="Hyperlink"/>
                <w:b/>
                <w:bCs/>
              </w:rPr>
              <w:t>23.</w:t>
            </w:r>
            <w:r w:rsidR="003D0378">
              <w:rPr>
                <w:rFonts w:eastAsiaTheme="minorEastAsia"/>
                <w:kern w:val="2"/>
                <w:sz w:val="24"/>
                <w:szCs w:val="24"/>
                <w:lang w:eastAsia="en-GB"/>
                <w14:ligatures w14:val="standardContextual"/>
              </w:rPr>
              <w:tab/>
            </w:r>
            <w:r w:rsidR="003D0378" w:rsidRPr="00F4761F">
              <w:rPr>
                <w:rStyle w:val="Hyperlink"/>
                <w:b/>
                <w:bCs/>
              </w:rPr>
              <w:t>VOICE OF THE CHILD</w:t>
            </w:r>
            <w:r w:rsidR="003D0378">
              <w:rPr>
                <w:webHidden/>
              </w:rPr>
              <w:tab/>
            </w:r>
            <w:r w:rsidR="003D0378">
              <w:rPr>
                <w:webHidden/>
              </w:rPr>
              <w:fldChar w:fldCharType="begin"/>
            </w:r>
            <w:r w:rsidR="003D0378">
              <w:rPr>
                <w:webHidden/>
              </w:rPr>
              <w:instrText xml:space="preserve"> PAGEREF _Toc170388528 \h </w:instrText>
            </w:r>
            <w:r w:rsidR="003D0378">
              <w:rPr>
                <w:webHidden/>
              </w:rPr>
            </w:r>
            <w:r w:rsidR="003D0378">
              <w:rPr>
                <w:webHidden/>
              </w:rPr>
              <w:fldChar w:fldCharType="separate"/>
            </w:r>
            <w:r w:rsidR="000E7A64">
              <w:rPr>
                <w:webHidden/>
              </w:rPr>
              <w:t>24</w:t>
            </w:r>
            <w:r w:rsidR="003D0378">
              <w:rPr>
                <w:webHidden/>
              </w:rPr>
              <w:fldChar w:fldCharType="end"/>
            </w:r>
          </w:hyperlink>
        </w:p>
        <w:p w14:paraId="7E7A91D0" w14:textId="0C118B49" w:rsidR="003D0378" w:rsidRDefault="00B77663">
          <w:pPr>
            <w:pStyle w:val="TOC1"/>
            <w:rPr>
              <w:rFonts w:eastAsiaTheme="minorEastAsia"/>
              <w:kern w:val="2"/>
              <w:sz w:val="24"/>
              <w:szCs w:val="24"/>
              <w:lang w:eastAsia="en-GB"/>
              <w14:ligatures w14:val="standardContextual"/>
            </w:rPr>
          </w:pPr>
          <w:hyperlink w:anchor="_Toc170388529" w:history="1">
            <w:r w:rsidR="003D0378" w:rsidRPr="00F4761F">
              <w:rPr>
                <w:rStyle w:val="Hyperlink"/>
                <w:b/>
                <w:bCs/>
              </w:rPr>
              <w:t>24.</w:t>
            </w:r>
            <w:r w:rsidR="003D0378">
              <w:rPr>
                <w:rFonts w:eastAsiaTheme="minorEastAsia"/>
                <w:kern w:val="2"/>
                <w:sz w:val="24"/>
                <w:szCs w:val="24"/>
                <w:lang w:eastAsia="en-GB"/>
                <w14:ligatures w14:val="standardContextual"/>
              </w:rPr>
              <w:tab/>
            </w:r>
            <w:r w:rsidR="003D0378" w:rsidRPr="00F4761F">
              <w:rPr>
                <w:rStyle w:val="Hyperlink"/>
                <w:b/>
                <w:bCs/>
              </w:rPr>
              <w:t>SAFEGUARDING ISSUES</w:t>
            </w:r>
            <w:r w:rsidR="003D0378">
              <w:rPr>
                <w:webHidden/>
              </w:rPr>
              <w:tab/>
            </w:r>
            <w:r w:rsidR="003D0378">
              <w:rPr>
                <w:webHidden/>
              </w:rPr>
              <w:fldChar w:fldCharType="begin"/>
            </w:r>
            <w:r w:rsidR="003D0378">
              <w:rPr>
                <w:webHidden/>
              </w:rPr>
              <w:instrText xml:space="preserve"> PAGEREF _Toc170388529 \h </w:instrText>
            </w:r>
            <w:r w:rsidR="003D0378">
              <w:rPr>
                <w:webHidden/>
              </w:rPr>
            </w:r>
            <w:r w:rsidR="003D0378">
              <w:rPr>
                <w:webHidden/>
              </w:rPr>
              <w:fldChar w:fldCharType="separate"/>
            </w:r>
            <w:r w:rsidR="000E7A64">
              <w:rPr>
                <w:webHidden/>
              </w:rPr>
              <w:t>26</w:t>
            </w:r>
            <w:r w:rsidR="003D0378">
              <w:rPr>
                <w:webHidden/>
              </w:rPr>
              <w:fldChar w:fldCharType="end"/>
            </w:r>
          </w:hyperlink>
        </w:p>
        <w:p w14:paraId="3F38E1C2" w14:textId="155259FA" w:rsidR="003D0378" w:rsidRDefault="00B77663">
          <w:pPr>
            <w:pStyle w:val="TOC1"/>
            <w:rPr>
              <w:rFonts w:eastAsiaTheme="minorEastAsia"/>
              <w:kern w:val="2"/>
              <w:sz w:val="24"/>
              <w:szCs w:val="24"/>
              <w:lang w:eastAsia="en-GB"/>
              <w14:ligatures w14:val="standardContextual"/>
            </w:rPr>
          </w:pPr>
          <w:hyperlink w:anchor="_Toc170388530" w:history="1">
            <w:r w:rsidR="003D0378" w:rsidRPr="00F4761F">
              <w:rPr>
                <w:rStyle w:val="Hyperlink"/>
              </w:rPr>
              <w:t>25.</w:t>
            </w:r>
            <w:r w:rsidR="003D0378">
              <w:rPr>
                <w:rFonts w:eastAsiaTheme="minorEastAsia"/>
                <w:kern w:val="2"/>
                <w:sz w:val="24"/>
                <w:szCs w:val="24"/>
                <w:lang w:eastAsia="en-GB"/>
                <w14:ligatures w14:val="standardContextual"/>
              </w:rPr>
              <w:tab/>
            </w:r>
            <w:r w:rsidR="003D0378" w:rsidRPr="00F4761F">
              <w:rPr>
                <w:rStyle w:val="Hyperlink"/>
              </w:rPr>
              <w:t>CHILD SEXUAL EXPLOITATION</w:t>
            </w:r>
            <w:r w:rsidR="003D0378">
              <w:rPr>
                <w:webHidden/>
              </w:rPr>
              <w:tab/>
            </w:r>
            <w:r w:rsidR="003D0378">
              <w:rPr>
                <w:webHidden/>
              </w:rPr>
              <w:fldChar w:fldCharType="begin"/>
            </w:r>
            <w:r w:rsidR="003D0378">
              <w:rPr>
                <w:webHidden/>
              </w:rPr>
              <w:instrText xml:space="preserve"> PAGEREF _Toc170388530 \h </w:instrText>
            </w:r>
            <w:r w:rsidR="003D0378">
              <w:rPr>
                <w:webHidden/>
              </w:rPr>
            </w:r>
            <w:r w:rsidR="003D0378">
              <w:rPr>
                <w:webHidden/>
              </w:rPr>
              <w:fldChar w:fldCharType="separate"/>
            </w:r>
            <w:r w:rsidR="000E7A64">
              <w:rPr>
                <w:webHidden/>
              </w:rPr>
              <w:t>26</w:t>
            </w:r>
            <w:r w:rsidR="003D0378">
              <w:rPr>
                <w:webHidden/>
              </w:rPr>
              <w:fldChar w:fldCharType="end"/>
            </w:r>
          </w:hyperlink>
        </w:p>
        <w:p w14:paraId="0439996F" w14:textId="62A1CD79" w:rsidR="003D0378" w:rsidRDefault="00B77663">
          <w:pPr>
            <w:pStyle w:val="TOC1"/>
            <w:rPr>
              <w:rFonts w:eastAsiaTheme="minorEastAsia"/>
              <w:kern w:val="2"/>
              <w:sz w:val="24"/>
              <w:szCs w:val="24"/>
              <w:lang w:eastAsia="en-GB"/>
              <w14:ligatures w14:val="standardContextual"/>
            </w:rPr>
          </w:pPr>
          <w:hyperlink w:anchor="_Toc170388531" w:history="1">
            <w:r w:rsidR="003D0378" w:rsidRPr="00F4761F">
              <w:rPr>
                <w:rStyle w:val="Hyperlink"/>
              </w:rPr>
              <w:t>26.</w:t>
            </w:r>
            <w:r w:rsidR="003D0378">
              <w:rPr>
                <w:rFonts w:eastAsiaTheme="minorEastAsia"/>
                <w:kern w:val="2"/>
                <w:sz w:val="24"/>
                <w:szCs w:val="24"/>
                <w:lang w:eastAsia="en-GB"/>
                <w14:ligatures w14:val="standardContextual"/>
              </w:rPr>
              <w:tab/>
            </w:r>
            <w:r w:rsidR="003D0378" w:rsidRPr="00F4761F">
              <w:rPr>
                <w:rStyle w:val="Hyperlink"/>
              </w:rPr>
              <w:t>CHILD CRIMINAL EXPLOITATION INCLUDING COUNTY LINES</w:t>
            </w:r>
            <w:r w:rsidR="003D0378">
              <w:rPr>
                <w:webHidden/>
              </w:rPr>
              <w:tab/>
            </w:r>
            <w:r w:rsidR="003D0378">
              <w:rPr>
                <w:webHidden/>
              </w:rPr>
              <w:fldChar w:fldCharType="begin"/>
            </w:r>
            <w:r w:rsidR="003D0378">
              <w:rPr>
                <w:webHidden/>
              </w:rPr>
              <w:instrText xml:space="preserve"> PAGEREF _Toc170388531 \h </w:instrText>
            </w:r>
            <w:r w:rsidR="003D0378">
              <w:rPr>
                <w:webHidden/>
              </w:rPr>
            </w:r>
            <w:r w:rsidR="003D0378">
              <w:rPr>
                <w:webHidden/>
              </w:rPr>
              <w:fldChar w:fldCharType="separate"/>
            </w:r>
            <w:r w:rsidR="000E7A64">
              <w:rPr>
                <w:webHidden/>
              </w:rPr>
              <w:t>27</w:t>
            </w:r>
            <w:r w:rsidR="003D0378">
              <w:rPr>
                <w:webHidden/>
              </w:rPr>
              <w:fldChar w:fldCharType="end"/>
            </w:r>
          </w:hyperlink>
        </w:p>
        <w:p w14:paraId="30BFF584" w14:textId="698CCB33" w:rsidR="003D0378" w:rsidRDefault="00B77663">
          <w:pPr>
            <w:pStyle w:val="TOC1"/>
            <w:rPr>
              <w:rFonts w:eastAsiaTheme="minorEastAsia"/>
              <w:kern w:val="2"/>
              <w:sz w:val="24"/>
              <w:szCs w:val="24"/>
              <w:lang w:eastAsia="en-GB"/>
              <w14:ligatures w14:val="standardContextual"/>
            </w:rPr>
          </w:pPr>
          <w:hyperlink w:anchor="_Toc170388532" w:history="1">
            <w:r w:rsidR="003D0378" w:rsidRPr="00F4761F">
              <w:rPr>
                <w:rStyle w:val="Hyperlink"/>
              </w:rPr>
              <w:t>27.</w:t>
            </w:r>
            <w:r w:rsidR="003D0378">
              <w:rPr>
                <w:rFonts w:eastAsiaTheme="minorEastAsia"/>
                <w:kern w:val="2"/>
                <w:sz w:val="24"/>
                <w:szCs w:val="24"/>
                <w:lang w:eastAsia="en-GB"/>
                <w14:ligatures w14:val="standardContextual"/>
              </w:rPr>
              <w:tab/>
            </w:r>
            <w:r w:rsidR="003D0378" w:rsidRPr="00F4761F">
              <w:rPr>
                <w:rStyle w:val="Hyperlink"/>
              </w:rPr>
              <w:t>SERIOUS YOUTH VIOLENCE</w:t>
            </w:r>
            <w:r w:rsidR="003D0378">
              <w:rPr>
                <w:webHidden/>
              </w:rPr>
              <w:tab/>
            </w:r>
            <w:r w:rsidR="003D0378">
              <w:rPr>
                <w:webHidden/>
              </w:rPr>
              <w:fldChar w:fldCharType="begin"/>
            </w:r>
            <w:r w:rsidR="003D0378">
              <w:rPr>
                <w:webHidden/>
              </w:rPr>
              <w:instrText xml:space="preserve"> PAGEREF _Toc170388532 \h </w:instrText>
            </w:r>
            <w:r w:rsidR="003D0378">
              <w:rPr>
                <w:webHidden/>
              </w:rPr>
            </w:r>
            <w:r w:rsidR="003D0378">
              <w:rPr>
                <w:webHidden/>
              </w:rPr>
              <w:fldChar w:fldCharType="separate"/>
            </w:r>
            <w:r w:rsidR="000E7A64">
              <w:rPr>
                <w:webHidden/>
              </w:rPr>
              <w:t>29</w:t>
            </w:r>
            <w:r w:rsidR="003D0378">
              <w:rPr>
                <w:webHidden/>
              </w:rPr>
              <w:fldChar w:fldCharType="end"/>
            </w:r>
          </w:hyperlink>
        </w:p>
        <w:p w14:paraId="4F3A99A6" w14:textId="441B0044" w:rsidR="003D0378" w:rsidRDefault="00B77663">
          <w:pPr>
            <w:pStyle w:val="TOC1"/>
            <w:rPr>
              <w:rFonts w:eastAsiaTheme="minorEastAsia"/>
              <w:kern w:val="2"/>
              <w:sz w:val="24"/>
              <w:szCs w:val="24"/>
              <w:lang w:eastAsia="en-GB"/>
              <w14:ligatures w14:val="standardContextual"/>
            </w:rPr>
          </w:pPr>
          <w:hyperlink w:anchor="_Toc170388533" w:history="1">
            <w:r w:rsidR="003D0378" w:rsidRPr="00F4761F">
              <w:rPr>
                <w:rStyle w:val="Hyperlink"/>
              </w:rPr>
              <w:t>28.</w:t>
            </w:r>
            <w:r w:rsidR="003D0378">
              <w:rPr>
                <w:rFonts w:eastAsiaTheme="minorEastAsia"/>
                <w:kern w:val="2"/>
                <w:sz w:val="24"/>
                <w:szCs w:val="24"/>
                <w:lang w:eastAsia="en-GB"/>
                <w14:ligatures w14:val="standardContextual"/>
              </w:rPr>
              <w:tab/>
            </w:r>
            <w:r w:rsidR="003D0378" w:rsidRPr="00F4761F">
              <w:rPr>
                <w:rStyle w:val="Hyperlink"/>
              </w:rPr>
              <w:t>ONLINE HARMS</w:t>
            </w:r>
            <w:r w:rsidR="003D0378">
              <w:rPr>
                <w:webHidden/>
              </w:rPr>
              <w:tab/>
            </w:r>
            <w:r w:rsidR="003D0378">
              <w:rPr>
                <w:webHidden/>
              </w:rPr>
              <w:fldChar w:fldCharType="begin"/>
            </w:r>
            <w:r w:rsidR="003D0378">
              <w:rPr>
                <w:webHidden/>
              </w:rPr>
              <w:instrText xml:space="preserve"> PAGEREF _Toc170388533 \h </w:instrText>
            </w:r>
            <w:r w:rsidR="003D0378">
              <w:rPr>
                <w:webHidden/>
              </w:rPr>
            </w:r>
            <w:r w:rsidR="003D0378">
              <w:rPr>
                <w:webHidden/>
              </w:rPr>
              <w:fldChar w:fldCharType="separate"/>
            </w:r>
            <w:r w:rsidR="000E7A64">
              <w:rPr>
                <w:webHidden/>
              </w:rPr>
              <w:t>29</w:t>
            </w:r>
            <w:r w:rsidR="003D0378">
              <w:rPr>
                <w:webHidden/>
              </w:rPr>
              <w:fldChar w:fldCharType="end"/>
            </w:r>
          </w:hyperlink>
        </w:p>
        <w:p w14:paraId="16256733" w14:textId="478DF864" w:rsidR="003D0378" w:rsidRDefault="00B77663">
          <w:pPr>
            <w:pStyle w:val="TOC1"/>
            <w:rPr>
              <w:rFonts w:eastAsiaTheme="minorEastAsia"/>
              <w:kern w:val="2"/>
              <w:sz w:val="24"/>
              <w:szCs w:val="24"/>
              <w:lang w:eastAsia="en-GB"/>
              <w14:ligatures w14:val="standardContextual"/>
            </w:rPr>
          </w:pPr>
          <w:hyperlink w:anchor="_Toc170388534" w:history="1">
            <w:r w:rsidR="003D0378" w:rsidRPr="00F4761F">
              <w:rPr>
                <w:rStyle w:val="Hyperlink"/>
              </w:rPr>
              <w:t>29.</w:t>
            </w:r>
            <w:r w:rsidR="003D0378">
              <w:rPr>
                <w:rFonts w:eastAsiaTheme="minorEastAsia"/>
                <w:kern w:val="2"/>
                <w:sz w:val="24"/>
                <w:szCs w:val="24"/>
                <w:lang w:eastAsia="en-GB"/>
                <w14:ligatures w14:val="standardContextual"/>
              </w:rPr>
              <w:tab/>
            </w:r>
            <w:r w:rsidR="003D0378" w:rsidRPr="00F4761F">
              <w:rPr>
                <w:rStyle w:val="Hyperlink"/>
              </w:rPr>
              <w:t>DOMESTIC ABUSE</w:t>
            </w:r>
            <w:r w:rsidR="003D0378">
              <w:rPr>
                <w:webHidden/>
              </w:rPr>
              <w:tab/>
            </w:r>
            <w:r w:rsidR="003D0378">
              <w:rPr>
                <w:webHidden/>
              </w:rPr>
              <w:fldChar w:fldCharType="begin"/>
            </w:r>
            <w:r w:rsidR="003D0378">
              <w:rPr>
                <w:webHidden/>
              </w:rPr>
              <w:instrText xml:space="preserve"> PAGEREF _Toc170388534 \h </w:instrText>
            </w:r>
            <w:r w:rsidR="003D0378">
              <w:rPr>
                <w:webHidden/>
              </w:rPr>
            </w:r>
            <w:r w:rsidR="003D0378">
              <w:rPr>
                <w:webHidden/>
              </w:rPr>
              <w:fldChar w:fldCharType="separate"/>
            </w:r>
            <w:r w:rsidR="000E7A64">
              <w:rPr>
                <w:webHidden/>
              </w:rPr>
              <w:t>34</w:t>
            </w:r>
            <w:r w:rsidR="003D0378">
              <w:rPr>
                <w:webHidden/>
              </w:rPr>
              <w:fldChar w:fldCharType="end"/>
            </w:r>
          </w:hyperlink>
        </w:p>
        <w:p w14:paraId="33F4C69A" w14:textId="1BD7410E" w:rsidR="003D0378" w:rsidRDefault="00B77663">
          <w:pPr>
            <w:pStyle w:val="TOC1"/>
            <w:rPr>
              <w:rFonts w:eastAsiaTheme="minorEastAsia"/>
              <w:kern w:val="2"/>
              <w:sz w:val="24"/>
              <w:szCs w:val="24"/>
              <w:lang w:eastAsia="en-GB"/>
              <w14:ligatures w14:val="standardContextual"/>
            </w:rPr>
          </w:pPr>
          <w:hyperlink w:anchor="_Toc170388535" w:history="1">
            <w:r w:rsidR="003D0378" w:rsidRPr="00F4761F">
              <w:rPr>
                <w:rStyle w:val="Hyperlink"/>
              </w:rPr>
              <w:t>30.</w:t>
            </w:r>
            <w:r w:rsidR="003D0378">
              <w:rPr>
                <w:rFonts w:eastAsiaTheme="minorEastAsia"/>
                <w:kern w:val="2"/>
                <w:sz w:val="24"/>
                <w:szCs w:val="24"/>
                <w:lang w:eastAsia="en-GB"/>
                <w14:ligatures w14:val="standardContextual"/>
              </w:rPr>
              <w:tab/>
            </w:r>
            <w:r w:rsidR="003D0378" w:rsidRPr="00F4761F">
              <w:rPr>
                <w:rStyle w:val="Hyperlink"/>
              </w:rPr>
              <w:t>SO-CALLED HONOUR-BASED ABUSE</w:t>
            </w:r>
            <w:r w:rsidR="003D0378">
              <w:rPr>
                <w:webHidden/>
              </w:rPr>
              <w:tab/>
            </w:r>
            <w:r w:rsidR="003D0378">
              <w:rPr>
                <w:webHidden/>
              </w:rPr>
              <w:fldChar w:fldCharType="begin"/>
            </w:r>
            <w:r w:rsidR="003D0378">
              <w:rPr>
                <w:webHidden/>
              </w:rPr>
              <w:instrText xml:space="preserve"> PAGEREF _Toc170388535 \h </w:instrText>
            </w:r>
            <w:r w:rsidR="003D0378">
              <w:rPr>
                <w:webHidden/>
              </w:rPr>
            </w:r>
            <w:r w:rsidR="003D0378">
              <w:rPr>
                <w:webHidden/>
              </w:rPr>
              <w:fldChar w:fldCharType="separate"/>
            </w:r>
            <w:r w:rsidR="000E7A64">
              <w:rPr>
                <w:webHidden/>
              </w:rPr>
              <w:t>35</w:t>
            </w:r>
            <w:r w:rsidR="003D0378">
              <w:rPr>
                <w:webHidden/>
              </w:rPr>
              <w:fldChar w:fldCharType="end"/>
            </w:r>
          </w:hyperlink>
        </w:p>
        <w:p w14:paraId="5073C8D4" w14:textId="6A47AE46" w:rsidR="003D0378" w:rsidRDefault="00B77663">
          <w:pPr>
            <w:pStyle w:val="TOC1"/>
            <w:rPr>
              <w:rFonts w:eastAsiaTheme="minorEastAsia"/>
              <w:kern w:val="2"/>
              <w:sz w:val="24"/>
              <w:szCs w:val="24"/>
              <w:lang w:eastAsia="en-GB"/>
              <w14:ligatures w14:val="standardContextual"/>
            </w:rPr>
          </w:pPr>
          <w:hyperlink w:anchor="_Toc170388536" w:history="1">
            <w:r w:rsidR="003D0378" w:rsidRPr="00F4761F">
              <w:rPr>
                <w:rStyle w:val="Hyperlink"/>
              </w:rPr>
              <w:t>31.</w:t>
            </w:r>
            <w:r w:rsidR="003D0378">
              <w:rPr>
                <w:rFonts w:eastAsiaTheme="minorEastAsia"/>
                <w:kern w:val="2"/>
                <w:sz w:val="24"/>
                <w:szCs w:val="24"/>
                <w:lang w:eastAsia="en-GB"/>
                <w14:ligatures w14:val="standardContextual"/>
              </w:rPr>
              <w:tab/>
            </w:r>
            <w:r w:rsidR="003D0378" w:rsidRPr="00F4761F">
              <w:rPr>
                <w:rStyle w:val="Hyperlink"/>
              </w:rPr>
              <w:t>RADICALISATION AND EXTREMISM</w:t>
            </w:r>
            <w:r w:rsidR="003D0378">
              <w:rPr>
                <w:webHidden/>
              </w:rPr>
              <w:tab/>
            </w:r>
            <w:r w:rsidR="003D0378">
              <w:rPr>
                <w:webHidden/>
              </w:rPr>
              <w:fldChar w:fldCharType="begin"/>
            </w:r>
            <w:r w:rsidR="003D0378">
              <w:rPr>
                <w:webHidden/>
              </w:rPr>
              <w:instrText xml:space="preserve"> PAGEREF _Toc170388536 \h </w:instrText>
            </w:r>
            <w:r w:rsidR="003D0378">
              <w:rPr>
                <w:webHidden/>
              </w:rPr>
            </w:r>
            <w:r w:rsidR="003D0378">
              <w:rPr>
                <w:webHidden/>
              </w:rPr>
              <w:fldChar w:fldCharType="separate"/>
            </w:r>
            <w:r w:rsidR="000E7A64">
              <w:rPr>
                <w:webHidden/>
              </w:rPr>
              <w:t>36</w:t>
            </w:r>
            <w:r w:rsidR="003D0378">
              <w:rPr>
                <w:webHidden/>
              </w:rPr>
              <w:fldChar w:fldCharType="end"/>
            </w:r>
          </w:hyperlink>
        </w:p>
        <w:p w14:paraId="04EC406A" w14:textId="1A08586E" w:rsidR="003D0378" w:rsidRDefault="00B77663">
          <w:pPr>
            <w:pStyle w:val="TOC1"/>
            <w:rPr>
              <w:rFonts w:eastAsiaTheme="minorEastAsia"/>
              <w:kern w:val="2"/>
              <w:sz w:val="24"/>
              <w:szCs w:val="24"/>
              <w:lang w:eastAsia="en-GB"/>
              <w14:ligatures w14:val="standardContextual"/>
            </w:rPr>
          </w:pPr>
          <w:hyperlink w:anchor="_Toc170388537" w:history="1">
            <w:r w:rsidR="003D0378" w:rsidRPr="00F4761F">
              <w:rPr>
                <w:rStyle w:val="Hyperlink"/>
              </w:rPr>
              <w:t>32.</w:t>
            </w:r>
            <w:r w:rsidR="003D0378">
              <w:rPr>
                <w:rFonts w:eastAsiaTheme="minorEastAsia"/>
                <w:kern w:val="2"/>
                <w:sz w:val="24"/>
                <w:szCs w:val="24"/>
                <w:lang w:eastAsia="en-GB"/>
                <w14:ligatures w14:val="standardContextual"/>
              </w:rPr>
              <w:tab/>
            </w:r>
            <w:r w:rsidR="003D0378" w:rsidRPr="00F4761F">
              <w:rPr>
                <w:rStyle w:val="Hyperlink"/>
              </w:rPr>
              <w:t>CHILD-ON-CHILD ABUSE</w:t>
            </w:r>
            <w:r w:rsidR="003D0378">
              <w:rPr>
                <w:webHidden/>
              </w:rPr>
              <w:tab/>
            </w:r>
            <w:r w:rsidR="003D0378">
              <w:rPr>
                <w:webHidden/>
              </w:rPr>
              <w:fldChar w:fldCharType="begin"/>
            </w:r>
            <w:r w:rsidR="003D0378">
              <w:rPr>
                <w:webHidden/>
              </w:rPr>
              <w:instrText xml:space="preserve"> PAGEREF _Toc170388537 \h </w:instrText>
            </w:r>
            <w:r w:rsidR="003D0378">
              <w:rPr>
                <w:webHidden/>
              </w:rPr>
            </w:r>
            <w:r w:rsidR="003D0378">
              <w:rPr>
                <w:webHidden/>
              </w:rPr>
              <w:fldChar w:fldCharType="separate"/>
            </w:r>
            <w:r w:rsidR="000E7A64">
              <w:rPr>
                <w:webHidden/>
              </w:rPr>
              <w:t>38</w:t>
            </w:r>
            <w:r w:rsidR="003D0378">
              <w:rPr>
                <w:webHidden/>
              </w:rPr>
              <w:fldChar w:fldCharType="end"/>
            </w:r>
          </w:hyperlink>
        </w:p>
        <w:p w14:paraId="766FDC59" w14:textId="0CAC748D" w:rsidR="003D0378" w:rsidRDefault="00B77663">
          <w:pPr>
            <w:pStyle w:val="TOC1"/>
            <w:rPr>
              <w:rFonts w:eastAsiaTheme="minorEastAsia"/>
              <w:kern w:val="2"/>
              <w:sz w:val="24"/>
              <w:szCs w:val="24"/>
              <w:lang w:eastAsia="en-GB"/>
              <w14:ligatures w14:val="standardContextual"/>
            </w:rPr>
          </w:pPr>
          <w:hyperlink w:anchor="_Toc170388538" w:history="1">
            <w:r w:rsidR="003D0378" w:rsidRPr="00F4761F">
              <w:rPr>
                <w:rStyle w:val="Hyperlink"/>
              </w:rPr>
              <w:t>33.</w:t>
            </w:r>
            <w:r w:rsidR="003D0378">
              <w:rPr>
                <w:rFonts w:eastAsiaTheme="minorEastAsia"/>
                <w:kern w:val="2"/>
                <w:sz w:val="24"/>
                <w:szCs w:val="24"/>
                <w:lang w:eastAsia="en-GB"/>
                <w14:ligatures w14:val="standardContextual"/>
              </w:rPr>
              <w:tab/>
            </w:r>
            <w:r w:rsidR="003D0378" w:rsidRPr="00F4761F">
              <w:rPr>
                <w:rStyle w:val="Hyperlink"/>
              </w:rPr>
              <w:t>CHILD-ON-CHILD SEXUAL VIOLENCE AND SEXUAL HARASSMENT</w:t>
            </w:r>
            <w:r w:rsidR="003D0378">
              <w:rPr>
                <w:webHidden/>
              </w:rPr>
              <w:tab/>
            </w:r>
            <w:r w:rsidR="003D0378">
              <w:rPr>
                <w:webHidden/>
              </w:rPr>
              <w:fldChar w:fldCharType="begin"/>
            </w:r>
            <w:r w:rsidR="003D0378">
              <w:rPr>
                <w:webHidden/>
              </w:rPr>
              <w:instrText xml:space="preserve"> PAGEREF _Toc170388538 \h </w:instrText>
            </w:r>
            <w:r w:rsidR="003D0378">
              <w:rPr>
                <w:webHidden/>
              </w:rPr>
            </w:r>
            <w:r w:rsidR="003D0378">
              <w:rPr>
                <w:webHidden/>
              </w:rPr>
              <w:fldChar w:fldCharType="separate"/>
            </w:r>
            <w:r w:rsidR="000E7A64">
              <w:rPr>
                <w:webHidden/>
              </w:rPr>
              <w:t>41</w:t>
            </w:r>
            <w:r w:rsidR="003D0378">
              <w:rPr>
                <w:webHidden/>
              </w:rPr>
              <w:fldChar w:fldCharType="end"/>
            </w:r>
          </w:hyperlink>
        </w:p>
        <w:p w14:paraId="3C654B3A" w14:textId="4D173B26" w:rsidR="003D0378" w:rsidRDefault="00B77663">
          <w:pPr>
            <w:pStyle w:val="TOC1"/>
            <w:rPr>
              <w:rFonts w:eastAsiaTheme="minorEastAsia"/>
              <w:kern w:val="2"/>
              <w:sz w:val="24"/>
              <w:szCs w:val="24"/>
              <w:lang w:eastAsia="en-GB"/>
              <w14:ligatures w14:val="standardContextual"/>
            </w:rPr>
          </w:pPr>
          <w:hyperlink w:anchor="_Toc170388539" w:history="1">
            <w:r w:rsidR="003D0378" w:rsidRPr="00F4761F">
              <w:rPr>
                <w:rStyle w:val="Hyperlink"/>
              </w:rPr>
              <w:t>34.</w:t>
            </w:r>
            <w:r w:rsidR="003D0378">
              <w:rPr>
                <w:rFonts w:eastAsiaTheme="minorEastAsia"/>
                <w:kern w:val="2"/>
                <w:sz w:val="24"/>
                <w:szCs w:val="24"/>
                <w:lang w:eastAsia="en-GB"/>
                <w14:ligatures w14:val="standardContextual"/>
              </w:rPr>
              <w:tab/>
            </w:r>
            <w:r w:rsidR="003D0378" w:rsidRPr="00F4761F">
              <w:rPr>
                <w:rStyle w:val="Hyperlink"/>
              </w:rPr>
              <w:t>YOUTH PRODUCED SEXUAL IMAGERY</w:t>
            </w:r>
            <w:r w:rsidR="003D0378">
              <w:rPr>
                <w:webHidden/>
              </w:rPr>
              <w:tab/>
            </w:r>
            <w:r w:rsidR="003D0378">
              <w:rPr>
                <w:webHidden/>
              </w:rPr>
              <w:fldChar w:fldCharType="begin"/>
            </w:r>
            <w:r w:rsidR="003D0378">
              <w:rPr>
                <w:webHidden/>
              </w:rPr>
              <w:instrText xml:space="preserve"> PAGEREF _Toc170388539 \h </w:instrText>
            </w:r>
            <w:r w:rsidR="003D0378">
              <w:rPr>
                <w:webHidden/>
              </w:rPr>
            </w:r>
            <w:r w:rsidR="003D0378">
              <w:rPr>
                <w:webHidden/>
              </w:rPr>
              <w:fldChar w:fldCharType="separate"/>
            </w:r>
            <w:r w:rsidR="000E7A64">
              <w:rPr>
                <w:webHidden/>
              </w:rPr>
              <w:t>45</w:t>
            </w:r>
            <w:r w:rsidR="003D0378">
              <w:rPr>
                <w:webHidden/>
              </w:rPr>
              <w:fldChar w:fldCharType="end"/>
            </w:r>
          </w:hyperlink>
        </w:p>
        <w:p w14:paraId="1503C484" w14:textId="6295B187" w:rsidR="003D0378" w:rsidRDefault="00B77663">
          <w:pPr>
            <w:pStyle w:val="TOC1"/>
            <w:rPr>
              <w:rFonts w:eastAsiaTheme="minorEastAsia"/>
              <w:kern w:val="2"/>
              <w:sz w:val="24"/>
              <w:szCs w:val="24"/>
              <w:lang w:eastAsia="en-GB"/>
              <w14:ligatures w14:val="standardContextual"/>
            </w:rPr>
          </w:pPr>
          <w:hyperlink w:anchor="_Toc170388540" w:history="1">
            <w:r w:rsidR="003D0378" w:rsidRPr="00F4761F">
              <w:rPr>
                <w:rStyle w:val="Hyperlink"/>
              </w:rPr>
              <w:t>35.</w:t>
            </w:r>
            <w:r w:rsidR="003D0378">
              <w:rPr>
                <w:rFonts w:eastAsiaTheme="minorEastAsia"/>
                <w:kern w:val="2"/>
                <w:sz w:val="24"/>
                <w:szCs w:val="24"/>
                <w:lang w:eastAsia="en-GB"/>
                <w14:ligatures w14:val="standardContextual"/>
              </w:rPr>
              <w:tab/>
            </w:r>
            <w:r w:rsidR="003D0378" w:rsidRPr="00F4761F">
              <w:rPr>
                <w:rStyle w:val="Hyperlink"/>
              </w:rPr>
              <w:t>BULLYING (INCLUDING CYBERBULLYING)</w:t>
            </w:r>
            <w:r w:rsidR="003D0378">
              <w:rPr>
                <w:webHidden/>
              </w:rPr>
              <w:tab/>
            </w:r>
            <w:r w:rsidR="003D0378">
              <w:rPr>
                <w:webHidden/>
              </w:rPr>
              <w:fldChar w:fldCharType="begin"/>
            </w:r>
            <w:r w:rsidR="003D0378">
              <w:rPr>
                <w:webHidden/>
              </w:rPr>
              <w:instrText xml:space="preserve"> PAGEREF _Toc170388540 \h </w:instrText>
            </w:r>
            <w:r w:rsidR="003D0378">
              <w:rPr>
                <w:webHidden/>
              </w:rPr>
            </w:r>
            <w:r w:rsidR="003D0378">
              <w:rPr>
                <w:webHidden/>
              </w:rPr>
              <w:fldChar w:fldCharType="separate"/>
            </w:r>
            <w:r w:rsidR="000E7A64">
              <w:rPr>
                <w:webHidden/>
              </w:rPr>
              <w:t>46</w:t>
            </w:r>
            <w:r w:rsidR="003D0378">
              <w:rPr>
                <w:webHidden/>
              </w:rPr>
              <w:fldChar w:fldCharType="end"/>
            </w:r>
          </w:hyperlink>
        </w:p>
        <w:p w14:paraId="4C96CAA1" w14:textId="5C6DC998" w:rsidR="003D0378" w:rsidRDefault="00B77663">
          <w:pPr>
            <w:pStyle w:val="TOC1"/>
            <w:rPr>
              <w:rFonts w:eastAsiaTheme="minorEastAsia"/>
              <w:kern w:val="2"/>
              <w:sz w:val="24"/>
              <w:szCs w:val="24"/>
              <w:lang w:eastAsia="en-GB"/>
              <w14:ligatures w14:val="standardContextual"/>
            </w:rPr>
          </w:pPr>
          <w:hyperlink w:anchor="_Toc170388541" w:history="1">
            <w:r w:rsidR="003D0378" w:rsidRPr="00F4761F">
              <w:rPr>
                <w:rStyle w:val="Hyperlink"/>
              </w:rPr>
              <w:t>36.</w:t>
            </w:r>
            <w:r w:rsidR="003D0378">
              <w:rPr>
                <w:rFonts w:eastAsiaTheme="minorEastAsia"/>
                <w:kern w:val="2"/>
                <w:sz w:val="24"/>
                <w:szCs w:val="24"/>
                <w:lang w:eastAsia="en-GB"/>
                <w14:ligatures w14:val="standardContextual"/>
              </w:rPr>
              <w:tab/>
            </w:r>
            <w:r w:rsidR="003D0378" w:rsidRPr="00F4761F">
              <w:rPr>
                <w:rStyle w:val="Hyperlink"/>
              </w:rPr>
              <w:t>HOMELESSNESS</w:t>
            </w:r>
            <w:r w:rsidR="003D0378">
              <w:rPr>
                <w:webHidden/>
              </w:rPr>
              <w:tab/>
            </w:r>
            <w:r w:rsidR="003D0378">
              <w:rPr>
                <w:webHidden/>
              </w:rPr>
              <w:fldChar w:fldCharType="begin"/>
            </w:r>
            <w:r w:rsidR="003D0378">
              <w:rPr>
                <w:webHidden/>
              </w:rPr>
              <w:instrText xml:space="preserve"> PAGEREF _Toc170388541 \h </w:instrText>
            </w:r>
            <w:r w:rsidR="003D0378">
              <w:rPr>
                <w:webHidden/>
              </w:rPr>
            </w:r>
            <w:r w:rsidR="003D0378">
              <w:rPr>
                <w:webHidden/>
              </w:rPr>
              <w:fldChar w:fldCharType="separate"/>
            </w:r>
            <w:r w:rsidR="000E7A64">
              <w:rPr>
                <w:webHidden/>
              </w:rPr>
              <w:t>47</w:t>
            </w:r>
            <w:r w:rsidR="003D0378">
              <w:rPr>
                <w:webHidden/>
              </w:rPr>
              <w:fldChar w:fldCharType="end"/>
            </w:r>
          </w:hyperlink>
        </w:p>
        <w:p w14:paraId="4FE851B0" w14:textId="5BEAEC2A" w:rsidR="003D0378" w:rsidRDefault="00B77663">
          <w:pPr>
            <w:pStyle w:val="TOC1"/>
            <w:rPr>
              <w:rFonts w:eastAsiaTheme="minorEastAsia"/>
              <w:kern w:val="2"/>
              <w:sz w:val="24"/>
              <w:szCs w:val="24"/>
              <w:lang w:eastAsia="en-GB"/>
              <w14:ligatures w14:val="standardContextual"/>
            </w:rPr>
          </w:pPr>
          <w:hyperlink w:anchor="_Toc170388542" w:history="1">
            <w:r w:rsidR="003D0378" w:rsidRPr="00F4761F">
              <w:rPr>
                <w:rStyle w:val="Hyperlink"/>
              </w:rPr>
              <w:t>37.</w:t>
            </w:r>
            <w:r w:rsidR="003D0378">
              <w:rPr>
                <w:rFonts w:eastAsiaTheme="minorEastAsia"/>
                <w:kern w:val="2"/>
                <w:sz w:val="24"/>
                <w:szCs w:val="24"/>
                <w:lang w:eastAsia="en-GB"/>
                <w14:ligatures w14:val="standardContextual"/>
              </w:rPr>
              <w:tab/>
            </w:r>
            <w:r w:rsidR="003D0378" w:rsidRPr="00F4761F">
              <w:rPr>
                <w:rStyle w:val="Hyperlink"/>
              </w:rPr>
              <w:t>CHILDREN AND THE COURT SYSTEM</w:t>
            </w:r>
            <w:r w:rsidR="003D0378">
              <w:rPr>
                <w:webHidden/>
              </w:rPr>
              <w:tab/>
            </w:r>
            <w:r w:rsidR="003D0378">
              <w:rPr>
                <w:webHidden/>
              </w:rPr>
              <w:fldChar w:fldCharType="begin"/>
            </w:r>
            <w:r w:rsidR="003D0378">
              <w:rPr>
                <w:webHidden/>
              </w:rPr>
              <w:instrText xml:space="preserve"> PAGEREF _Toc170388542 \h </w:instrText>
            </w:r>
            <w:r w:rsidR="003D0378">
              <w:rPr>
                <w:webHidden/>
              </w:rPr>
            </w:r>
            <w:r w:rsidR="003D0378">
              <w:rPr>
                <w:webHidden/>
              </w:rPr>
              <w:fldChar w:fldCharType="separate"/>
            </w:r>
            <w:r w:rsidR="000E7A64">
              <w:rPr>
                <w:webHidden/>
              </w:rPr>
              <w:t>47</w:t>
            </w:r>
            <w:r w:rsidR="003D0378">
              <w:rPr>
                <w:webHidden/>
              </w:rPr>
              <w:fldChar w:fldCharType="end"/>
            </w:r>
          </w:hyperlink>
        </w:p>
        <w:p w14:paraId="1E92A68E" w14:textId="7C03A1C8" w:rsidR="003D0378" w:rsidRDefault="00B77663">
          <w:pPr>
            <w:pStyle w:val="TOC1"/>
            <w:rPr>
              <w:rFonts w:eastAsiaTheme="minorEastAsia"/>
              <w:kern w:val="2"/>
              <w:sz w:val="24"/>
              <w:szCs w:val="24"/>
              <w:lang w:eastAsia="en-GB"/>
              <w14:ligatures w14:val="standardContextual"/>
            </w:rPr>
          </w:pPr>
          <w:hyperlink w:anchor="_Toc170388543" w:history="1">
            <w:r w:rsidR="003D0378" w:rsidRPr="00F4761F">
              <w:rPr>
                <w:rStyle w:val="Hyperlink"/>
              </w:rPr>
              <w:t>38.</w:t>
            </w:r>
            <w:r w:rsidR="003D0378">
              <w:rPr>
                <w:rFonts w:eastAsiaTheme="minorEastAsia"/>
                <w:kern w:val="2"/>
                <w:sz w:val="24"/>
                <w:szCs w:val="24"/>
                <w:lang w:eastAsia="en-GB"/>
                <w14:ligatures w14:val="standardContextual"/>
              </w:rPr>
              <w:tab/>
            </w:r>
            <w:r w:rsidR="003D0378" w:rsidRPr="00F4761F">
              <w:rPr>
                <w:rStyle w:val="Hyperlink"/>
              </w:rPr>
              <w:t>CHILDREN WITH FAMILY MEMBERS IN PRISON</w:t>
            </w:r>
            <w:r w:rsidR="003D0378">
              <w:rPr>
                <w:webHidden/>
              </w:rPr>
              <w:tab/>
            </w:r>
            <w:r w:rsidR="003D0378">
              <w:rPr>
                <w:webHidden/>
              </w:rPr>
              <w:fldChar w:fldCharType="begin"/>
            </w:r>
            <w:r w:rsidR="003D0378">
              <w:rPr>
                <w:webHidden/>
              </w:rPr>
              <w:instrText xml:space="preserve"> PAGEREF _Toc170388543 \h </w:instrText>
            </w:r>
            <w:r w:rsidR="003D0378">
              <w:rPr>
                <w:webHidden/>
              </w:rPr>
            </w:r>
            <w:r w:rsidR="003D0378">
              <w:rPr>
                <w:webHidden/>
              </w:rPr>
              <w:fldChar w:fldCharType="separate"/>
            </w:r>
            <w:r w:rsidR="000E7A64">
              <w:rPr>
                <w:webHidden/>
              </w:rPr>
              <w:t>48</w:t>
            </w:r>
            <w:r w:rsidR="003D0378">
              <w:rPr>
                <w:webHidden/>
              </w:rPr>
              <w:fldChar w:fldCharType="end"/>
            </w:r>
          </w:hyperlink>
        </w:p>
        <w:p w14:paraId="7B0C5259" w14:textId="033CAE1C" w:rsidR="003D0378" w:rsidRDefault="00B77663">
          <w:pPr>
            <w:pStyle w:val="TOC1"/>
            <w:rPr>
              <w:rFonts w:eastAsiaTheme="minorEastAsia"/>
              <w:kern w:val="2"/>
              <w:sz w:val="24"/>
              <w:szCs w:val="24"/>
              <w:lang w:eastAsia="en-GB"/>
              <w14:ligatures w14:val="standardContextual"/>
            </w:rPr>
          </w:pPr>
          <w:hyperlink w:anchor="_Toc170388544" w:history="1">
            <w:r w:rsidR="003D0378" w:rsidRPr="00F4761F">
              <w:rPr>
                <w:rStyle w:val="Hyperlink"/>
              </w:rPr>
              <w:t>39.</w:t>
            </w:r>
            <w:r w:rsidR="003D0378">
              <w:rPr>
                <w:rFonts w:eastAsiaTheme="minorEastAsia"/>
                <w:kern w:val="2"/>
                <w:sz w:val="24"/>
                <w:szCs w:val="24"/>
                <w:lang w:eastAsia="en-GB"/>
                <w14:ligatures w14:val="standardContextual"/>
              </w:rPr>
              <w:tab/>
            </w:r>
            <w:r w:rsidR="003D0378" w:rsidRPr="00F4761F">
              <w:rPr>
                <w:rStyle w:val="Hyperlink"/>
              </w:rPr>
              <w:t>PRIVATE FOSTERING</w:t>
            </w:r>
            <w:r w:rsidR="003D0378">
              <w:rPr>
                <w:webHidden/>
              </w:rPr>
              <w:tab/>
            </w:r>
            <w:r w:rsidR="003D0378">
              <w:rPr>
                <w:webHidden/>
              </w:rPr>
              <w:fldChar w:fldCharType="begin"/>
            </w:r>
            <w:r w:rsidR="003D0378">
              <w:rPr>
                <w:webHidden/>
              </w:rPr>
              <w:instrText xml:space="preserve"> PAGEREF _Toc170388544 \h </w:instrText>
            </w:r>
            <w:r w:rsidR="003D0378">
              <w:rPr>
                <w:webHidden/>
              </w:rPr>
            </w:r>
            <w:r w:rsidR="003D0378">
              <w:rPr>
                <w:webHidden/>
              </w:rPr>
              <w:fldChar w:fldCharType="separate"/>
            </w:r>
            <w:r w:rsidR="000E7A64">
              <w:rPr>
                <w:webHidden/>
              </w:rPr>
              <w:t>48</w:t>
            </w:r>
            <w:r w:rsidR="003D0378">
              <w:rPr>
                <w:webHidden/>
              </w:rPr>
              <w:fldChar w:fldCharType="end"/>
            </w:r>
          </w:hyperlink>
        </w:p>
        <w:p w14:paraId="22C02C73" w14:textId="1919FB3C" w:rsidR="003D0378" w:rsidRDefault="00B77663">
          <w:pPr>
            <w:pStyle w:val="TOC1"/>
            <w:rPr>
              <w:rFonts w:eastAsiaTheme="minorEastAsia"/>
              <w:kern w:val="2"/>
              <w:sz w:val="24"/>
              <w:szCs w:val="24"/>
              <w:lang w:eastAsia="en-GB"/>
              <w14:ligatures w14:val="standardContextual"/>
            </w:rPr>
          </w:pPr>
          <w:hyperlink w:anchor="_Toc170388545" w:history="1">
            <w:r w:rsidR="003D0378" w:rsidRPr="00F4761F">
              <w:rPr>
                <w:rStyle w:val="Hyperlink"/>
              </w:rPr>
              <w:t>40.</w:t>
            </w:r>
            <w:r w:rsidR="003D0378">
              <w:rPr>
                <w:rFonts w:eastAsiaTheme="minorEastAsia"/>
                <w:kern w:val="2"/>
                <w:sz w:val="24"/>
                <w:szCs w:val="24"/>
                <w:lang w:eastAsia="en-GB"/>
                <w14:ligatures w14:val="standardContextual"/>
              </w:rPr>
              <w:tab/>
            </w:r>
            <w:r w:rsidR="003D0378" w:rsidRPr="00F4761F">
              <w:rPr>
                <w:rStyle w:val="Hyperlink"/>
              </w:rPr>
              <w:t>YOUNG CARERS</w:t>
            </w:r>
            <w:r w:rsidR="003D0378">
              <w:rPr>
                <w:webHidden/>
              </w:rPr>
              <w:tab/>
            </w:r>
            <w:r w:rsidR="003D0378">
              <w:rPr>
                <w:webHidden/>
              </w:rPr>
              <w:fldChar w:fldCharType="begin"/>
            </w:r>
            <w:r w:rsidR="003D0378">
              <w:rPr>
                <w:webHidden/>
              </w:rPr>
              <w:instrText xml:space="preserve"> PAGEREF _Toc170388545 \h </w:instrText>
            </w:r>
            <w:r w:rsidR="003D0378">
              <w:rPr>
                <w:webHidden/>
              </w:rPr>
            </w:r>
            <w:r w:rsidR="003D0378">
              <w:rPr>
                <w:webHidden/>
              </w:rPr>
              <w:fldChar w:fldCharType="separate"/>
            </w:r>
            <w:r w:rsidR="000E7A64">
              <w:rPr>
                <w:webHidden/>
              </w:rPr>
              <w:t>48</w:t>
            </w:r>
            <w:r w:rsidR="003D0378">
              <w:rPr>
                <w:webHidden/>
              </w:rPr>
              <w:fldChar w:fldCharType="end"/>
            </w:r>
          </w:hyperlink>
        </w:p>
        <w:p w14:paraId="41760507" w14:textId="553854FA" w:rsidR="003D0378" w:rsidRDefault="00B77663">
          <w:pPr>
            <w:pStyle w:val="TOC1"/>
            <w:rPr>
              <w:rFonts w:eastAsiaTheme="minorEastAsia"/>
              <w:kern w:val="2"/>
              <w:sz w:val="24"/>
              <w:szCs w:val="24"/>
              <w:lang w:eastAsia="en-GB"/>
              <w14:ligatures w14:val="standardContextual"/>
            </w:rPr>
          </w:pPr>
          <w:hyperlink w:anchor="_Toc170388546" w:history="1">
            <w:r w:rsidR="003D0378" w:rsidRPr="00F4761F">
              <w:rPr>
                <w:rStyle w:val="Hyperlink"/>
              </w:rPr>
              <w:t>41.</w:t>
            </w:r>
            <w:r w:rsidR="003D0378">
              <w:rPr>
                <w:rFonts w:eastAsiaTheme="minorEastAsia"/>
                <w:kern w:val="2"/>
                <w:sz w:val="24"/>
                <w:szCs w:val="24"/>
                <w:lang w:eastAsia="en-GB"/>
                <w14:ligatures w14:val="standardContextual"/>
              </w:rPr>
              <w:tab/>
            </w:r>
            <w:r w:rsidR="003D0378" w:rsidRPr="00F4761F">
              <w:rPr>
                <w:rStyle w:val="Hyperlink"/>
              </w:rPr>
              <w:t>CHILD ABDUCTION AND COMMUNITY SAFETY INCIDENTS</w:t>
            </w:r>
            <w:r w:rsidR="003D0378">
              <w:rPr>
                <w:webHidden/>
              </w:rPr>
              <w:tab/>
            </w:r>
            <w:r w:rsidR="003D0378">
              <w:rPr>
                <w:webHidden/>
              </w:rPr>
              <w:fldChar w:fldCharType="begin"/>
            </w:r>
            <w:r w:rsidR="003D0378">
              <w:rPr>
                <w:webHidden/>
              </w:rPr>
              <w:instrText xml:space="preserve"> PAGEREF _Toc170388546 \h </w:instrText>
            </w:r>
            <w:r w:rsidR="003D0378">
              <w:rPr>
                <w:webHidden/>
              </w:rPr>
            </w:r>
            <w:r w:rsidR="003D0378">
              <w:rPr>
                <w:webHidden/>
              </w:rPr>
              <w:fldChar w:fldCharType="separate"/>
            </w:r>
            <w:r w:rsidR="000E7A64">
              <w:rPr>
                <w:webHidden/>
              </w:rPr>
              <w:t>49</w:t>
            </w:r>
            <w:r w:rsidR="003D0378">
              <w:rPr>
                <w:webHidden/>
              </w:rPr>
              <w:fldChar w:fldCharType="end"/>
            </w:r>
          </w:hyperlink>
        </w:p>
        <w:p w14:paraId="67ABC1CC" w14:textId="213495EE" w:rsidR="003D0378" w:rsidRDefault="00B77663">
          <w:pPr>
            <w:pStyle w:val="TOC1"/>
            <w:rPr>
              <w:rFonts w:eastAsiaTheme="minorEastAsia"/>
              <w:kern w:val="2"/>
              <w:sz w:val="24"/>
              <w:szCs w:val="24"/>
              <w:lang w:eastAsia="en-GB"/>
              <w14:ligatures w14:val="standardContextual"/>
            </w:rPr>
          </w:pPr>
          <w:hyperlink w:anchor="_Toc170388547" w:history="1">
            <w:r w:rsidR="003D0378" w:rsidRPr="00F4761F">
              <w:rPr>
                <w:rStyle w:val="Hyperlink"/>
              </w:rPr>
              <w:t>42.</w:t>
            </w:r>
            <w:r w:rsidR="003D0378">
              <w:rPr>
                <w:rFonts w:eastAsiaTheme="minorEastAsia"/>
                <w:kern w:val="2"/>
                <w:sz w:val="24"/>
                <w:szCs w:val="24"/>
                <w:lang w:eastAsia="en-GB"/>
                <w14:ligatures w14:val="standardContextual"/>
              </w:rPr>
              <w:tab/>
            </w:r>
            <w:r w:rsidR="003D0378" w:rsidRPr="00F4761F">
              <w:rPr>
                <w:rStyle w:val="Hyperlink"/>
              </w:rPr>
              <w:t>MODERN SLAVERY</w:t>
            </w:r>
            <w:r w:rsidR="003D0378">
              <w:rPr>
                <w:webHidden/>
              </w:rPr>
              <w:tab/>
            </w:r>
            <w:r w:rsidR="003D0378">
              <w:rPr>
                <w:webHidden/>
              </w:rPr>
              <w:fldChar w:fldCharType="begin"/>
            </w:r>
            <w:r w:rsidR="003D0378">
              <w:rPr>
                <w:webHidden/>
              </w:rPr>
              <w:instrText xml:space="preserve"> PAGEREF _Toc170388547 \h </w:instrText>
            </w:r>
            <w:r w:rsidR="003D0378">
              <w:rPr>
                <w:webHidden/>
              </w:rPr>
            </w:r>
            <w:r w:rsidR="003D0378">
              <w:rPr>
                <w:webHidden/>
              </w:rPr>
              <w:fldChar w:fldCharType="separate"/>
            </w:r>
            <w:r w:rsidR="000E7A64">
              <w:rPr>
                <w:webHidden/>
              </w:rPr>
              <w:t>49</w:t>
            </w:r>
            <w:r w:rsidR="003D0378">
              <w:rPr>
                <w:webHidden/>
              </w:rPr>
              <w:fldChar w:fldCharType="end"/>
            </w:r>
          </w:hyperlink>
        </w:p>
        <w:p w14:paraId="43368A4C" w14:textId="396488A7" w:rsidR="003D0378" w:rsidRDefault="00B77663">
          <w:pPr>
            <w:pStyle w:val="TOC1"/>
            <w:rPr>
              <w:rFonts w:eastAsiaTheme="minorEastAsia"/>
              <w:kern w:val="2"/>
              <w:sz w:val="24"/>
              <w:szCs w:val="24"/>
              <w:lang w:eastAsia="en-GB"/>
              <w14:ligatures w14:val="standardContextual"/>
            </w:rPr>
          </w:pPr>
          <w:hyperlink w:anchor="_Toc170388548" w:history="1">
            <w:r w:rsidR="003D0378" w:rsidRPr="00F4761F">
              <w:rPr>
                <w:rStyle w:val="Hyperlink"/>
                <w:b/>
                <w:bCs/>
              </w:rPr>
              <w:t>43.</w:t>
            </w:r>
            <w:r w:rsidR="003D0378">
              <w:rPr>
                <w:rFonts w:eastAsiaTheme="minorEastAsia"/>
                <w:kern w:val="2"/>
                <w:sz w:val="24"/>
                <w:szCs w:val="24"/>
                <w:lang w:eastAsia="en-GB"/>
                <w14:ligatures w14:val="standardContextual"/>
              </w:rPr>
              <w:tab/>
            </w:r>
            <w:r w:rsidR="003D0378" w:rsidRPr="00F4761F">
              <w:rPr>
                <w:rStyle w:val="Hyperlink"/>
                <w:b/>
                <w:bCs/>
              </w:rPr>
              <w:t>TAKING SAFEGUARDING ACTION</w:t>
            </w:r>
            <w:r w:rsidR="003D0378">
              <w:rPr>
                <w:webHidden/>
              </w:rPr>
              <w:tab/>
            </w:r>
            <w:r w:rsidR="003D0378">
              <w:rPr>
                <w:webHidden/>
              </w:rPr>
              <w:fldChar w:fldCharType="begin"/>
            </w:r>
            <w:r w:rsidR="003D0378">
              <w:rPr>
                <w:webHidden/>
              </w:rPr>
              <w:instrText xml:space="preserve"> PAGEREF _Toc170388548 \h </w:instrText>
            </w:r>
            <w:r w:rsidR="003D0378">
              <w:rPr>
                <w:webHidden/>
              </w:rPr>
            </w:r>
            <w:r w:rsidR="003D0378">
              <w:rPr>
                <w:webHidden/>
              </w:rPr>
              <w:fldChar w:fldCharType="separate"/>
            </w:r>
            <w:r w:rsidR="000E7A64">
              <w:rPr>
                <w:webHidden/>
              </w:rPr>
              <w:t>50</w:t>
            </w:r>
            <w:r w:rsidR="003D0378">
              <w:rPr>
                <w:webHidden/>
              </w:rPr>
              <w:fldChar w:fldCharType="end"/>
            </w:r>
          </w:hyperlink>
        </w:p>
        <w:p w14:paraId="1E6461A0" w14:textId="5687FFC3" w:rsidR="003D0378" w:rsidRDefault="00B77663">
          <w:pPr>
            <w:pStyle w:val="TOC1"/>
            <w:rPr>
              <w:rFonts w:eastAsiaTheme="minorEastAsia"/>
              <w:kern w:val="2"/>
              <w:sz w:val="24"/>
              <w:szCs w:val="24"/>
              <w:lang w:eastAsia="en-GB"/>
              <w14:ligatures w14:val="standardContextual"/>
            </w:rPr>
          </w:pPr>
          <w:hyperlink w:anchor="_Toc170388549" w:history="1">
            <w:r w:rsidR="003D0378" w:rsidRPr="00F4761F">
              <w:rPr>
                <w:rStyle w:val="Hyperlink"/>
              </w:rPr>
              <w:t>44.</w:t>
            </w:r>
            <w:r w:rsidR="003D0378">
              <w:rPr>
                <w:rFonts w:eastAsiaTheme="minorEastAsia"/>
                <w:kern w:val="2"/>
                <w:sz w:val="24"/>
                <w:szCs w:val="24"/>
                <w:lang w:eastAsia="en-GB"/>
                <w14:ligatures w14:val="standardContextual"/>
              </w:rPr>
              <w:tab/>
            </w:r>
            <w:r w:rsidR="003D0378" w:rsidRPr="00F4761F">
              <w:rPr>
                <w:rStyle w:val="Hyperlink"/>
              </w:rPr>
              <w:t>EARLY HELP</w:t>
            </w:r>
            <w:r w:rsidR="003D0378">
              <w:rPr>
                <w:webHidden/>
              </w:rPr>
              <w:tab/>
            </w:r>
            <w:r w:rsidR="003D0378">
              <w:rPr>
                <w:webHidden/>
              </w:rPr>
              <w:fldChar w:fldCharType="begin"/>
            </w:r>
            <w:r w:rsidR="003D0378">
              <w:rPr>
                <w:webHidden/>
              </w:rPr>
              <w:instrText xml:space="preserve"> PAGEREF _Toc170388549 \h </w:instrText>
            </w:r>
            <w:r w:rsidR="003D0378">
              <w:rPr>
                <w:webHidden/>
              </w:rPr>
            </w:r>
            <w:r w:rsidR="003D0378">
              <w:rPr>
                <w:webHidden/>
              </w:rPr>
              <w:fldChar w:fldCharType="separate"/>
            </w:r>
            <w:r w:rsidR="000E7A64">
              <w:rPr>
                <w:webHidden/>
              </w:rPr>
              <w:t>50</w:t>
            </w:r>
            <w:r w:rsidR="003D0378">
              <w:rPr>
                <w:webHidden/>
              </w:rPr>
              <w:fldChar w:fldCharType="end"/>
            </w:r>
          </w:hyperlink>
        </w:p>
        <w:p w14:paraId="0C01ECB4" w14:textId="5136E51B" w:rsidR="003D0378" w:rsidRDefault="00B77663">
          <w:pPr>
            <w:pStyle w:val="TOC1"/>
            <w:rPr>
              <w:rFonts w:eastAsiaTheme="minorEastAsia"/>
              <w:kern w:val="2"/>
              <w:sz w:val="24"/>
              <w:szCs w:val="24"/>
              <w:lang w:eastAsia="en-GB"/>
              <w14:ligatures w14:val="standardContextual"/>
            </w:rPr>
          </w:pPr>
          <w:hyperlink w:anchor="_Toc170388550" w:history="1">
            <w:r w:rsidR="003D0378" w:rsidRPr="00F4761F">
              <w:rPr>
                <w:rStyle w:val="Hyperlink"/>
              </w:rPr>
              <w:t>45.</w:t>
            </w:r>
            <w:r w:rsidR="003D0378">
              <w:rPr>
                <w:rFonts w:eastAsiaTheme="minorEastAsia"/>
                <w:kern w:val="2"/>
                <w:sz w:val="24"/>
                <w:szCs w:val="24"/>
                <w:lang w:eastAsia="en-GB"/>
                <w14:ligatures w14:val="standardContextual"/>
              </w:rPr>
              <w:tab/>
            </w:r>
            <w:r w:rsidR="003D0378" w:rsidRPr="00F4761F">
              <w:rPr>
                <w:rStyle w:val="Hyperlink"/>
              </w:rPr>
              <w:t>HANDLING THE REPORTING OR SHARING OF CONCERNS</w:t>
            </w:r>
            <w:r w:rsidR="003D0378">
              <w:rPr>
                <w:webHidden/>
              </w:rPr>
              <w:tab/>
            </w:r>
            <w:r w:rsidR="003D0378">
              <w:rPr>
                <w:webHidden/>
              </w:rPr>
              <w:fldChar w:fldCharType="begin"/>
            </w:r>
            <w:r w:rsidR="003D0378">
              <w:rPr>
                <w:webHidden/>
              </w:rPr>
              <w:instrText xml:space="preserve"> PAGEREF _Toc170388550 \h </w:instrText>
            </w:r>
            <w:r w:rsidR="003D0378">
              <w:rPr>
                <w:webHidden/>
              </w:rPr>
            </w:r>
            <w:r w:rsidR="003D0378">
              <w:rPr>
                <w:webHidden/>
              </w:rPr>
              <w:fldChar w:fldCharType="separate"/>
            </w:r>
            <w:r w:rsidR="000E7A64">
              <w:rPr>
                <w:webHidden/>
              </w:rPr>
              <w:t>51</w:t>
            </w:r>
            <w:r w:rsidR="003D0378">
              <w:rPr>
                <w:webHidden/>
              </w:rPr>
              <w:fldChar w:fldCharType="end"/>
            </w:r>
          </w:hyperlink>
        </w:p>
        <w:p w14:paraId="40E263FF" w14:textId="1A6B9938" w:rsidR="003D0378" w:rsidRDefault="00B77663">
          <w:pPr>
            <w:pStyle w:val="TOC1"/>
            <w:rPr>
              <w:rFonts w:eastAsiaTheme="minorEastAsia"/>
              <w:kern w:val="2"/>
              <w:sz w:val="24"/>
              <w:szCs w:val="24"/>
              <w:lang w:eastAsia="en-GB"/>
              <w14:ligatures w14:val="standardContextual"/>
            </w:rPr>
          </w:pPr>
          <w:hyperlink w:anchor="_Toc170388551" w:history="1">
            <w:r w:rsidR="003D0378" w:rsidRPr="00F4761F">
              <w:rPr>
                <w:rStyle w:val="Hyperlink"/>
              </w:rPr>
              <w:t>46.</w:t>
            </w:r>
            <w:r w:rsidR="003D0378">
              <w:rPr>
                <w:rFonts w:eastAsiaTheme="minorEastAsia"/>
                <w:kern w:val="2"/>
                <w:sz w:val="24"/>
                <w:szCs w:val="24"/>
                <w:lang w:eastAsia="en-GB"/>
                <w14:ligatures w14:val="standardContextual"/>
              </w:rPr>
              <w:tab/>
            </w:r>
            <w:r w:rsidR="003D0378" w:rsidRPr="00F4761F">
              <w:rPr>
                <w:rStyle w:val="Hyperlink"/>
              </w:rPr>
              <w:t>CONFIDENTIALITY AND SHARING INFORMATION</w:t>
            </w:r>
            <w:r w:rsidR="003D0378">
              <w:rPr>
                <w:webHidden/>
              </w:rPr>
              <w:tab/>
            </w:r>
            <w:r w:rsidR="003D0378">
              <w:rPr>
                <w:webHidden/>
              </w:rPr>
              <w:fldChar w:fldCharType="begin"/>
            </w:r>
            <w:r w:rsidR="003D0378">
              <w:rPr>
                <w:webHidden/>
              </w:rPr>
              <w:instrText xml:space="preserve"> PAGEREF _Toc170388551 \h </w:instrText>
            </w:r>
            <w:r w:rsidR="003D0378">
              <w:rPr>
                <w:webHidden/>
              </w:rPr>
            </w:r>
            <w:r w:rsidR="003D0378">
              <w:rPr>
                <w:webHidden/>
              </w:rPr>
              <w:fldChar w:fldCharType="separate"/>
            </w:r>
            <w:r w:rsidR="000E7A64">
              <w:rPr>
                <w:webHidden/>
              </w:rPr>
              <w:t>53</w:t>
            </w:r>
            <w:r w:rsidR="003D0378">
              <w:rPr>
                <w:webHidden/>
              </w:rPr>
              <w:fldChar w:fldCharType="end"/>
            </w:r>
          </w:hyperlink>
        </w:p>
        <w:p w14:paraId="482306BA" w14:textId="69288087" w:rsidR="003D0378" w:rsidRDefault="00B77663">
          <w:pPr>
            <w:pStyle w:val="TOC1"/>
            <w:rPr>
              <w:rFonts w:eastAsiaTheme="minorEastAsia"/>
              <w:kern w:val="2"/>
              <w:sz w:val="24"/>
              <w:szCs w:val="24"/>
              <w:lang w:eastAsia="en-GB"/>
              <w14:ligatures w14:val="standardContextual"/>
            </w:rPr>
          </w:pPr>
          <w:hyperlink w:anchor="_Toc170388552" w:history="1">
            <w:r w:rsidR="003D0378" w:rsidRPr="00F4761F">
              <w:rPr>
                <w:rStyle w:val="Hyperlink"/>
              </w:rPr>
              <w:t>47.</w:t>
            </w:r>
            <w:r w:rsidR="003D0378">
              <w:rPr>
                <w:rFonts w:eastAsiaTheme="minorEastAsia"/>
                <w:kern w:val="2"/>
                <w:sz w:val="24"/>
                <w:szCs w:val="24"/>
                <w:lang w:eastAsia="en-GB"/>
                <w14:ligatures w14:val="standardContextual"/>
              </w:rPr>
              <w:tab/>
            </w:r>
            <w:r w:rsidR="003D0378" w:rsidRPr="00F4761F">
              <w:rPr>
                <w:rStyle w:val="Hyperlink"/>
              </w:rPr>
              <w:t>REFERRING TO CHILDREN’S SOCIAL CARE</w:t>
            </w:r>
            <w:r w:rsidR="003D0378">
              <w:rPr>
                <w:webHidden/>
              </w:rPr>
              <w:tab/>
            </w:r>
            <w:r w:rsidR="003D0378">
              <w:rPr>
                <w:webHidden/>
              </w:rPr>
              <w:fldChar w:fldCharType="begin"/>
            </w:r>
            <w:r w:rsidR="003D0378">
              <w:rPr>
                <w:webHidden/>
              </w:rPr>
              <w:instrText xml:space="preserve"> PAGEREF _Toc170388552 \h </w:instrText>
            </w:r>
            <w:r w:rsidR="003D0378">
              <w:rPr>
                <w:webHidden/>
              </w:rPr>
            </w:r>
            <w:r w:rsidR="003D0378">
              <w:rPr>
                <w:webHidden/>
              </w:rPr>
              <w:fldChar w:fldCharType="separate"/>
            </w:r>
            <w:r w:rsidR="000E7A64">
              <w:rPr>
                <w:webHidden/>
              </w:rPr>
              <w:t>55</w:t>
            </w:r>
            <w:r w:rsidR="003D0378">
              <w:rPr>
                <w:webHidden/>
              </w:rPr>
              <w:fldChar w:fldCharType="end"/>
            </w:r>
          </w:hyperlink>
        </w:p>
        <w:p w14:paraId="02C5E64A" w14:textId="5934D437" w:rsidR="003D0378" w:rsidRDefault="00B77663">
          <w:pPr>
            <w:pStyle w:val="TOC1"/>
            <w:rPr>
              <w:rFonts w:eastAsiaTheme="minorEastAsia"/>
              <w:kern w:val="2"/>
              <w:sz w:val="24"/>
              <w:szCs w:val="24"/>
              <w:lang w:eastAsia="en-GB"/>
              <w14:ligatures w14:val="standardContextual"/>
            </w:rPr>
          </w:pPr>
          <w:hyperlink w:anchor="_Toc170388553" w:history="1">
            <w:r w:rsidR="003D0378" w:rsidRPr="00F4761F">
              <w:rPr>
                <w:rStyle w:val="Hyperlink"/>
              </w:rPr>
              <w:t>48.</w:t>
            </w:r>
            <w:r w:rsidR="003D0378">
              <w:rPr>
                <w:rFonts w:eastAsiaTheme="minorEastAsia"/>
                <w:kern w:val="2"/>
                <w:sz w:val="24"/>
                <w:szCs w:val="24"/>
                <w:lang w:eastAsia="en-GB"/>
                <w14:ligatures w14:val="standardContextual"/>
              </w:rPr>
              <w:tab/>
            </w:r>
            <w:r w:rsidR="003D0378" w:rsidRPr="00F4761F">
              <w:rPr>
                <w:rStyle w:val="Hyperlink"/>
              </w:rPr>
              <w:t>ESCALATION PROCEDURES</w:t>
            </w:r>
            <w:r w:rsidR="003D0378">
              <w:rPr>
                <w:webHidden/>
              </w:rPr>
              <w:tab/>
            </w:r>
            <w:r w:rsidR="003D0378">
              <w:rPr>
                <w:webHidden/>
              </w:rPr>
              <w:fldChar w:fldCharType="begin"/>
            </w:r>
            <w:r w:rsidR="003D0378">
              <w:rPr>
                <w:webHidden/>
              </w:rPr>
              <w:instrText xml:space="preserve"> PAGEREF _Toc170388553 \h </w:instrText>
            </w:r>
            <w:r w:rsidR="003D0378">
              <w:rPr>
                <w:webHidden/>
              </w:rPr>
            </w:r>
            <w:r w:rsidR="003D0378">
              <w:rPr>
                <w:webHidden/>
              </w:rPr>
              <w:fldChar w:fldCharType="separate"/>
            </w:r>
            <w:r w:rsidR="000E7A64">
              <w:rPr>
                <w:webHidden/>
              </w:rPr>
              <w:t>55</w:t>
            </w:r>
            <w:r w:rsidR="003D0378">
              <w:rPr>
                <w:webHidden/>
              </w:rPr>
              <w:fldChar w:fldCharType="end"/>
            </w:r>
          </w:hyperlink>
        </w:p>
        <w:p w14:paraId="3F3DF159" w14:textId="7D205AC1" w:rsidR="00AD4514" w:rsidRPr="00ED696D" w:rsidRDefault="007D79A5" w:rsidP="00B24810">
          <w:pPr>
            <w:tabs>
              <w:tab w:val="left" w:pos="709"/>
            </w:tabs>
            <w:rPr>
              <w:rFonts w:ascii="Arial" w:hAnsi="Arial" w:cs="Arial"/>
              <w:sz w:val="28"/>
              <w:szCs w:val="28"/>
            </w:rPr>
          </w:pPr>
          <w:r w:rsidRPr="00ED696D">
            <w:rPr>
              <w:rFonts w:ascii="Arial" w:hAnsi="Arial" w:cs="Arial"/>
              <w:sz w:val="24"/>
              <w:szCs w:val="24"/>
            </w:rPr>
            <w:fldChar w:fldCharType="end"/>
          </w:r>
        </w:p>
      </w:sdtContent>
    </w:sdt>
    <w:p w14:paraId="272B813A" w14:textId="77777777" w:rsidR="00AD4514" w:rsidRPr="00ED696D" w:rsidRDefault="00AD4514" w:rsidP="00AD4514">
      <w:pPr>
        <w:rPr>
          <w:rFonts w:ascii="Arial" w:hAnsi="Arial" w:cs="Arial"/>
        </w:rPr>
      </w:pPr>
    </w:p>
    <w:p w14:paraId="3830082A" w14:textId="64740E46" w:rsidR="007721A8" w:rsidRPr="00ED696D" w:rsidRDefault="007150DC" w:rsidP="007721A8">
      <w:pPr>
        <w:spacing w:after="0" w:line="276" w:lineRule="auto"/>
        <w:rPr>
          <w:rFonts w:ascii="Arial" w:hAnsi="Arial" w:cs="Arial"/>
        </w:rPr>
      </w:pPr>
      <w:r w:rsidRPr="00ED696D">
        <w:rPr>
          <w:rFonts w:ascii="Arial" w:hAnsi="Arial" w:cs="Arial"/>
        </w:rPr>
        <w:br w:type="page"/>
      </w:r>
      <w:bookmarkStart w:id="2" w:name="_Toc37256910"/>
    </w:p>
    <w:p w14:paraId="18210A65" w14:textId="77777777" w:rsidR="00D6279F" w:rsidRPr="00D6279F" w:rsidRDefault="00D6279F" w:rsidP="00D6279F">
      <w:pPr>
        <w:pStyle w:val="THmaintext"/>
        <w:spacing w:after="0"/>
        <w:rPr>
          <w:b/>
          <w:bCs/>
          <w:color w:val="C45911" w:themeColor="accent2" w:themeShade="BF"/>
          <w:szCs w:val="24"/>
        </w:rPr>
      </w:pPr>
    </w:p>
    <w:p w14:paraId="4AE9DDF3" w14:textId="77777777" w:rsidR="00D6279F" w:rsidRPr="005B3AD2" w:rsidRDefault="00D6279F" w:rsidP="00EA1286">
      <w:pPr>
        <w:spacing w:after="0" w:line="276" w:lineRule="auto"/>
        <w:rPr>
          <w:rFonts w:ascii="Arial" w:hAnsi="Arial" w:cs="Arial"/>
          <w:bCs/>
          <w:sz w:val="24"/>
          <w:szCs w:val="24"/>
        </w:rPr>
      </w:pPr>
      <w:r w:rsidRPr="005B3AD2">
        <w:rPr>
          <w:rFonts w:ascii="Arial" w:hAnsi="Arial" w:cs="Arial"/>
          <w:bCs/>
          <w:sz w:val="24"/>
          <w:szCs w:val="24"/>
        </w:rPr>
        <w:t xml:space="preserve">At St Mary and St Michael Catholic Primary School we are committed to safeguarding children and young people and we expect everyone who works in our school to share this commitment.  </w:t>
      </w:r>
    </w:p>
    <w:p w14:paraId="2AEA51A6" w14:textId="77777777" w:rsidR="00D6279F" w:rsidRPr="005B3AD2" w:rsidRDefault="00D6279F" w:rsidP="00EA1286">
      <w:pPr>
        <w:spacing w:after="0" w:line="276" w:lineRule="auto"/>
        <w:rPr>
          <w:rFonts w:ascii="Arial" w:hAnsi="Arial" w:cs="Arial"/>
          <w:bCs/>
          <w:sz w:val="24"/>
          <w:szCs w:val="24"/>
        </w:rPr>
      </w:pPr>
      <w:r w:rsidRPr="005B3AD2">
        <w:rPr>
          <w:rFonts w:ascii="Arial" w:hAnsi="Arial" w:cs="Arial"/>
          <w:bCs/>
          <w:sz w:val="24"/>
          <w:szCs w:val="24"/>
        </w:rPr>
        <w:t xml:space="preserve">Adults in our school take all welfare concerns seriously and encourage children and young people to talk to us about anything that worries them.  We will always act in the best interest of the child. </w:t>
      </w:r>
    </w:p>
    <w:p w14:paraId="2B1362B3" w14:textId="77777777" w:rsidR="00D6279F" w:rsidRPr="005B3AD2" w:rsidRDefault="00D6279F" w:rsidP="00EA1286">
      <w:pPr>
        <w:spacing w:after="0" w:line="276" w:lineRule="auto"/>
        <w:rPr>
          <w:rFonts w:ascii="Arial" w:hAnsi="Arial" w:cs="Arial"/>
          <w:bCs/>
          <w:sz w:val="24"/>
          <w:szCs w:val="24"/>
        </w:rPr>
      </w:pPr>
    </w:p>
    <w:p w14:paraId="19B1DB58" w14:textId="77777777" w:rsidR="00D6279F" w:rsidRPr="005B3AD2" w:rsidRDefault="00D6279F" w:rsidP="00EA1286">
      <w:pPr>
        <w:spacing w:after="0" w:line="276" w:lineRule="auto"/>
        <w:rPr>
          <w:rFonts w:ascii="Arial" w:hAnsi="Arial" w:cs="Arial"/>
          <w:bCs/>
          <w:sz w:val="24"/>
          <w:szCs w:val="24"/>
        </w:rPr>
      </w:pPr>
      <w:r w:rsidRPr="005B3AD2">
        <w:rPr>
          <w:rFonts w:ascii="Arial" w:hAnsi="Arial" w:cs="Arial"/>
          <w:bCs/>
          <w:sz w:val="24"/>
          <w:szCs w:val="24"/>
        </w:rPr>
        <w:t xml:space="preserve">The Child Protection Policy is made available and accessible to staff, parents and visitors and communicated via the school website, shared drive, staff induction, staff training, and the school office.  </w:t>
      </w:r>
    </w:p>
    <w:p w14:paraId="2C2C49D8" w14:textId="77777777" w:rsidR="00D6279F" w:rsidRPr="005B3AD2" w:rsidRDefault="00D6279F" w:rsidP="00EA1286">
      <w:pPr>
        <w:spacing w:after="0" w:line="276" w:lineRule="auto"/>
        <w:rPr>
          <w:rFonts w:ascii="Arial" w:hAnsi="Arial" w:cs="Arial"/>
          <w:bCs/>
          <w:sz w:val="24"/>
          <w:szCs w:val="24"/>
        </w:rPr>
      </w:pPr>
    </w:p>
    <w:p w14:paraId="0858132F" w14:textId="77777777" w:rsidR="00D6279F" w:rsidRPr="005B3AD2" w:rsidRDefault="00D6279F" w:rsidP="00EA1286">
      <w:pPr>
        <w:spacing w:after="0" w:line="276" w:lineRule="auto"/>
        <w:rPr>
          <w:rFonts w:ascii="Arial" w:hAnsi="Arial" w:cs="Arial"/>
          <w:bCs/>
          <w:sz w:val="24"/>
          <w:szCs w:val="24"/>
        </w:rPr>
      </w:pPr>
      <w:r w:rsidRPr="005B3AD2">
        <w:rPr>
          <w:rFonts w:ascii="Arial" w:hAnsi="Arial" w:cs="Arial"/>
          <w:bCs/>
          <w:sz w:val="24"/>
          <w:szCs w:val="24"/>
        </w:rPr>
        <w:t xml:space="preserve">This policy and other safeguarding policies will be reviewed at least annually unless an incident, new legislation or guidance calls for the need for an immediate review.  The procedures within the CP policy apply to all staff, volunteers, visitors and governors and have been written in accordance with Keeping Children Safe in Education 2024.  </w:t>
      </w:r>
    </w:p>
    <w:p w14:paraId="00C3C3D4" w14:textId="3A19BC42" w:rsidR="00976D94" w:rsidRPr="005B3AD2" w:rsidRDefault="00D6279F" w:rsidP="00EA1286">
      <w:pPr>
        <w:spacing w:after="0" w:line="276" w:lineRule="auto"/>
        <w:rPr>
          <w:rFonts w:ascii="Arial" w:hAnsi="Arial" w:cs="Arial"/>
        </w:rPr>
      </w:pPr>
      <w:r w:rsidRPr="005B3AD2">
        <w:rPr>
          <w:rFonts w:ascii="Arial" w:hAnsi="Arial" w:cs="Arial"/>
          <w:bCs/>
          <w:sz w:val="24"/>
          <w:szCs w:val="24"/>
        </w:rPr>
        <w:t xml:space="preserve">All procedures have been written in accordance with Keeping Children Safe in Education 2024 and reflect local safeguarding arrangements including the Tower Hamlets Safeguarding Children Partnership Supplementary Guidance documents on Child Protection Procedures and the Management of Allegations and Concerns that do not meet the Harm Threshold.  </w:t>
      </w:r>
    </w:p>
    <w:p w14:paraId="4F8811BA" w14:textId="77777777" w:rsidR="00976D94" w:rsidRPr="005B3AD2" w:rsidRDefault="00976D94" w:rsidP="00EA1286">
      <w:pPr>
        <w:spacing w:after="0" w:line="276" w:lineRule="auto"/>
        <w:rPr>
          <w:rFonts w:ascii="Arial" w:hAnsi="Arial" w:cs="Arial"/>
        </w:rPr>
      </w:pPr>
    </w:p>
    <w:p w14:paraId="6CC54011" w14:textId="1989AABE" w:rsidR="00A820A3" w:rsidRPr="00ED696D" w:rsidRDefault="003639A4" w:rsidP="00251C65">
      <w:pPr>
        <w:pStyle w:val="THheader"/>
        <w:numPr>
          <w:ilvl w:val="0"/>
          <w:numId w:val="3"/>
        </w:numPr>
        <w:ind w:left="851" w:hanging="851"/>
        <w:rPr>
          <w:color w:val="auto"/>
        </w:rPr>
      </w:pPr>
      <w:bookmarkStart w:id="3" w:name="_Toc170388506"/>
      <w:r w:rsidRPr="00ED696D">
        <w:rPr>
          <w:color w:val="auto"/>
        </w:rPr>
        <w:t>CORE SAFEGUARDING PRINCIPLES</w:t>
      </w:r>
      <w:bookmarkEnd w:id="2"/>
      <w:bookmarkEnd w:id="3"/>
    </w:p>
    <w:p w14:paraId="6637C3E9" w14:textId="65A6A3C3" w:rsidR="00A820A3" w:rsidRPr="00ED696D" w:rsidRDefault="00A820A3" w:rsidP="00EA1286">
      <w:pPr>
        <w:autoSpaceDE w:val="0"/>
        <w:autoSpaceDN w:val="0"/>
        <w:adjustRightInd w:val="0"/>
        <w:spacing w:after="0" w:line="276" w:lineRule="auto"/>
        <w:jc w:val="both"/>
        <w:rPr>
          <w:rFonts w:ascii="Arial" w:hAnsi="Arial" w:cs="Arial"/>
          <w:b/>
          <w:bCs/>
          <w:sz w:val="24"/>
          <w:szCs w:val="24"/>
        </w:rPr>
      </w:pPr>
    </w:p>
    <w:p w14:paraId="369D87C5" w14:textId="4EDF045B" w:rsidR="003639A4" w:rsidRPr="00ED696D" w:rsidRDefault="003639A4" w:rsidP="00251C65">
      <w:pPr>
        <w:pStyle w:val="THmaintext"/>
        <w:numPr>
          <w:ilvl w:val="0"/>
          <w:numId w:val="1"/>
        </w:numPr>
        <w:spacing w:after="0"/>
        <w:ind w:left="1701" w:hanging="567"/>
        <w:rPr>
          <w:color w:val="auto"/>
          <w:szCs w:val="24"/>
        </w:rPr>
      </w:pPr>
      <w:r w:rsidRPr="00ED696D">
        <w:rPr>
          <w:color w:val="auto"/>
          <w:szCs w:val="24"/>
        </w:rPr>
        <w:t>The welfare of the child is paramount and underpins all discussions</w:t>
      </w:r>
      <w:r w:rsidR="00470CCE" w:rsidRPr="00ED696D">
        <w:rPr>
          <w:color w:val="auto"/>
          <w:szCs w:val="24"/>
        </w:rPr>
        <w:t xml:space="preserve">, </w:t>
      </w:r>
      <w:r w:rsidRPr="00ED696D">
        <w:rPr>
          <w:color w:val="auto"/>
          <w:szCs w:val="24"/>
        </w:rPr>
        <w:t>decision making</w:t>
      </w:r>
      <w:r w:rsidR="001B230D" w:rsidRPr="00ED696D">
        <w:rPr>
          <w:color w:val="auto"/>
          <w:szCs w:val="24"/>
        </w:rPr>
        <w:t>,</w:t>
      </w:r>
      <w:r w:rsidR="00470CCE" w:rsidRPr="00ED696D">
        <w:rPr>
          <w:color w:val="auto"/>
          <w:szCs w:val="24"/>
        </w:rPr>
        <w:t xml:space="preserve"> and actions taken</w:t>
      </w:r>
      <w:r w:rsidR="00D8491C" w:rsidRPr="00ED696D">
        <w:rPr>
          <w:color w:val="auto"/>
          <w:szCs w:val="24"/>
        </w:rPr>
        <w:t xml:space="preserve"> at the school</w:t>
      </w:r>
      <w:r w:rsidRPr="00ED696D">
        <w:rPr>
          <w:color w:val="auto"/>
          <w:szCs w:val="24"/>
        </w:rPr>
        <w:t>.</w:t>
      </w:r>
    </w:p>
    <w:p w14:paraId="5CB70294" w14:textId="5ADE3FA2" w:rsidR="003E7135" w:rsidRPr="00ED696D" w:rsidRDefault="003E7135" w:rsidP="00251C65">
      <w:pPr>
        <w:pStyle w:val="THmaintext"/>
        <w:numPr>
          <w:ilvl w:val="0"/>
          <w:numId w:val="1"/>
        </w:numPr>
        <w:spacing w:after="0"/>
        <w:ind w:left="1701" w:hanging="567"/>
        <w:rPr>
          <w:color w:val="auto"/>
          <w:szCs w:val="24"/>
        </w:rPr>
      </w:pPr>
      <w:r w:rsidRPr="00ED696D">
        <w:rPr>
          <w:color w:val="auto"/>
          <w:szCs w:val="24"/>
        </w:rPr>
        <w:t xml:space="preserve">All concerns </w:t>
      </w:r>
      <w:r w:rsidR="000E120A">
        <w:rPr>
          <w:color w:val="auto"/>
          <w:szCs w:val="24"/>
        </w:rPr>
        <w:t>shared</w:t>
      </w:r>
      <w:r w:rsidR="00C966E3" w:rsidRPr="00ED696D">
        <w:rPr>
          <w:color w:val="auto"/>
          <w:szCs w:val="24"/>
        </w:rPr>
        <w:t xml:space="preserve"> and </w:t>
      </w:r>
      <w:r w:rsidR="00DE300E" w:rsidRPr="00ED696D">
        <w:rPr>
          <w:color w:val="auto"/>
          <w:szCs w:val="24"/>
        </w:rPr>
        <w:t xml:space="preserve">reported </w:t>
      </w:r>
      <w:r w:rsidR="00901C50">
        <w:rPr>
          <w:color w:val="auto"/>
          <w:szCs w:val="24"/>
        </w:rPr>
        <w:t xml:space="preserve">by children </w:t>
      </w:r>
      <w:r w:rsidRPr="00ED696D">
        <w:rPr>
          <w:color w:val="auto"/>
          <w:szCs w:val="24"/>
        </w:rPr>
        <w:t>will be taken seriously</w:t>
      </w:r>
      <w:r w:rsidR="006C6165" w:rsidRPr="00ED696D">
        <w:rPr>
          <w:color w:val="auto"/>
          <w:szCs w:val="24"/>
        </w:rPr>
        <w:t>.</w:t>
      </w:r>
    </w:p>
    <w:p w14:paraId="546E52BA" w14:textId="35EBEB36" w:rsidR="003639A4" w:rsidRPr="00ED696D" w:rsidRDefault="003639A4" w:rsidP="00251C65">
      <w:pPr>
        <w:pStyle w:val="THmaintext"/>
        <w:numPr>
          <w:ilvl w:val="0"/>
          <w:numId w:val="1"/>
        </w:numPr>
        <w:spacing w:after="0"/>
        <w:ind w:left="1701" w:hanging="567"/>
        <w:rPr>
          <w:color w:val="auto"/>
          <w:szCs w:val="24"/>
        </w:rPr>
      </w:pPr>
      <w:r w:rsidRPr="00ED696D">
        <w:rPr>
          <w:color w:val="auto"/>
          <w:szCs w:val="24"/>
        </w:rPr>
        <w:t>All children have the right to have a life free from harm, regardless of age, gender, ability, culture, race, language, religion or sexual identity, all have equal rights to protection.</w:t>
      </w:r>
      <w:r w:rsidR="006A4C3E" w:rsidRPr="00ED696D">
        <w:rPr>
          <w:color w:val="auto"/>
          <w:szCs w:val="24"/>
        </w:rPr>
        <w:t xml:space="preserve"> </w:t>
      </w:r>
      <w:r w:rsidR="00051A51" w:rsidRPr="00ED696D">
        <w:rPr>
          <w:color w:val="auto"/>
          <w:szCs w:val="24"/>
        </w:rPr>
        <w:t xml:space="preserve">This includes children’s lives </w:t>
      </w:r>
      <w:r w:rsidR="00844DE5" w:rsidRPr="00ED696D">
        <w:rPr>
          <w:color w:val="auto"/>
          <w:szCs w:val="24"/>
        </w:rPr>
        <w:t xml:space="preserve">in digital and online environments. </w:t>
      </w:r>
    </w:p>
    <w:p w14:paraId="22392761" w14:textId="3C703335" w:rsidR="00214A87" w:rsidRPr="00ED696D" w:rsidRDefault="00214A87" w:rsidP="00251C65">
      <w:pPr>
        <w:pStyle w:val="THmaintext"/>
        <w:numPr>
          <w:ilvl w:val="0"/>
          <w:numId w:val="1"/>
        </w:numPr>
        <w:spacing w:after="0"/>
        <w:ind w:left="1701" w:hanging="567"/>
        <w:rPr>
          <w:color w:val="auto"/>
          <w:szCs w:val="24"/>
        </w:rPr>
      </w:pPr>
      <w:r w:rsidRPr="00ED696D">
        <w:rPr>
          <w:color w:val="auto"/>
          <w:szCs w:val="24"/>
        </w:rPr>
        <w:t xml:space="preserve">The child’s wishes and feelings will </w:t>
      </w:r>
      <w:r w:rsidR="004C1B99" w:rsidRPr="00ED696D">
        <w:rPr>
          <w:color w:val="auto"/>
          <w:szCs w:val="24"/>
        </w:rPr>
        <w:t xml:space="preserve">always </w:t>
      </w:r>
      <w:r w:rsidRPr="00ED696D">
        <w:rPr>
          <w:color w:val="auto"/>
          <w:szCs w:val="24"/>
        </w:rPr>
        <w:t xml:space="preserve">be </w:t>
      </w:r>
      <w:proofErr w:type="gramStart"/>
      <w:r w:rsidR="004335D0" w:rsidRPr="00ED696D">
        <w:rPr>
          <w:color w:val="auto"/>
          <w:szCs w:val="24"/>
        </w:rPr>
        <w:t>taken into account</w:t>
      </w:r>
      <w:proofErr w:type="gramEnd"/>
      <w:r w:rsidR="004335D0" w:rsidRPr="00ED696D">
        <w:rPr>
          <w:color w:val="auto"/>
          <w:szCs w:val="24"/>
        </w:rPr>
        <w:t xml:space="preserve"> </w:t>
      </w:r>
      <w:r w:rsidR="004604F8" w:rsidRPr="00ED696D">
        <w:rPr>
          <w:color w:val="auto"/>
          <w:szCs w:val="24"/>
        </w:rPr>
        <w:t xml:space="preserve">at the school </w:t>
      </w:r>
      <w:r w:rsidR="004335D0" w:rsidRPr="00ED696D">
        <w:rPr>
          <w:color w:val="auto"/>
          <w:szCs w:val="24"/>
        </w:rPr>
        <w:t>when determining what action to take and what support to provide.</w:t>
      </w:r>
    </w:p>
    <w:p w14:paraId="27689252" w14:textId="023BAC89" w:rsidR="003639A4" w:rsidRPr="00ED696D" w:rsidRDefault="003639A4" w:rsidP="00251C65">
      <w:pPr>
        <w:pStyle w:val="THmaintext"/>
        <w:numPr>
          <w:ilvl w:val="0"/>
          <w:numId w:val="1"/>
        </w:numPr>
        <w:spacing w:after="0"/>
        <w:ind w:left="1701" w:hanging="567"/>
        <w:rPr>
          <w:color w:val="auto"/>
          <w:szCs w:val="24"/>
        </w:rPr>
      </w:pPr>
      <w:r w:rsidRPr="00ED696D">
        <w:rPr>
          <w:color w:val="auto"/>
          <w:szCs w:val="24"/>
        </w:rPr>
        <w:t>All staff including supply staff</w:t>
      </w:r>
      <w:r w:rsidR="0088692F" w:rsidRPr="00ED696D">
        <w:rPr>
          <w:color w:val="auto"/>
          <w:szCs w:val="24"/>
        </w:rPr>
        <w:t>, contractors and</w:t>
      </w:r>
      <w:r w:rsidRPr="00ED696D">
        <w:rPr>
          <w:color w:val="auto"/>
          <w:szCs w:val="24"/>
        </w:rPr>
        <w:t xml:space="preserve"> volunteers have an equal responsibility to act </w:t>
      </w:r>
      <w:r w:rsidR="00307BF9" w:rsidRPr="00ED696D">
        <w:rPr>
          <w:color w:val="auto"/>
          <w:szCs w:val="24"/>
        </w:rPr>
        <w:t xml:space="preserve">immediately </w:t>
      </w:r>
      <w:r w:rsidRPr="00ED696D">
        <w:rPr>
          <w:color w:val="auto"/>
          <w:szCs w:val="24"/>
        </w:rPr>
        <w:t xml:space="preserve">on any suspicion or </w:t>
      </w:r>
      <w:r w:rsidR="006E1E46">
        <w:rPr>
          <w:color w:val="auto"/>
          <w:szCs w:val="24"/>
        </w:rPr>
        <w:t>concern shared</w:t>
      </w:r>
      <w:r w:rsidRPr="00ED696D">
        <w:rPr>
          <w:color w:val="auto"/>
          <w:szCs w:val="24"/>
        </w:rPr>
        <w:t xml:space="preserve"> that may suggest a child is at risk of harm</w:t>
      </w:r>
      <w:r w:rsidR="003B1DE8" w:rsidRPr="00ED696D">
        <w:rPr>
          <w:color w:val="auto"/>
          <w:szCs w:val="24"/>
        </w:rPr>
        <w:t xml:space="preserve"> or has been harmed</w:t>
      </w:r>
      <w:r w:rsidRPr="00ED696D">
        <w:rPr>
          <w:color w:val="auto"/>
          <w:szCs w:val="24"/>
        </w:rPr>
        <w:t>.</w:t>
      </w:r>
    </w:p>
    <w:p w14:paraId="0FEC5700" w14:textId="27BEBD4E" w:rsidR="00317A45" w:rsidRPr="00ED696D" w:rsidRDefault="003639A4" w:rsidP="00637EAB">
      <w:pPr>
        <w:pStyle w:val="THmaintext"/>
        <w:numPr>
          <w:ilvl w:val="0"/>
          <w:numId w:val="1"/>
        </w:numPr>
        <w:spacing w:after="0"/>
        <w:ind w:left="1701" w:hanging="567"/>
        <w:rPr>
          <w:color w:val="auto"/>
          <w:szCs w:val="24"/>
        </w:rPr>
      </w:pPr>
      <w:r w:rsidRPr="00ED696D">
        <w:rPr>
          <w:color w:val="auto"/>
          <w:szCs w:val="24"/>
        </w:rPr>
        <w:t>The D</w:t>
      </w:r>
      <w:r w:rsidR="00097B92" w:rsidRPr="00ED696D">
        <w:rPr>
          <w:color w:val="auto"/>
          <w:szCs w:val="24"/>
        </w:rPr>
        <w:t>esignated Safeguarding Lead</w:t>
      </w:r>
      <w:r w:rsidRPr="00ED696D">
        <w:rPr>
          <w:color w:val="auto"/>
          <w:szCs w:val="24"/>
        </w:rPr>
        <w:t xml:space="preserve"> will ensure that all pupils and staff involved in</w:t>
      </w:r>
      <w:r w:rsidR="003F1F43" w:rsidRPr="00ED696D">
        <w:rPr>
          <w:color w:val="auto"/>
          <w:szCs w:val="24"/>
        </w:rPr>
        <w:t xml:space="preserve"> safe</w:t>
      </w:r>
      <w:r w:rsidR="009901FA" w:rsidRPr="00ED696D">
        <w:rPr>
          <w:color w:val="auto"/>
          <w:szCs w:val="24"/>
        </w:rPr>
        <w:t>guarding and</w:t>
      </w:r>
      <w:r w:rsidRPr="00ED696D">
        <w:rPr>
          <w:color w:val="auto"/>
          <w:szCs w:val="24"/>
        </w:rPr>
        <w:t xml:space="preserve"> child protection issues will receive appropriate support</w:t>
      </w:r>
      <w:r w:rsidR="00A820A3" w:rsidRPr="00ED696D">
        <w:rPr>
          <w:color w:val="auto"/>
          <w:szCs w:val="24"/>
        </w:rPr>
        <w:t xml:space="preserve">. </w:t>
      </w:r>
    </w:p>
    <w:p w14:paraId="7DD7A420" w14:textId="2DEBC6F8" w:rsidR="00A820A3" w:rsidRPr="00ED696D" w:rsidRDefault="00A820A3" w:rsidP="00EA1286">
      <w:pPr>
        <w:pStyle w:val="ListParagraph"/>
        <w:autoSpaceDE w:val="0"/>
        <w:autoSpaceDN w:val="0"/>
        <w:adjustRightInd w:val="0"/>
        <w:spacing w:after="0" w:line="276" w:lineRule="auto"/>
        <w:ind w:left="709"/>
        <w:jc w:val="both"/>
        <w:rPr>
          <w:rFonts w:ascii="Arial" w:hAnsi="Arial" w:cs="Arial"/>
          <w:sz w:val="24"/>
          <w:szCs w:val="24"/>
        </w:rPr>
      </w:pPr>
    </w:p>
    <w:p w14:paraId="493CD336" w14:textId="0E963FD2" w:rsidR="00EA1286" w:rsidRPr="005B3AD2" w:rsidRDefault="009611E5" w:rsidP="00EA1286">
      <w:pPr>
        <w:pStyle w:val="ListParagraph"/>
        <w:autoSpaceDE w:val="0"/>
        <w:autoSpaceDN w:val="0"/>
        <w:adjustRightInd w:val="0"/>
        <w:spacing w:after="0" w:line="276" w:lineRule="auto"/>
        <w:ind w:left="709"/>
        <w:jc w:val="both"/>
        <w:rPr>
          <w:rFonts w:ascii="Arial" w:hAnsi="Arial" w:cs="Arial"/>
          <w:sz w:val="24"/>
          <w:szCs w:val="24"/>
        </w:rPr>
      </w:pPr>
      <w:r w:rsidRPr="00ED696D">
        <w:rPr>
          <w:rFonts w:ascii="Arial" w:hAnsi="Arial" w:cs="Arial"/>
          <w:sz w:val="24"/>
          <w:szCs w:val="24"/>
        </w:rPr>
        <w:lastRenderedPageBreak/>
        <w:t>The</w:t>
      </w:r>
      <w:r w:rsidR="00323E52" w:rsidRPr="00ED696D">
        <w:rPr>
          <w:rFonts w:ascii="Arial" w:hAnsi="Arial" w:cs="Arial"/>
          <w:sz w:val="24"/>
          <w:szCs w:val="24"/>
        </w:rPr>
        <w:t xml:space="preserve">se </w:t>
      </w:r>
      <w:r w:rsidR="006849A4" w:rsidRPr="00ED696D">
        <w:rPr>
          <w:rFonts w:ascii="Arial" w:hAnsi="Arial" w:cs="Arial"/>
          <w:sz w:val="24"/>
          <w:szCs w:val="24"/>
        </w:rPr>
        <w:t xml:space="preserve">6 </w:t>
      </w:r>
      <w:r w:rsidR="00323E52" w:rsidRPr="00ED696D">
        <w:rPr>
          <w:rFonts w:ascii="Arial" w:hAnsi="Arial" w:cs="Arial"/>
          <w:sz w:val="24"/>
          <w:szCs w:val="24"/>
        </w:rPr>
        <w:t xml:space="preserve">core </w:t>
      </w:r>
      <w:r w:rsidRPr="00ED696D">
        <w:rPr>
          <w:rFonts w:ascii="Arial" w:hAnsi="Arial" w:cs="Arial"/>
          <w:sz w:val="24"/>
          <w:szCs w:val="24"/>
        </w:rPr>
        <w:t xml:space="preserve">principles </w:t>
      </w:r>
      <w:r w:rsidR="00AF31EC">
        <w:rPr>
          <w:rFonts w:ascii="Arial" w:hAnsi="Arial" w:cs="Arial"/>
          <w:sz w:val="24"/>
          <w:szCs w:val="24"/>
        </w:rPr>
        <w:t>are embedded within</w:t>
      </w:r>
      <w:r w:rsidR="00323E52" w:rsidRPr="00ED696D">
        <w:rPr>
          <w:rFonts w:ascii="Arial" w:hAnsi="Arial" w:cs="Arial"/>
          <w:sz w:val="24"/>
          <w:szCs w:val="24"/>
        </w:rPr>
        <w:t xml:space="preserve"> the school’s safeguarding arrangements</w:t>
      </w:r>
      <w:r w:rsidR="00AF31EC">
        <w:rPr>
          <w:rFonts w:ascii="Arial" w:hAnsi="Arial" w:cs="Arial"/>
          <w:sz w:val="24"/>
          <w:szCs w:val="24"/>
        </w:rPr>
        <w:t xml:space="preserve">; </w:t>
      </w:r>
      <w:r w:rsidR="004B7111">
        <w:rPr>
          <w:rFonts w:ascii="Arial" w:hAnsi="Arial" w:cs="Arial"/>
          <w:sz w:val="24"/>
          <w:szCs w:val="24"/>
        </w:rPr>
        <w:t xml:space="preserve">underpin </w:t>
      </w:r>
      <w:r w:rsidR="00AF31EC">
        <w:rPr>
          <w:rFonts w:ascii="Arial" w:hAnsi="Arial" w:cs="Arial"/>
          <w:sz w:val="24"/>
          <w:szCs w:val="24"/>
        </w:rPr>
        <w:t xml:space="preserve">the school’s </w:t>
      </w:r>
      <w:r w:rsidR="000F4DB9" w:rsidRPr="00ED696D">
        <w:rPr>
          <w:rFonts w:ascii="Arial" w:hAnsi="Arial" w:cs="Arial"/>
          <w:sz w:val="24"/>
          <w:szCs w:val="24"/>
        </w:rPr>
        <w:t xml:space="preserve">safeguarding </w:t>
      </w:r>
      <w:r w:rsidR="00483DD7" w:rsidRPr="00ED696D">
        <w:rPr>
          <w:rFonts w:ascii="Arial" w:hAnsi="Arial" w:cs="Arial"/>
          <w:sz w:val="24"/>
          <w:szCs w:val="24"/>
        </w:rPr>
        <w:t>policies, procedures and systems</w:t>
      </w:r>
      <w:r w:rsidR="00CD2E53" w:rsidRPr="00ED696D">
        <w:rPr>
          <w:rFonts w:ascii="Arial" w:hAnsi="Arial" w:cs="Arial"/>
          <w:sz w:val="24"/>
          <w:szCs w:val="24"/>
        </w:rPr>
        <w:t xml:space="preserve">; </w:t>
      </w:r>
      <w:r w:rsidR="000A0960">
        <w:rPr>
          <w:rFonts w:ascii="Arial" w:hAnsi="Arial" w:cs="Arial"/>
          <w:sz w:val="24"/>
          <w:szCs w:val="24"/>
        </w:rPr>
        <w:t xml:space="preserve">and </w:t>
      </w:r>
      <w:r w:rsidR="006E687D">
        <w:rPr>
          <w:rFonts w:ascii="Arial" w:hAnsi="Arial" w:cs="Arial"/>
          <w:sz w:val="24"/>
          <w:szCs w:val="24"/>
        </w:rPr>
        <w:t>per</w:t>
      </w:r>
      <w:r w:rsidR="000A0960">
        <w:rPr>
          <w:rFonts w:ascii="Arial" w:hAnsi="Arial" w:cs="Arial"/>
          <w:sz w:val="24"/>
          <w:szCs w:val="24"/>
        </w:rPr>
        <w:t xml:space="preserve">vade </w:t>
      </w:r>
      <w:r w:rsidR="00594566" w:rsidRPr="00ED696D">
        <w:rPr>
          <w:rFonts w:ascii="Arial" w:hAnsi="Arial" w:cs="Arial"/>
          <w:sz w:val="24"/>
          <w:szCs w:val="24"/>
        </w:rPr>
        <w:t xml:space="preserve">the whole </w:t>
      </w:r>
      <w:r w:rsidR="003F1F43" w:rsidRPr="00ED696D">
        <w:rPr>
          <w:rFonts w:ascii="Arial" w:hAnsi="Arial" w:cs="Arial"/>
          <w:sz w:val="24"/>
          <w:szCs w:val="24"/>
        </w:rPr>
        <w:t xml:space="preserve">school approach to safeguarding at </w:t>
      </w:r>
      <w:r w:rsidR="00D6279F" w:rsidRPr="005B3AD2">
        <w:rPr>
          <w:rFonts w:ascii="Arial" w:hAnsi="Arial" w:cs="Arial"/>
          <w:bCs/>
          <w:sz w:val="24"/>
          <w:szCs w:val="24"/>
        </w:rPr>
        <w:t>St Mary and St Michael Catholic Primary School.</w:t>
      </w:r>
    </w:p>
    <w:p w14:paraId="7067AAEB" w14:textId="77777777" w:rsidR="00141502" w:rsidRPr="00ED696D" w:rsidRDefault="00141502" w:rsidP="00EA1286">
      <w:pPr>
        <w:pStyle w:val="ListParagraph"/>
        <w:autoSpaceDE w:val="0"/>
        <w:autoSpaceDN w:val="0"/>
        <w:adjustRightInd w:val="0"/>
        <w:spacing w:after="0" w:line="276" w:lineRule="auto"/>
        <w:ind w:left="709"/>
        <w:jc w:val="both"/>
        <w:rPr>
          <w:rFonts w:ascii="Arial" w:hAnsi="Arial" w:cs="Arial"/>
          <w:sz w:val="24"/>
          <w:szCs w:val="24"/>
        </w:rPr>
      </w:pPr>
    </w:p>
    <w:p w14:paraId="54C06E5D" w14:textId="7724FD99" w:rsidR="00A820A3" w:rsidRPr="00ED696D" w:rsidRDefault="003639A4" w:rsidP="00251C65">
      <w:pPr>
        <w:pStyle w:val="THheader"/>
        <w:numPr>
          <w:ilvl w:val="0"/>
          <w:numId w:val="3"/>
        </w:numPr>
        <w:ind w:left="851" w:hanging="851"/>
        <w:rPr>
          <w:color w:val="auto"/>
        </w:rPr>
      </w:pPr>
      <w:bookmarkStart w:id="4" w:name="_Toc170388507"/>
      <w:r w:rsidRPr="00ED696D">
        <w:rPr>
          <w:color w:val="auto"/>
        </w:rPr>
        <w:t>PURPOSE OF POLICY</w:t>
      </w:r>
      <w:bookmarkEnd w:id="4"/>
    </w:p>
    <w:p w14:paraId="7556C0AC" w14:textId="77777777" w:rsidR="00A820A3" w:rsidRPr="00ED696D" w:rsidRDefault="00A820A3" w:rsidP="00EA1286">
      <w:pPr>
        <w:pStyle w:val="ListParagraph"/>
        <w:autoSpaceDE w:val="0"/>
        <w:autoSpaceDN w:val="0"/>
        <w:adjustRightInd w:val="0"/>
        <w:spacing w:after="0" w:line="276" w:lineRule="auto"/>
        <w:ind w:left="709"/>
        <w:jc w:val="both"/>
        <w:rPr>
          <w:rFonts w:ascii="Arial" w:hAnsi="Arial" w:cs="Arial"/>
          <w:sz w:val="24"/>
          <w:szCs w:val="24"/>
        </w:rPr>
      </w:pPr>
    </w:p>
    <w:p w14:paraId="7894A852" w14:textId="79E7F44D" w:rsidR="00954EE2" w:rsidRPr="005B3AD2" w:rsidRDefault="0024244D" w:rsidP="00251C65">
      <w:pPr>
        <w:pStyle w:val="Default"/>
        <w:numPr>
          <w:ilvl w:val="0"/>
          <w:numId w:val="2"/>
        </w:numPr>
        <w:spacing w:line="276" w:lineRule="auto"/>
        <w:ind w:left="1701" w:hanging="567"/>
        <w:jc w:val="both"/>
        <w:rPr>
          <w:color w:val="auto"/>
        </w:rPr>
      </w:pPr>
      <w:r w:rsidRPr="005B3AD2">
        <w:rPr>
          <w:color w:val="auto"/>
        </w:rPr>
        <w:t>To ensure</w:t>
      </w:r>
      <w:r w:rsidR="009A4089" w:rsidRPr="005B3AD2">
        <w:rPr>
          <w:color w:val="auto"/>
        </w:rPr>
        <w:t xml:space="preserve"> all pupils on the school roll are effectively safeguarded including those</w:t>
      </w:r>
      <w:r w:rsidR="006D6729" w:rsidRPr="005B3AD2">
        <w:rPr>
          <w:color w:val="auto"/>
        </w:rPr>
        <w:t xml:space="preserve"> pupils</w:t>
      </w:r>
      <w:r w:rsidR="009A4089" w:rsidRPr="005B3AD2">
        <w:rPr>
          <w:color w:val="auto"/>
        </w:rPr>
        <w:t xml:space="preserve"> in Alternative Provision </w:t>
      </w:r>
      <w:r w:rsidR="00954EE2" w:rsidRPr="005B3AD2">
        <w:rPr>
          <w:color w:val="auto"/>
        </w:rPr>
        <w:t>placements.</w:t>
      </w:r>
    </w:p>
    <w:p w14:paraId="1182A685" w14:textId="6F1E4D9E" w:rsidR="003639A4" w:rsidRPr="00ED696D" w:rsidRDefault="003639A4" w:rsidP="00251C65">
      <w:pPr>
        <w:pStyle w:val="Default"/>
        <w:numPr>
          <w:ilvl w:val="0"/>
          <w:numId w:val="2"/>
        </w:numPr>
        <w:spacing w:line="276" w:lineRule="auto"/>
        <w:ind w:left="1701" w:hanging="567"/>
        <w:jc w:val="both"/>
        <w:rPr>
          <w:color w:val="auto"/>
        </w:rPr>
      </w:pPr>
      <w:r w:rsidRPr="00ED696D">
        <w:rPr>
          <w:color w:val="auto"/>
        </w:rPr>
        <w:t>To provide all staff with key information to enable them to identify safeguarding concerns and know what action to take in response.</w:t>
      </w:r>
    </w:p>
    <w:p w14:paraId="5C3AF76F" w14:textId="0A1A4200" w:rsidR="003639A4" w:rsidRPr="00ED696D" w:rsidRDefault="003639A4" w:rsidP="00251C65">
      <w:pPr>
        <w:pStyle w:val="Default"/>
        <w:numPr>
          <w:ilvl w:val="0"/>
          <w:numId w:val="2"/>
        </w:numPr>
        <w:spacing w:line="276" w:lineRule="auto"/>
        <w:ind w:left="1701" w:hanging="567"/>
        <w:jc w:val="both"/>
        <w:rPr>
          <w:color w:val="auto"/>
        </w:rPr>
      </w:pPr>
      <w:r w:rsidRPr="00ED696D">
        <w:rPr>
          <w:color w:val="auto"/>
        </w:rPr>
        <w:t>To ensure consistent good practice throughout the school.</w:t>
      </w:r>
    </w:p>
    <w:p w14:paraId="07BC84D3" w14:textId="2366B055" w:rsidR="00A820A3" w:rsidRPr="00ED696D" w:rsidRDefault="003639A4" w:rsidP="00251C65">
      <w:pPr>
        <w:pStyle w:val="Default"/>
        <w:numPr>
          <w:ilvl w:val="0"/>
          <w:numId w:val="2"/>
        </w:numPr>
        <w:spacing w:line="276" w:lineRule="auto"/>
        <w:ind w:left="1701" w:hanging="567"/>
        <w:jc w:val="both"/>
        <w:rPr>
          <w:color w:val="auto"/>
        </w:rPr>
      </w:pPr>
      <w:r w:rsidRPr="00ED696D">
        <w:rPr>
          <w:color w:val="auto"/>
        </w:rPr>
        <w:t>To demonstrate the school’s commitment to safeguarding to the whole school community: pupils, parents</w:t>
      </w:r>
      <w:r w:rsidR="00EC056E">
        <w:rPr>
          <w:color w:val="auto"/>
        </w:rPr>
        <w:t>/carers</w:t>
      </w:r>
      <w:r w:rsidRPr="00ED696D">
        <w:rPr>
          <w:color w:val="auto"/>
        </w:rPr>
        <w:t xml:space="preserve"> and other partners</w:t>
      </w:r>
      <w:r w:rsidR="00A820A3" w:rsidRPr="00ED696D">
        <w:rPr>
          <w:color w:val="auto"/>
        </w:rPr>
        <w:t xml:space="preserve">. </w:t>
      </w:r>
    </w:p>
    <w:p w14:paraId="283F3034" w14:textId="77777777" w:rsidR="00EA1286" w:rsidRPr="00ED696D" w:rsidRDefault="00EA1286" w:rsidP="00574074">
      <w:pPr>
        <w:autoSpaceDE w:val="0"/>
        <w:autoSpaceDN w:val="0"/>
        <w:adjustRightInd w:val="0"/>
        <w:spacing w:after="0" w:line="276" w:lineRule="auto"/>
        <w:jc w:val="both"/>
        <w:rPr>
          <w:rFonts w:ascii="Arial" w:hAnsi="Arial" w:cs="Arial"/>
          <w:sz w:val="24"/>
          <w:szCs w:val="24"/>
        </w:rPr>
      </w:pPr>
    </w:p>
    <w:p w14:paraId="6AB6A6F6" w14:textId="09E43C04" w:rsidR="00A820A3" w:rsidRPr="00ED696D" w:rsidRDefault="00EA1286" w:rsidP="00251C65">
      <w:pPr>
        <w:pStyle w:val="THheader"/>
        <w:numPr>
          <w:ilvl w:val="0"/>
          <w:numId w:val="3"/>
        </w:numPr>
        <w:ind w:left="851" w:hanging="851"/>
        <w:rPr>
          <w:color w:val="auto"/>
        </w:rPr>
      </w:pPr>
      <w:bookmarkStart w:id="5" w:name="_Toc170388508"/>
      <w:r w:rsidRPr="00ED696D">
        <w:rPr>
          <w:color w:val="auto"/>
        </w:rPr>
        <w:t>SAFEGURDING LEGISLATION AND GUIDANCE</w:t>
      </w:r>
      <w:bookmarkEnd w:id="5"/>
    </w:p>
    <w:p w14:paraId="7C302E57" w14:textId="77777777" w:rsidR="00A820A3" w:rsidRPr="00ED696D" w:rsidRDefault="00A820A3" w:rsidP="00EA1286">
      <w:pPr>
        <w:spacing w:after="0" w:line="276" w:lineRule="auto"/>
        <w:jc w:val="both"/>
        <w:rPr>
          <w:rFonts w:ascii="Arial" w:hAnsi="Arial" w:cs="Arial"/>
          <w:sz w:val="24"/>
          <w:szCs w:val="24"/>
        </w:rPr>
      </w:pPr>
    </w:p>
    <w:p w14:paraId="6719890E" w14:textId="4788039B" w:rsidR="00EA1286" w:rsidRPr="00ED696D" w:rsidRDefault="00EA1286" w:rsidP="00691CC4">
      <w:pPr>
        <w:spacing w:after="0" w:line="276" w:lineRule="auto"/>
        <w:ind w:left="851"/>
        <w:jc w:val="both"/>
        <w:rPr>
          <w:rFonts w:ascii="Arial" w:hAnsi="Arial" w:cs="Arial"/>
          <w:sz w:val="24"/>
          <w:szCs w:val="24"/>
        </w:rPr>
      </w:pPr>
      <w:r w:rsidRPr="00ED696D">
        <w:rPr>
          <w:rFonts w:ascii="Arial" w:hAnsi="Arial" w:cs="Arial"/>
          <w:sz w:val="24"/>
          <w:szCs w:val="24"/>
        </w:rPr>
        <w:t>The following legislation and government guidance have informed the content of this policy:</w:t>
      </w:r>
      <w:r w:rsidR="00296044" w:rsidRPr="00ED696D">
        <w:rPr>
          <w:rFonts w:ascii="Arial" w:hAnsi="Arial" w:cs="Arial"/>
          <w:sz w:val="24"/>
          <w:szCs w:val="24"/>
        </w:rPr>
        <w:t xml:space="preserve"> </w:t>
      </w:r>
    </w:p>
    <w:p w14:paraId="6488C99C" w14:textId="07C8AE4D" w:rsidR="00EA1286" w:rsidRPr="00ED696D" w:rsidRDefault="00EA1286" w:rsidP="00251C65">
      <w:pPr>
        <w:pStyle w:val="ListParagraph"/>
        <w:numPr>
          <w:ilvl w:val="0"/>
          <w:numId w:val="4"/>
        </w:numPr>
        <w:spacing w:after="0" w:line="276" w:lineRule="auto"/>
        <w:ind w:left="1701" w:hanging="567"/>
        <w:jc w:val="both"/>
        <w:rPr>
          <w:rFonts w:ascii="Arial" w:hAnsi="Arial" w:cs="Arial"/>
          <w:sz w:val="24"/>
          <w:szCs w:val="24"/>
        </w:rPr>
      </w:pPr>
      <w:r w:rsidRPr="00ED696D">
        <w:rPr>
          <w:rFonts w:ascii="Arial" w:hAnsi="Arial" w:cs="Arial"/>
          <w:sz w:val="24"/>
          <w:szCs w:val="24"/>
        </w:rPr>
        <w:t>Section 175 of the Education Act 2002 (</w:t>
      </w:r>
      <w:r w:rsidR="009276F6" w:rsidRPr="00ED696D">
        <w:rPr>
          <w:rFonts w:ascii="Arial" w:hAnsi="Arial" w:cs="Arial"/>
          <w:sz w:val="24"/>
          <w:szCs w:val="24"/>
        </w:rPr>
        <w:t>Local m</w:t>
      </w:r>
      <w:r w:rsidRPr="00ED696D">
        <w:rPr>
          <w:rFonts w:ascii="Arial" w:hAnsi="Arial" w:cs="Arial"/>
          <w:sz w:val="24"/>
          <w:szCs w:val="24"/>
        </w:rPr>
        <w:t>aintained schools only)</w:t>
      </w:r>
    </w:p>
    <w:p w14:paraId="22087DF7" w14:textId="4D81F476" w:rsidR="006B4768" w:rsidRPr="00287583" w:rsidRDefault="006B4768" w:rsidP="00251C65">
      <w:pPr>
        <w:pStyle w:val="ListParagraph"/>
        <w:numPr>
          <w:ilvl w:val="0"/>
          <w:numId w:val="4"/>
        </w:numPr>
        <w:spacing w:after="0" w:line="276" w:lineRule="auto"/>
        <w:ind w:left="1701" w:hanging="567"/>
        <w:jc w:val="both"/>
        <w:rPr>
          <w:rFonts w:ascii="Arial" w:hAnsi="Arial" w:cs="Arial"/>
          <w:sz w:val="24"/>
          <w:szCs w:val="24"/>
        </w:rPr>
      </w:pPr>
      <w:r w:rsidRPr="00287583">
        <w:rPr>
          <w:rFonts w:ascii="Arial" w:hAnsi="Arial" w:cs="Arial"/>
          <w:sz w:val="24"/>
          <w:szCs w:val="24"/>
          <w:shd w:val="clear" w:color="auto" w:fill="FFFFFF"/>
        </w:rPr>
        <w:t>The Apprenticeships, Skills, Children and Learning Act 2009 (as amended)</w:t>
      </w:r>
    </w:p>
    <w:p w14:paraId="0E625268" w14:textId="77777777" w:rsidR="00BF3898" w:rsidRPr="00287583" w:rsidRDefault="00BF3898" w:rsidP="00BF3898">
      <w:pPr>
        <w:pStyle w:val="ListParagraph"/>
        <w:numPr>
          <w:ilvl w:val="0"/>
          <w:numId w:val="4"/>
        </w:numPr>
        <w:spacing w:after="0" w:line="276" w:lineRule="auto"/>
        <w:ind w:left="1701" w:hanging="567"/>
        <w:jc w:val="both"/>
        <w:rPr>
          <w:rFonts w:ascii="Arial" w:hAnsi="Arial" w:cs="Arial"/>
          <w:sz w:val="24"/>
          <w:szCs w:val="24"/>
        </w:rPr>
      </w:pPr>
      <w:r w:rsidRPr="00287583">
        <w:rPr>
          <w:rFonts w:ascii="Arial" w:hAnsi="Arial" w:cs="Arial"/>
          <w:sz w:val="24"/>
          <w:szCs w:val="24"/>
        </w:rPr>
        <w:t>Education and Training (Welfare of Children) Act 2021 (16-19 Academies and Independent Training Providers)</w:t>
      </w:r>
    </w:p>
    <w:p w14:paraId="7044BD10" w14:textId="77777777" w:rsidR="00422BFE" w:rsidRPr="00691CC4" w:rsidRDefault="00422BFE" w:rsidP="00251C65">
      <w:pPr>
        <w:pStyle w:val="ListParagraph"/>
        <w:numPr>
          <w:ilvl w:val="0"/>
          <w:numId w:val="4"/>
        </w:numPr>
        <w:spacing w:after="0" w:line="276" w:lineRule="auto"/>
        <w:ind w:left="1701" w:hanging="567"/>
        <w:jc w:val="both"/>
        <w:rPr>
          <w:rFonts w:ascii="Arial" w:hAnsi="Arial" w:cs="Arial"/>
          <w:sz w:val="24"/>
          <w:szCs w:val="24"/>
        </w:rPr>
      </w:pPr>
      <w:r w:rsidRPr="00691CC4">
        <w:rPr>
          <w:rFonts w:ascii="Arial" w:hAnsi="Arial" w:cs="Arial"/>
          <w:sz w:val="24"/>
          <w:szCs w:val="24"/>
        </w:rPr>
        <w:t>Human Rights Act 1998</w:t>
      </w:r>
    </w:p>
    <w:p w14:paraId="43877B34" w14:textId="6DBC6A3E" w:rsidR="00B543D7" w:rsidRPr="00691CC4" w:rsidRDefault="00B543D7" w:rsidP="00251C65">
      <w:pPr>
        <w:pStyle w:val="ListParagraph"/>
        <w:numPr>
          <w:ilvl w:val="0"/>
          <w:numId w:val="4"/>
        </w:numPr>
        <w:spacing w:after="0" w:line="276" w:lineRule="auto"/>
        <w:ind w:left="1701" w:hanging="567"/>
        <w:jc w:val="both"/>
        <w:rPr>
          <w:rFonts w:ascii="Arial" w:hAnsi="Arial" w:cs="Arial"/>
          <w:sz w:val="24"/>
          <w:szCs w:val="24"/>
        </w:rPr>
      </w:pPr>
      <w:r w:rsidRPr="00691CC4">
        <w:rPr>
          <w:rFonts w:ascii="Arial" w:hAnsi="Arial" w:cs="Arial"/>
          <w:sz w:val="24"/>
          <w:szCs w:val="24"/>
        </w:rPr>
        <w:t>The Equality Act 2010</w:t>
      </w:r>
    </w:p>
    <w:p w14:paraId="259BD7EB" w14:textId="6AC487FF" w:rsidR="00422BFE" w:rsidRPr="00691CC4" w:rsidRDefault="00422BFE" w:rsidP="00251C65">
      <w:pPr>
        <w:pStyle w:val="ListParagraph"/>
        <w:numPr>
          <w:ilvl w:val="0"/>
          <w:numId w:val="4"/>
        </w:numPr>
        <w:spacing w:after="0" w:line="276" w:lineRule="auto"/>
        <w:ind w:left="1701" w:hanging="567"/>
        <w:jc w:val="both"/>
        <w:rPr>
          <w:rFonts w:ascii="Arial" w:hAnsi="Arial" w:cs="Arial"/>
          <w:sz w:val="24"/>
          <w:szCs w:val="24"/>
        </w:rPr>
      </w:pPr>
      <w:r w:rsidRPr="00691CC4">
        <w:rPr>
          <w:rFonts w:ascii="Arial" w:hAnsi="Arial" w:cs="Arial"/>
          <w:sz w:val="24"/>
          <w:szCs w:val="24"/>
        </w:rPr>
        <w:t>Data Protection Act 2018 and the GDPR</w:t>
      </w:r>
    </w:p>
    <w:p w14:paraId="7D4D9A43" w14:textId="59D6B08E" w:rsidR="00A63B1A" w:rsidRPr="00691CC4" w:rsidRDefault="00EA1286" w:rsidP="008F3CF0">
      <w:pPr>
        <w:pStyle w:val="ListParagraph"/>
        <w:numPr>
          <w:ilvl w:val="0"/>
          <w:numId w:val="4"/>
        </w:numPr>
        <w:spacing w:after="0" w:line="276" w:lineRule="auto"/>
        <w:ind w:left="1701" w:hanging="567"/>
        <w:jc w:val="both"/>
        <w:rPr>
          <w:rFonts w:ascii="Arial" w:hAnsi="Arial" w:cs="Arial"/>
          <w:sz w:val="24"/>
          <w:szCs w:val="24"/>
        </w:rPr>
      </w:pPr>
      <w:r w:rsidRPr="00691CC4">
        <w:rPr>
          <w:rFonts w:ascii="Arial" w:hAnsi="Arial" w:cs="Arial"/>
          <w:sz w:val="24"/>
          <w:szCs w:val="24"/>
        </w:rPr>
        <w:t>The Safeguarding Vulnerable Groups Act 2006</w:t>
      </w:r>
    </w:p>
    <w:p w14:paraId="000791A7" w14:textId="3B4D314D" w:rsidR="00EA1286" w:rsidRPr="00691CC4" w:rsidRDefault="00EA1286" w:rsidP="00251C65">
      <w:pPr>
        <w:pStyle w:val="ListParagraph"/>
        <w:numPr>
          <w:ilvl w:val="0"/>
          <w:numId w:val="4"/>
        </w:numPr>
        <w:spacing w:after="0" w:line="276" w:lineRule="auto"/>
        <w:ind w:left="1701" w:hanging="567"/>
        <w:jc w:val="both"/>
        <w:rPr>
          <w:rFonts w:ascii="Arial" w:hAnsi="Arial" w:cs="Arial"/>
          <w:sz w:val="24"/>
          <w:szCs w:val="24"/>
        </w:rPr>
      </w:pPr>
      <w:r w:rsidRPr="00691CC4">
        <w:rPr>
          <w:rFonts w:ascii="Arial" w:hAnsi="Arial" w:cs="Arial"/>
          <w:sz w:val="24"/>
          <w:szCs w:val="24"/>
        </w:rPr>
        <w:t>Working Together to Safeguard Children 20</w:t>
      </w:r>
      <w:r w:rsidR="00BB647F" w:rsidRPr="00691CC4">
        <w:rPr>
          <w:rFonts w:ascii="Arial" w:hAnsi="Arial" w:cs="Arial"/>
          <w:sz w:val="24"/>
          <w:szCs w:val="24"/>
        </w:rPr>
        <w:t>23</w:t>
      </w:r>
      <w:r w:rsidR="007B46BD" w:rsidRPr="00691CC4">
        <w:rPr>
          <w:rFonts w:ascii="Arial" w:hAnsi="Arial" w:cs="Arial"/>
          <w:sz w:val="24"/>
          <w:szCs w:val="24"/>
        </w:rPr>
        <w:t xml:space="preserve"> (</w:t>
      </w:r>
      <w:r w:rsidR="00F91F35" w:rsidRPr="00691CC4">
        <w:rPr>
          <w:rFonts w:ascii="Arial" w:hAnsi="Arial" w:cs="Arial"/>
          <w:sz w:val="24"/>
          <w:szCs w:val="24"/>
        </w:rPr>
        <w:t xml:space="preserve">HM Government </w:t>
      </w:r>
      <w:r w:rsidR="00BB647F" w:rsidRPr="00691CC4">
        <w:rPr>
          <w:rFonts w:ascii="Arial" w:hAnsi="Arial" w:cs="Arial"/>
          <w:sz w:val="24"/>
          <w:szCs w:val="24"/>
        </w:rPr>
        <w:t>December 2023</w:t>
      </w:r>
      <w:r w:rsidR="00F91F35" w:rsidRPr="00691CC4">
        <w:rPr>
          <w:rFonts w:ascii="Arial" w:hAnsi="Arial" w:cs="Arial"/>
          <w:sz w:val="24"/>
          <w:szCs w:val="24"/>
        </w:rPr>
        <w:t xml:space="preserve">, Updated </w:t>
      </w:r>
      <w:r w:rsidR="001F7927" w:rsidRPr="00691CC4">
        <w:rPr>
          <w:rFonts w:ascii="Arial" w:hAnsi="Arial" w:cs="Arial"/>
          <w:sz w:val="24"/>
          <w:szCs w:val="24"/>
        </w:rPr>
        <w:t>23</w:t>
      </w:r>
      <w:r w:rsidR="001F7927" w:rsidRPr="00691CC4">
        <w:rPr>
          <w:rFonts w:ascii="Arial" w:hAnsi="Arial" w:cs="Arial"/>
          <w:sz w:val="24"/>
          <w:szCs w:val="24"/>
          <w:vertAlign w:val="superscript"/>
        </w:rPr>
        <w:t>rd</w:t>
      </w:r>
      <w:r w:rsidR="001F7927" w:rsidRPr="00691CC4">
        <w:rPr>
          <w:rFonts w:ascii="Arial" w:hAnsi="Arial" w:cs="Arial"/>
          <w:sz w:val="24"/>
          <w:szCs w:val="24"/>
        </w:rPr>
        <w:t xml:space="preserve"> February 2024</w:t>
      </w:r>
      <w:r w:rsidR="007B46BD" w:rsidRPr="00691CC4">
        <w:rPr>
          <w:rFonts w:ascii="Arial" w:hAnsi="Arial" w:cs="Arial"/>
          <w:sz w:val="24"/>
          <w:szCs w:val="24"/>
        </w:rPr>
        <w:t>)</w:t>
      </w:r>
    </w:p>
    <w:p w14:paraId="3D6B565C" w14:textId="7ED90175" w:rsidR="00EA1286" w:rsidRPr="00691CC4" w:rsidRDefault="00EA1286" w:rsidP="00251C65">
      <w:pPr>
        <w:pStyle w:val="ListParagraph"/>
        <w:numPr>
          <w:ilvl w:val="0"/>
          <w:numId w:val="4"/>
        </w:numPr>
        <w:spacing w:after="0" w:line="276" w:lineRule="auto"/>
        <w:ind w:left="1701" w:hanging="567"/>
        <w:jc w:val="both"/>
        <w:rPr>
          <w:rFonts w:ascii="Arial" w:hAnsi="Arial" w:cs="Arial"/>
          <w:sz w:val="24"/>
          <w:szCs w:val="24"/>
        </w:rPr>
      </w:pPr>
      <w:r w:rsidRPr="00691CC4">
        <w:rPr>
          <w:rFonts w:ascii="Arial" w:hAnsi="Arial" w:cs="Arial"/>
          <w:sz w:val="24"/>
          <w:szCs w:val="24"/>
        </w:rPr>
        <w:t>Keeping Children Safe in Education</w:t>
      </w:r>
      <w:r w:rsidR="00D23E34" w:rsidRPr="00691CC4">
        <w:rPr>
          <w:rFonts w:ascii="Arial" w:hAnsi="Arial" w:cs="Arial"/>
          <w:sz w:val="24"/>
          <w:szCs w:val="24"/>
        </w:rPr>
        <w:t xml:space="preserve"> 2024</w:t>
      </w:r>
      <w:r w:rsidR="005F4FA8" w:rsidRPr="00691CC4">
        <w:rPr>
          <w:rFonts w:ascii="Arial" w:hAnsi="Arial" w:cs="Arial"/>
          <w:sz w:val="24"/>
          <w:szCs w:val="24"/>
        </w:rPr>
        <w:t xml:space="preserve"> </w:t>
      </w:r>
      <w:r w:rsidR="00E3421B" w:rsidRPr="00691CC4">
        <w:rPr>
          <w:rFonts w:ascii="Arial" w:hAnsi="Arial" w:cs="Arial"/>
          <w:sz w:val="24"/>
          <w:szCs w:val="24"/>
        </w:rPr>
        <w:t>(</w:t>
      </w:r>
      <w:r w:rsidR="00D23E34" w:rsidRPr="00691CC4">
        <w:rPr>
          <w:rFonts w:ascii="Arial" w:hAnsi="Arial" w:cs="Arial"/>
          <w:sz w:val="24"/>
          <w:szCs w:val="24"/>
        </w:rPr>
        <w:t xml:space="preserve">Department for Education, </w:t>
      </w:r>
      <w:r w:rsidR="004E081A" w:rsidRPr="00691CC4">
        <w:rPr>
          <w:rFonts w:ascii="Arial" w:hAnsi="Arial" w:cs="Arial"/>
          <w:sz w:val="24"/>
          <w:szCs w:val="24"/>
        </w:rPr>
        <w:t>2</w:t>
      </w:r>
      <w:r w:rsidR="00D23E34" w:rsidRPr="00691CC4">
        <w:rPr>
          <w:rFonts w:ascii="Arial" w:hAnsi="Arial" w:cs="Arial"/>
          <w:sz w:val="24"/>
          <w:szCs w:val="24"/>
          <w:vertAlign w:val="superscript"/>
        </w:rPr>
        <w:t>nd</w:t>
      </w:r>
      <w:r w:rsidR="00D23E34" w:rsidRPr="00691CC4">
        <w:rPr>
          <w:rFonts w:ascii="Arial" w:hAnsi="Arial" w:cs="Arial"/>
          <w:sz w:val="24"/>
          <w:szCs w:val="24"/>
        </w:rPr>
        <w:t xml:space="preserve"> </w:t>
      </w:r>
      <w:r w:rsidR="00E3421B" w:rsidRPr="00691CC4">
        <w:rPr>
          <w:rFonts w:ascii="Arial" w:hAnsi="Arial" w:cs="Arial"/>
          <w:sz w:val="24"/>
          <w:szCs w:val="24"/>
        </w:rPr>
        <w:t xml:space="preserve">September </w:t>
      </w:r>
      <w:r w:rsidRPr="00691CC4">
        <w:rPr>
          <w:rFonts w:ascii="Arial" w:hAnsi="Arial" w:cs="Arial"/>
          <w:sz w:val="24"/>
          <w:szCs w:val="24"/>
        </w:rPr>
        <w:t>202</w:t>
      </w:r>
      <w:r w:rsidR="004E081A" w:rsidRPr="00691CC4">
        <w:rPr>
          <w:rFonts w:ascii="Arial" w:hAnsi="Arial" w:cs="Arial"/>
          <w:sz w:val="24"/>
          <w:szCs w:val="24"/>
        </w:rPr>
        <w:t>4</w:t>
      </w:r>
      <w:r w:rsidR="00E3421B" w:rsidRPr="00691CC4">
        <w:rPr>
          <w:rFonts w:ascii="Arial" w:hAnsi="Arial" w:cs="Arial"/>
          <w:sz w:val="24"/>
          <w:szCs w:val="24"/>
        </w:rPr>
        <w:t>)</w:t>
      </w:r>
    </w:p>
    <w:p w14:paraId="33A702D3" w14:textId="064974E1" w:rsidR="008B3C0E" w:rsidRPr="00691CC4" w:rsidRDefault="008B3C0E" w:rsidP="00251C65">
      <w:pPr>
        <w:pStyle w:val="ListParagraph"/>
        <w:numPr>
          <w:ilvl w:val="0"/>
          <w:numId w:val="4"/>
        </w:numPr>
        <w:spacing w:after="0" w:line="276" w:lineRule="auto"/>
        <w:ind w:left="1701" w:hanging="567"/>
        <w:jc w:val="both"/>
        <w:rPr>
          <w:rFonts w:ascii="Arial" w:hAnsi="Arial" w:cs="Arial"/>
          <w:sz w:val="24"/>
          <w:szCs w:val="24"/>
        </w:rPr>
      </w:pPr>
      <w:r w:rsidRPr="00691CC4">
        <w:rPr>
          <w:rFonts w:ascii="Arial" w:hAnsi="Arial" w:cs="Arial"/>
          <w:sz w:val="24"/>
          <w:szCs w:val="24"/>
        </w:rPr>
        <w:t>Information Sharing</w:t>
      </w:r>
      <w:r w:rsidR="00552C4B" w:rsidRPr="00691CC4">
        <w:rPr>
          <w:rFonts w:ascii="Arial" w:hAnsi="Arial" w:cs="Arial"/>
          <w:sz w:val="24"/>
          <w:szCs w:val="24"/>
        </w:rPr>
        <w:t>: advice for practitioners providing safeguarding services (</w:t>
      </w:r>
      <w:r w:rsidR="00553F40" w:rsidRPr="00691CC4">
        <w:rPr>
          <w:rFonts w:ascii="Arial" w:hAnsi="Arial" w:cs="Arial"/>
          <w:sz w:val="24"/>
          <w:szCs w:val="24"/>
        </w:rPr>
        <w:t>Department for Education, May 2024)</w:t>
      </w:r>
    </w:p>
    <w:p w14:paraId="1E45A9A5" w14:textId="776E39AA" w:rsidR="007150DC" w:rsidRPr="00691CC4" w:rsidRDefault="00EA1286" w:rsidP="00251C65">
      <w:pPr>
        <w:pStyle w:val="ListParagraph"/>
        <w:numPr>
          <w:ilvl w:val="0"/>
          <w:numId w:val="4"/>
        </w:numPr>
        <w:spacing w:after="0" w:line="276" w:lineRule="auto"/>
        <w:ind w:left="1701" w:hanging="567"/>
        <w:jc w:val="both"/>
        <w:rPr>
          <w:rFonts w:ascii="Arial" w:hAnsi="Arial" w:cs="Arial"/>
          <w:sz w:val="24"/>
          <w:szCs w:val="24"/>
        </w:rPr>
      </w:pPr>
      <w:r w:rsidRPr="00691CC4">
        <w:rPr>
          <w:rFonts w:ascii="Arial" w:hAnsi="Arial" w:cs="Arial"/>
          <w:sz w:val="24"/>
          <w:szCs w:val="24"/>
        </w:rPr>
        <w:t>What to do if you’re worried a child is being abused 2015</w:t>
      </w:r>
      <w:r w:rsidR="00FE4C01" w:rsidRPr="00691CC4">
        <w:rPr>
          <w:rFonts w:ascii="Arial" w:hAnsi="Arial" w:cs="Arial"/>
          <w:sz w:val="24"/>
          <w:szCs w:val="24"/>
        </w:rPr>
        <w:t xml:space="preserve"> (Department for Education, March 2015)</w:t>
      </w:r>
    </w:p>
    <w:p w14:paraId="426C9FE4" w14:textId="1C402236" w:rsidR="001F6BE9" w:rsidRPr="00691CC4" w:rsidRDefault="00E1504F" w:rsidP="00251C65">
      <w:pPr>
        <w:pStyle w:val="ListParagraph"/>
        <w:numPr>
          <w:ilvl w:val="0"/>
          <w:numId w:val="4"/>
        </w:numPr>
        <w:spacing w:after="0" w:line="276" w:lineRule="auto"/>
        <w:ind w:left="1701" w:hanging="567"/>
        <w:jc w:val="both"/>
        <w:rPr>
          <w:rFonts w:ascii="Arial" w:hAnsi="Arial" w:cs="Arial"/>
          <w:sz w:val="24"/>
          <w:szCs w:val="24"/>
        </w:rPr>
      </w:pPr>
      <w:r w:rsidRPr="00691CC4">
        <w:rPr>
          <w:rFonts w:ascii="Arial" w:hAnsi="Arial" w:cs="Arial"/>
          <w:sz w:val="24"/>
          <w:szCs w:val="24"/>
        </w:rPr>
        <w:t xml:space="preserve">Early Years </w:t>
      </w:r>
      <w:r w:rsidR="00EA2972" w:rsidRPr="00691CC4">
        <w:rPr>
          <w:rFonts w:ascii="Arial" w:hAnsi="Arial" w:cs="Arial"/>
          <w:sz w:val="24"/>
          <w:szCs w:val="24"/>
        </w:rPr>
        <w:t xml:space="preserve">Foundation Stage </w:t>
      </w:r>
      <w:r w:rsidR="001F6BE9" w:rsidRPr="00691CC4">
        <w:rPr>
          <w:rFonts w:ascii="Arial" w:hAnsi="Arial" w:cs="Arial"/>
          <w:sz w:val="24"/>
          <w:szCs w:val="24"/>
        </w:rPr>
        <w:t xml:space="preserve">Statutory Framework </w:t>
      </w:r>
      <w:r w:rsidR="005A5A09" w:rsidRPr="00691CC4">
        <w:rPr>
          <w:rFonts w:ascii="Arial" w:hAnsi="Arial" w:cs="Arial"/>
          <w:sz w:val="24"/>
          <w:szCs w:val="24"/>
        </w:rPr>
        <w:t>(</w:t>
      </w:r>
      <w:r w:rsidR="00364657" w:rsidRPr="00691CC4">
        <w:rPr>
          <w:rFonts w:ascii="Arial" w:hAnsi="Arial" w:cs="Arial"/>
          <w:sz w:val="24"/>
          <w:szCs w:val="24"/>
        </w:rPr>
        <w:t>4</w:t>
      </w:r>
      <w:r w:rsidR="00EA2972" w:rsidRPr="00691CC4">
        <w:rPr>
          <w:rFonts w:ascii="Arial" w:hAnsi="Arial" w:cs="Arial"/>
          <w:sz w:val="24"/>
          <w:szCs w:val="24"/>
          <w:vertAlign w:val="superscript"/>
        </w:rPr>
        <w:t>th</w:t>
      </w:r>
      <w:r w:rsidR="00EA2972" w:rsidRPr="00691CC4">
        <w:rPr>
          <w:rFonts w:ascii="Arial" w:hAnsi="Arial" w:cs="Arial"/>
          <w:sz w:val="24"/>
          <w:szCs w:val="24"/>
        </w:rPr>
        <w:t xml:space="preserve"> January</w:t>
      </w:r>
      <w:r w:rsidR="005A5A09" w:rsidRPr="00691CC4">
        <w:rPr>
          <w:rFonts w:ascii="Arial" w:hAnsi="Arial" w:cs="Arial"/>
          <w:sz w:val="24"/>
          <w:szCs w:val="24"/>
        </w:rPr>
        <w:t xml:space="preserve"> 202</w:t>
      </w:r>
      <w:r w:rsidR="00EA2972" w:rsidRPr="00691CC4">
        <w:rPr>
          <w:rFonts w:ascii="Arial" w:hAnsi="Arial" w:cs="Arial"/>
          <w:sz w:val="24"/>
          <w:szCs w:val="24"/>
        </w:rPr>
        <w:t>4</w:t>
      </w:r>
      <w:r w:rsidR="005A5A09" w:rsidRPr="00691CC4">
        <w:rPr>
          <w:rFonts w:ascii="Arial" w:hAnsi="Arial" w:cs="Arial"/>
          <w:sz w:val="24"/>
          <w:szCs w:val="24"/>
        </w:rPr>
        <w:t xml:space="preserve">) </w:t>
      </w:r>
    </w:p>
    <w:p w14:paraId="56D03F8A" w14:textId="588F635B" w:rsidR="009E3A16" w:rsidRDefault="009E3A16" w:rsidP="00251C65">
      <w:pPr>
        <w:pStyle w:val="ListParagraph"/>
        <w:numPr>
          <w:ilvl w:val="0"/>
          <w:numId w:val="4"/>
        </w:numPr>
        <w:spacing w:after="0" w:line="276" w:lineRule="auto"/>
        <w:ind w:left="1701" w:hanging="567"/>
        <w:jc w:val="both"/>
        <w:rPr>
          <w:rFonts w:ascii="Arial" w:hAnsi="Arial" w:cs="Arial"/>
          <w:sz w:val="24"/>
          <w:szCs w:val="24"/>
        </w:rPr>
      </w:pPr>
      <w:r w:rsidRPr="00691CC4">
        <w:rPr>
          <w:rFonts w:ascii="Arial" w:hAnsi="Arial" w:cs="Arial"/>
          <w:sz w:val="24"/>
          <w:szCs w:val="24"/>
        </w:rPr>
        <w:lastRenderedPageBreak/>
        <w:t xml:space="preserve">The Equality Act 2010 and </w:t>
      </w:r>
      <w:r w:rsidR="006C23EA" w:rsidRPr="00691CC4">
        <w:rPr>
          <w:rFonts w:ascii="Arial" w:hAnsi="Arial" w:cs="Arial"/>
          <w:sz w:val="24"/>
          <w:szCs w:val="24"/>
        </w:rPr>
        <w:t xml:space="preserve">schools: Department advice </w:t>
      </w:r>
      <w:r w:rsidR="006C23EA" w:rsidRPr="00287583">
        <w:rPr>
          <w:rFonts w:ascii="Arial" w:hAnsi="Arial" w:cs="Arial"/>
          <w:sz w:val="24"/>
          <w:szCs w:val="24"/>
        </w:rPr>
        <w:t xml:space="preserve">for school leaders, school staff, </w:t>
      </w:r>
      <w:r w:rsidR="00DF729B" w:rsidRPr="00287583">
        <w:rPr>
          <w:rFonts w:ascii="Arial" w:hAnsi="Arial" w:cs="Arial"/>
          <w:sz w:val="24"/>
          <w:szCs w:val="24"/>
        </w:rPr>
        <w:t>governing bodies and local authorities</w:t>
      </w:r>
      <w:r w:rsidR="005F4FA8" w:rsidRPr="00287583">
        <w:rPr>
          <w:rFonts w:ascii="Arial" w:hAnsi="Arial" w:cs="Arial"/>
          <w:sz w:val="24"/>
          <w:szCs w:val="24"/>
        </w:rPr>
        <w:t xml:space="preserve"> </w:t>
      </w:r>
      <w:r w:rsidR="004508CD" w:rsidRPr="00287583">
        <w:rPr>
          <w:rFonts w:ascii="Arial" w:hAnsi="Arial" w:cs="Arial"/>
          <w:sz w:val="24"/>
          <w:szCs w:val="24"/>
        </w:rPr>
        <w:t>(May 2014)</w:t>
      </w:r>
    </w:p>
    <w:p w14:paraId="54BBEBF0" w14:textId="77777777" w:rsidR="001A341D" w:rsidRDefault="001A341D" w:rsidP="001A341D">
      <w:pPr>
        <w:pStyle w:val="ListParagraph"/>
        <w:numPr>
          <w:ilvl w:val="0"/>
          <w:numId w:val="4"/>
        </w:numPr>
        <w:spacing w:after="0" w:line="276" w:lineRule="auto"/>
        <w:ind w:left="1701" w:hanging="567"/>
        <w:jc w:val="both"/>
        <w:rPr>
          <w:rFonts w:ascii="Arial" w:hAnsi="Arial" w:cs="Arial"/>
          <w:sz w:val="24"/>
          <w:szCs w:val="24"/>
        </w:rPr>
      </w:pPr>
      <w:r w:rsidRPr="00ED696D">
        <w:rPr>
          <w:rFonts w:ascii="Arial" w:hAnsi="Arial" w:cs="Arial"/>
          <w:sz w:val="24"/>
          <w:szCs w:val="24"/>
        </w:rPr>
        <w:t>The Teacher Standards 2012</w:t>
      </w:r>
    </w:p>
    <w:p w14:paraId="0B3A4028" w14:textId="77777777" w:rsidR="001A341D" w:rsidRPr="004508CD" w:rsidRDefault="001A341D" w:rsidP="001A341D">
      <w:pPr>
        <w:pStyle w:val="ListParagraph"/>
        <w:spacing w:after="0" w:line="276" w:lineRule="auto"/>
        <w:ind w:left="1701"/>
        <w:jc w:val="both"/>
        <w:rPr>
          <w:rFonts w:ascii="Arial" w:hAnsi="Arial" w:cs="Arial"/>
          <w:color w:val="00B050"/>
          <w:sz w:val="24"/>
          <w:szCs w:val="24"/>
        </w:rPr>
      </w:pPr>
    </w:p>
    <w:p w14:paraId="71051F88" w14:textId="636D374C" w:rsidR="00EA1286" w:rsidRPr="00ED696D" w:rsidRDefault="00EA1286" w:rsidP="00251C65">
      <w:pPr>
        <w:pStyle w:val="THheader"/>
        <w:numPr>
          <w:ilvl w:val="0"/>
          <w:numId w:val="3"/>
        </w:numPr>
        <w:ind w:left="851" w:hanging="851"/>
        <w:rPr>
          <w:color w:val="auto"/>
        </w:rPr>
      </w:pPr>
      <w:bookmarkStart w:id="6" w:name="_Toc170388509"/>
      <w:r w:rsidRPr="00ED696D">
        <w:rPr>
          <w:color w:val="auto"/>
        </w:rPr>
        <w:t>T</w:t>
      </w:r>
      <w:r w:rsidR="009655FE" w:rsidRPr="00ED696D">
        <w:rPr>
          <w:color w:val="auto"/>
        </w:rPr>
        <w:t>OWER HAMLETS SAFEGUARDING CHILDREN PARTNERSHIP</w:t>
      </w:r>
      <w:r w:rsidRPr="00ED696D">
        <w:rPr>
          <w:color w:val="auto"/>
        </w:rPr>
        <w:t xml:space="preserve"> GUIDANCE</w:t>
      </w:r>
      <w:bookmarkEnd w:id="6"/>
    </w:p>
    <w:p w14:paraId="2A6CCA2E" w14:textId="2A950640" w:rsidR="00EA1286" w:rsidRPr="00ED696D" w:rsidRDefault="00EA1286" w:rsidP="00EA1286">
      <w:pPr>
        <w:spacing w:after="0" w:line="276" w:lineRule="auto"/>
        <w:jc w:val="both"/>
        <w:rPr>
          <w:rFonts w:ascii="Arial" w:hAnsi="Arial" w:cs="Arial"/>
          <w:sz w:val="24"/>
          <w:szCs w:val="24"/>
        </w:rPr>
      </w:pPr>
    </w:p>
    <w:p w14:paraId="1EF95805" w14:textId="6FEF5BF6" w:rsidR="0023220A" w:rsidRPr="00ED696D" w:rsidRDefault="0023220A" w:rsidP="0023220A">
      <w:pPr>
        <w:spacing w:after="0" w:line="276" w:lineRule="auto"/>
        <w:ind w:left="851"/>
        <w:jc w:val="both"/>
        <w:rPr>
          <w:rFonts w:ascii="Arial" w:hAnsi="Arial" w:cs="Arial"/>
          <w:sz w:val="24"/>
          <w:szCs w:val="24"/>
        </w:rPr>
      </w:pPr>
      <w:r w:rsidRPr="00ED696D">
        <w:rPr>
          <w:rFonts w:ascii="Arial" w:hAnsi="Arial" w:cs="Arial"/>
          <w:sz w:val="24"/>
          <w:szCs w:val="24"/>
        </w:rPr>
        <w:t>The following</w:t>
      </w:r>
      <w:r w:rsidR="00847C27">
        <w:rPr>
          <w:rFonts w:ascii="Arial" w:hAnsi="Arial" w:cs="Arial"/>
          <w:sz w:val="24"/>
          <w:szCs w:val="24"/>
        </w:rPr>
        <w:t xml:space="preserve"> Pan-London and</w:t>
      </w:r>
      <w:r w:rsidRPr="00ED696D">
        <w:rPr>
          <w:rFonts w:ascii="Arial" w:hAnsi="Arial" w:cs="Arial"/>
          <w:sz w:val="24"/>
          <w:szCs w:val="24"/>
        </w:rPr>
        <w:t xml:space="preserve"> T</w:t>
      </w:r>
      <w:r w:rsidR="00BB1903">
        <w:rPr>
          <w:rFonts w:ascii="Arial" w:hAnsi="Arial" w:cs="Arial"/>
          <w:sz w:val="24"/>
          <w:szCs w:val="24"/>
        </w:rPr>
        <w:t xml:space="preserve">ower Hamlets </w:t>
      </w:r>
      <w:r w:rsidRPr="00ED696D">
        <w:rPr>
          <w:rFonts w:ascii="Arial" w:hAnsi="Arial" w:cs="Arial"/>
          <w:sz w:val="24"/>
          <w:szCs w:val="24"/>
        </w:rPr>
        <w:t>S</w:t>
      </w:r>
      <w:r w:rsidR="00BB1903">
        <w:rPr>
          <w:rFonts w:ascii="Arial" w:hAnsi="Arial" w:cs="Arial"/>
          <w:sz w:val="24"/>
          <w:szCs w:val="24"/>
        </w:rPr>
        <w:t xml:space="preserve">afeguarding </w:t>
      </w:r>
      <w:r w:rsidRPr="00ED696D">
        <w:rPr>
          <w:rFonts w:ascii="Arial" w:hAnsi="Arial" w:cs="Arial"/>
          <w:sz w:val="24"/>
          <w:szCs w:val="24"/>
        </w:rPr>
        <w:t>C</w:t>
      </w:r>
      <w:r w:rsidR="00BB1903">
        <w:rPr>
          <w:rFonts w:ascii="Arial" w:hAnsi="Arial" w:cs="Arial"/>
          <w:sz w:val="24"/>
          <w:szCs w:val="24"/>
        </w:rPr>
        <w:t xml:space="preserve">hildren </w:t>
      </w:r>
      <w:r w:rsidRPr="00ED696D">
        <w:rPr>
          <w:rFonts w:ascii="Arial" w:hAnsi="Arial" w:cs="Arial"/>
          <w:sz w:val="24"/>
          <w:szCs w:val="24"/>
        </w:rPr>
        <w:t>P</w:t>
      </w:r>
      <w:r w:rsidR="00BB1903">
        <w:rPr>
          <w:rFonts w:ascii="Arial" w:hAnsi="Arial" w:cs="Arial"/>
          <w:sz w:val="24"/>
          <w:szCs w:val="24"/>
        </w:rPr>
        <w:t>artnership</w:t>
      </w:r>
      <w:r w:rsidRPr="00ED696D">
        <w:rPr>
          <w:rFonts w:ascii="Arial" w:hAnsi="Arial" w:cs="Arial"/>
          <w:sz w:val="24"/>
          <w:szCs w:val="24"/>
        </w:rPr>
        <w:t xml:space="preserve"> guidance has informed the content of this policy:</w:t>
      </w:r>
      <w:r w:rsidR="00D70FD3" w:rsidRPr="00ED696D">
        <w:rPr>
          <w:rFonts w:ascii="Arial" w:hAnsi="Arial" w:cs="Arial"/>
          <w:sz w:val="24"/>
          <w:szCs w:val="24"/>
        </w:rPr>
        <w:t xml:space="preserve"> </w:t>
      </w:r>
    </w:p>
    <w:p w14:paraId="610DE8AF" w14:textId="77777777" w:rsidR="0023220A" w:rsidRPr="00ED696D" w:rsidRDefault="0023220A" w:rsidP="0023220A">
      <w:pPr>
        <w:spacing w:after="0" w:line="276" w:lineRule="auto"/>
        <w:jc w:val="both"/>
        <w:rPr>
          <w:rFonts w:ascii="Arial" w:hAnsi="Arial" w:cs="Arial"/>
          <w:sz w:val="24"/>
          <w:szCs w:val="24"/>
        </w:rPr>
      </w:pPr>
    </w:p>
    <w:p w14:paraId="5EB281D8" w14:textId="53624018" w:rsidR="0023220A" w:rsidRPr="00691CC4" w:rsidRDefault="0023220A" w:rsidP="00251C65">
      <w:pPr>
        <w:pStyle w:val="ListParagraph"/>
        <w:numPr>
          <w:ilvl w:val="0"/>
          <w:numId w:val="5"/>
        </w:numPr>
        <w:spacing w:after="0" w:line="276" w:lineRule="auto"/>
        <w:ind w:left="1701" w:hanging="567"/>
        <w:jc w:val="both"/>
        <w:rPr>
          <w:rFonts w:ascii="Arial" w:hAnsi="Arial" w:cs="Arial"/>
          <w:sz w:val="24"/>
          <w:szCs w:val="24"/>
        </w:rPr>
      </w:pPr>
      <w:r w:rsidRPr="004045F3">
        <w:rPr>
          <w:rFonts w:ascii="Arial" w:hAnsi="Arial" w:cs="Arial"/>
          <w:sz w:val="24"/>
          <w:szCs w:val="24"/>
        </w:rPr>
        <w:t xml:space="preserve">London Child Protection Procedures revised </w:t>
      </w:r>
      <w:r w:rsidR="007A68ED" w:rsidRPr="004045F3">
        <w:rPr>
          <w:rFonts w:ascii="Arial" w:hAnsi="Arial" w:cs="Arial"/>
          <w:sz w:val="24"/>
          <w:szCs w:val="24"/>
        </w:rPr>
        <w:t>7</w:t>
      </w:r>
      <w:r w:rsidRPr="004045F3">
        <w:rPr>
          <w:rFonts w:ascii="Arial" w:hAnsi="Arial" w:cs="Arial"/>
          <w:sz w:val="24"/>
          <w:szCs w:val="24"/>
        </w:rPr>
        <w:t xml:space="preserve">th Edition (London Safeguarding Children Board, </w:t>
      </w:r>
      <w:r w:rsidR="0029724E" w:rsidRPr="00691CC4">
        <w:rPr>
          <w:rFonts w:ascii="Arial" w:hAnsi="Arial" w:cs="Arial"/>
          <w:sz w:val="24"/>
          <w:szCs w:val="24"/>
        </w:rPr>
        <w:t>25</w:t>
      </w:r>
      <w:r w:rsidR="0029724E" w:rsidRPr="00691CC4">
        <w:rPr>
          <w:rFonts w:ascii="Arial" w:hAnsi="Arial" w:cs="Arial"/>
          <w:sz w:val="24"/>
          <w:szCs w:val="24"/>
          <w:vertAlign w:val="superscript"/>
        </w:rPr>
        <w:t>th</w:t>
      </w:r>
      <w:r w:rsidR="0029724E" w:rsidRPr="00691CC4">
        <w:rPr>
          <w:rFonts w:ascii="Arial" w:hAnsi="Arial" w:cs="Arial"/>
          <w:sz w:val="24"/>
          <w:szCs w:val="24"/>
        </w:rPr>
        <w:t xml:space="preserve"> April</w:t>
      </w:r>
      <w:r w:rsidRPr="00691CC4">
        <w:rPr>
          <w:rFonts w:ascii="Arial" w:hAnsi="Arial" w:cs="Arial"/>
          <w:sz w:val="24"/>
          <w:szCs w:val="24"/>
        </w:rPr>
        <w:t xml:space="preserve"> 202</w:t>
      </w:r>
      <w:r w:rsidR="0029724E" w:rsidRPr="00691CC4">
        <w:rPr>
          <w:rFonts w:ascii="Arial" w:hAnsi="Arial" w:cs="Arial"/>
          <w:sz w:val="24"/>
          <w:szCs w:val="24"/>
        </w:rPr>
        <w:t>4</w:t>
      </w:r>
      <w:r w:rsidRPr="00691CC4">
        <w:rPr>
          <w:rFonts w:ascii="Arial" w:hAnsi="Arial" w:cs="Arial"/>
          <w:sz w:val="24"/>
          <w:szCs w:val="24"/>
        </w:rPr>
        <w:t>)</w:t>
      </w:r>
    </w:p>
    <w:p w14:paraId="012C26FF" w14:textId="77777777" w:rsidR="0023220A" w:rsidRPr="00691CC4" w:rsidRDefault="0023220A" w:rsidP="0023220A">
      <w:pPr>
        <w:spacing w:after="0" w:line="276" w:lineRule="auto"/>
        <w:ind w:left="1701" w:hanging="567"/>
        <w:jc w:val="both"/>
        <w:rPr>
          <w:rFonts w:ascii="Arial" w:hAnsi="Arial" w:cs="Arial"/>
          <w:sz w:val="24"/>
          <w:szCs w:val="24"/>
        </w:rPr>
      </w:pPr>
    </w:p>
    <w:p w14:paraId="15E0AADA" w14:textId="4C0D9A2D" w:rsidR="0023220A" w:rsidRPr="00691CC4" w:rsidRDefault="0023220A" w:rsidP="00251C65">
      <w:pPr>
        <w:pStyle w:val="ListParagraph"/>
        <w:numPr>
          <w:ilvl w:val="0"/>
          <w:numId w:val="5"/>
        </w:numPr>
        <w:spacing w:after="0" w:line="276" w:lineRule="auto"/>
        <w:ind w:left="1701" w:hanging="567"/>
        <w:jc w:val="both"/>
        <w:rPr>
          <w:rFonts w:ascii="Arial" w:hAnsi="Arial" w:cs="Arial"/>
          <w:sz w:val="24"/>
          <w:szCs w:val="24"/>
        </w:rPr>
      </w:pPr>
      <w:r w:rsidRPr="00691CC4">
        <w:rPr>
          <w:rFonts w:ascii="Arial" w:hAnsi="Arial" w:cs="Arial"/>
          <w:sz w:val="24"/>
          <w:szCs w:val="24"/>
        </w:rPr>
        <w:t>Tower Hamlets S</w:t>
      </w:r>
      <w:r w:rsidR="00B06DC8" w:rsidRPr="00691CC4">
        <w:rPr>
          <w:rFonts w:ascii="Arial" w:hAnsi="Arial" w:cs="Arial"/>
          <w:sz w:val="24"/>
          <w:szCs w:val="24"/>
        </w:rPr>
        <w:t>afeguarding Children Partnership</w:t>
      </w:r>
      <w:r w:rsidRPr="00691CC4">
        <w:rPr>
          <w:rFonts w:ascii="Arial" w:hAnsi="Arial" w:cs="Arial"/>
          <w:sz w:val="24"/>
          <w:szCs w:val="24"/>
        </w:rPr>
        <w:t xml:space="preserve"> </w:t>
      </w:r>
      <w:hyperlink r:id="rId12" w:history="1">
        <w:r w:rsidR="006127FD" w:rsidRPr="00691CC4">
          <w:rPr>
            <w:rStyle w:val="Hyperlink"/>
            <w:rFonts w:ascii="Arial" w:hAnsi="Arial" w:cs="Arial"/>
            <w:color w:val="auto"/>
            <w:sz w:val="24"/>
            <w:szCs w:val="24"/>
          </w:rPr>
          <w:t>Levels of Need Guidance</w:t>
        </w:r>
      </w:hyperlink>
      <w:r w:rsidR="00D27456" w:rsidRPr="00691CC4">
        <w:rPr>
          <w:rFonts w:ascii="Arial" w:hAnsi="Arial" w:cs="Arial"/>
          <w:sz w:val="24"/>
          <w:szCs w:val="24"/>
        </w:rPr>
        <w:t xml:space="preserve"> (September 2023)</w:t>
      </w:r>
    </w:p>
    <w:p w14:paraId="67073919" w14:textId="77777777" w:rsidR="0023220A" w:rsidRPr="00691CC4" w:rsidRDefault="0023220A" w:rsidP="002C6C16">
      <w:pPr>
        <w:spacing w:after="0" w:line="276" w:lineRule="auto"/>
        <w:jc w:val="both"/>
        <w:rPr>
          <w:rFonts w:ascii="Arial" w:hAnsi="Arial" w:cs="Arial"/>
          <w:sz w:val="24"/>
          <w:szCs w:val="24"/>
        </w:rPr>
      </w:pPr>
    </w:p>
    <w:p w14:paraId="1B265980" w14:textId="75018688" w:rsidR="0023220A" w:rsidRPr="00691CC4" w:rsidRDefault="0023220A" w:rsidP="00251C65">
      <w:pPr>
        <w:pStyle w:val="ListParagraph"/>
        <w:numPr>
          <w:ilvl w:val="0"/>
          <w:numId w:val="5"/>
        </w:numPr>
        <w:spacing w:after="0" w:line="276" w:lineRule="auto"/>
        <w:ind w:left="1701" w:hanging="567"/>
        <w:jc w:val="both"/>
        <w:rPr>
          <w:rFonts w:ascii="Arial" w:hAnsi="Arial" w:cs="Arial"/>
          <w:sz w:val="24"/>
          <w:szCs w:val="24"/>
        </w:rPr>
      </w:pPr>
      <w:r w:rsidRPr="00691CC4">
        <w:rPr>
          <w:rFonts w:ascii="Arial" w:hAnsi="Arial" w:cs="Arial"/>
          <w:sz w:val="24"/>
          <w:szCs w:val="24"/>
        </w:rPr>
        <w:t>Tower Hamlets SCP Supplementary Guidance for Schools and Education Settings on Child Protection Procedures - September 202</w:t>
      </w:r>
      <w:r w:rsidR="00B06DC8" w:rsidRPr="00691CC4">
        <w:rPr>
          <w:rFonts w:ascii="Arial" w:hAnsi="Arial" w:cs="Arial"/>
          <w:sz w:val="24"/>
          <w:szCs w:val="24"/>
        </w:rPr>
        <w:t>4</w:t>
      </w:r>
    </w:p>
    <w:p w14:paraId="29444464" w14:textId="77777777" w:rsidR="0023220A" w:rsidRPr="00691CC4" w:rsidRDefault="0023220A" w:rsidP="0023220A">
      <w:pPr>
        <w:spacing w:after="0" w:line="276" w:lineRule="auto"/>
        <w:ind w:left="1701" w:hanging="567"/>
        <w:jc w:val="both"/>
        <w:rPr>
          <w:rFonts w:ascii="Arial" w:hAnsi="Arial" w:cs="Arial"/>
          <w:sz w:val="24"/>
          <w:szCs w:val="24"/>
        </w:rPr>
      </w:pPr>
    </w:p>
    <w:p w14:paraId="3B006F58" w14:textId="45930B2B" w:rsidR="0023220A" w:rsidRPr="00691CC4" w:rsidRDefault="0023220A" w:rsidP="00251C65">
      <w:pPr>
        <w:pStyle w:val="ListParagraph"/>
        <w:numPr>
          <w:ilvl w:val="0"/>
          <w:numId w:val="5"/>
        </w:numPr>
        <w:spacing w:after="0" w:line="276" w:lineRule="auto"/>
        <w:ind w:left="1701" w:hanging="567"/>
        <w:jc w:val="both"/>
        <w:rPr>
          <w:rFonts w:ascii="Arial" w:hAnsi="Arial" w:cs="Arial"/>
          <w:sz w:val="24"/>
          <w:szCs w:val="24"/>
        </w:rPr>
      </w:pPr>
      <w:r w:rsidRPr="00691CC4">
        <w:rPr>
          <w:rFonts w:ascii="Arial" w:hAnsi="Arial" w:cs="Arial"/>
          <w:sz w:val="24"/>
          <w:szCs w:val="24"/>
        </w:rPr>
        <w:t>Tower Hamlets SCP LADO Procedures and Flowchart re Allegations made against staff working in the children’s workforce - Information about reporting and managing allegations</w:t>
      </w:r>
    </w:p>
    <w:p w14:paraId="1ABC5398" w14:textId="77777777" w:rsidR="0023220A" w:rsidRPr="00691CC4" w:rsidRDefault="0023220A" w:rsidP="0023220A">
      <w:pPr>
        <w:spacing w:after="0" w:line="276" w:lineRule="auto"/>
        <w:ind w:left="1701" w:hanging="567"/>
        <w:jc w:val="both"/>
        <w:rPr>
          <w:rFonts w:ascii="Arial" w:hAnsi="Arial" w:cs="Arial"/>
          <w:sz w:val="24"/>
          <w:szCs w:val="24"/>
        </w:rPr>
      </w:pPr>
    </w:p>
    <w:p w14:paraId="22D28C69" w14:textId="3768E10E" w:rsidR="00D5440A" w:rsidRPr="00691CC4" w:rsidRDefault="0023220A" w:rsidP="006D6C22">
      <w:pPr>
        <w:pStyle w:val="ListParagraph"/>
        <w:numPr>
          <w:ilvl w:val="0"/>
          <w:numId w:val="5"/>
        </w:numPr>
        <w:spacing w:after="0" w:line="276" w:lineRule="auto"/>
        <w:ind w:left="1701" w:hanging="567"/>
        <w:jc w:val="both"/>
        <w:rPr>
          <w:rFonts w:ascii="Arial" w:hAnsi="Arial" w:cs="Arial"/>
          <w:sz w:val="24"/>
          <w:szCs w:val="24"/>
        </w:rPr>
      </w:pPr>
      <w:r w:rsidRPr="00691CC4">
        <w:rPr>
          <w:rFonts w:ascii="Arial" w:hAnsi="Arial" w:cs="Arial"/>
          <w:sz w:val="24"/>
          <w:szCs w:val="24"/>
        </w:rPr>
        <w:t>Tower Hamlets SCP Supplementary Guidance for Schools and Education Settings on Managing Allegations of Abuse against Staff</w:t>
      </w:r>
      <w:r w:rsidR="009873FD" w:rsidRPr="00691CC4">
        <w:rPr>
          <w:rFonts w:ascii="Arial" w:hAnsi="Arial" w:cs="Arial"/>
          <w:sz w:val="24"/>
          <w:szCs w:val="24"/>
        </w:rPr>
        <w:t xml:space="preserve"> and Concerns that do not meet the harm threshold</w:t>
      </w:r>
      <w:r w:rsidRPr="00691CC4">
        <w:rPr>
          <w:rFonts w:ascii="Arial" w:hAnsi="Arial" w:cs="Arial"/>
          <w:sz w:val="24"/>
          <w:szCs w:val="24"/>
        </w:rPr>
        <w:t xml:space="preserve"> – September 202</w:t>
      </w:r>
      <w:r w:rsidR="00B06DC8" w:rsidRPr="00691CC4">
        <w:rPr>
          <w:rFonts w:ascii="Arial" w:hAnsi="Arial" w:cs="Arial"/>
          <w:sz w:val="24"/>
          <w:szCs w:val="24"/>
        </w:rPr>
        <w:t>4</w:t>
      </w:r>
    </w:p>
    <w:p w14:paraId="019AAF56" w14:textId="77777777" w:rsidR="00A0575D" w:rsidRPr="00691CC4" w:rsidRDefault="00A0575D" w:rsidP="00A0575D">
      <w:pPr>
        <w:pStyle w:val="ListParagraph"/>
        <w:rPr>
          <w:rFonts w:ascii="Arial" w:hAnsi="Arial" w:cs="Arial"/>
          <w:sz w:val="24"/>
          <w:szCs w:val="24"/>
        </w:rPr>
      </w:pPr>
    </w:p>
    <w:p w14:paraId="06E96F20" w14:textId="77777777" w:rsidR="00A0575D" w:rsidRPr="00691CC4" w:rsidRDefault="00A0575D" w:rsidP="00A0575D">
      <w:pPr>
        <w:pStyle w:val="ListParagraph"/>
        <w:numPr>
          <w:ilvl w:val="0"/>
          <w:numId w:val="5"/>
        </w:numPr>
        <w:jc w:val="center"/>
        <w:rPr>
          <w:rFonts w:ascii="Arial" w:hAnsi="Arial" w:cs="Arial"/>
          <w:sz w:val="24"/>
          <w:szCs w:val="24"/>
        </w:rPr>
      </w:pPr>
      <w:r w:rsidRPr="00691CC4">
        <w:rPr>
          <w:rFonts w:ascii="Arial" w:hAnsi="Arial" w:cs="Arial"/>
          <w:sz w:val="24"/>
          <w:szCs w:val="24"/>
        </w:rPr>
        <w:t>Tower Hamlets SCP Multi-Agency Escalation and Resolution Policy</w:t>
      </w:r>
    </w:p>
    <w:p w14:paraId="2B0533A3" w14:textId="77777777" w:rsidR="00A0575D" w:rsidRDefault="00A0575D" w:rsidP="00A0575D">
      <w:pPr>
        <w:pStyle w:val="ListParagraph"/>
        <w:spacing w:after="0" w:line="276" w:lineRule="auto"/>
        <w:ind w:left="1701"/>
        <w:jc w:val="both"/>
        <w:rPr>
          <w:rFonts w:ascii="Arial" w:hAnsi="Arial" w:cs="Arial"/>
          <w:color w:val="00B050"/>
          <w:sz w:val="24"/>
          <w:szCs w:val="24"/>
        </w:rPr>
      </w:pPr>
    </w:p>
    <w:p w14:paraId="57450CCE" w14:textId="7E000CA0" w:rsidR="0023220A" w:rsidRPr="00ED696D" w:rsidRDefault="0023220A" w:rsidP="00251C65">
      <w:pPr>
        <w:pStyle w:val="THheader"/>
        <w:numPr>
          <w:ilvl w:val="0"/>
          <w:numId w:val="3"/>
        </w:numPr>
        <w:ind w:left="851" w:hanging="851"/>
        <w:rPr>
          <w:color w:val="auto"/>
        </w:rPr>
      </w:pPr>
      <w:bookmarkStart w:id="7" w:name="_Toc170388510"/>
      <w:r w:rsidRPr="00ED696D">
        <w:rPr>
          <w:color w:val="auto"/>
        </w:rPr>
        <w:t>TOWER HAMLETS SAFEGUARDING CHILDREN PARTNERSHIP</w:t>
      </w:r>
      <w:bookmarkEnd w:id="7"/>
    </w:p>
    <w:p w14:paraId="41DF775E" w14:textId="34F32CDD" w:rsidR="0023220A" w:rsidRPr="00ED696D" w:rsidRDefault="0023220A" w:rsidP="0023220A">
      <w:pPr>
        <w:spacing w:after="0" w:line="276" w:lineRule="auto"/>
        <w:ind w:left="851"/>
        <w:jc w:val="both"/>
        <w:rPr>
          <w:rFonts w:ascii="Arial" w:hAnsi="Arial" w:cs="Arial"/>
          <w:sz w:val="24"/>
          <w:szCs w:val="24"/>
        </w:rPr>
      </w:pPr>
    </w:p>
    <w:p w14:paraId="2FC7E020" w14:textId="48594C99" w:rsidR="0023220A" w:rsidRPr="00691CC4" w:rsidRDefault="0023220A" w:rsidP="0023220A">
      <w:pPr>
        <w:spacing w:after="0" w:line="276" w:lineRule="auto"/>
        <w:ind w:left="851"/>
        <w:jc w:val="both"/>
        <w:rPr>
          <w:rFonts w:ascii="Arial" w:hAnsi="Arial" w:cs="Arial"/>
          <w:sz w:val="24"/>
          <w:szCs w:val="24"/>
        </w:rPr>
      </w:pPr>
      <w:r w:rsidRPr="00ED696D">
        <w:rPr>
          <w:rFonts w:ascii="Arial" w:hAnsi="Arial" w:cs="Arial"/>
          <w:sz w:val="24"/>
          <w:szCs w:val="24"/>
        </w:rPr>
        <w:t xml:space="preserve">The Children Act 2004 as amended by the Children and Social Work Act 2017 has brought about the establishment of the Tower Hamlets Safeguarding Children Partnership (THSCP). The Partnership coordinates the work of all agencies and ensures that this work is effective in achieving the best outcomes for Tower Hamlets children. The three </w:t>
      </w:r>
      <w:r w:rsidR="00A815AE" w:rsidRPr="00ED696D">
        <w:rPr>
          <w:rFonts w:ascii="Arial" w:hAnsi="Arial" w:cs="Arial"/>
          <w:sz w:val="24"/>
          <w:szCs w:val="24"/>
        </w:rPr>
        <w:t xml:space="preserve">statutory </w:t>
      </w:r>
      <w:r w:rsidRPr="00ED696D">
        <w:rPr>
          <w:rFonts w:ascii="Arial" w:hAnsi="Arial" w:cs="Arial"/>
          <w:sz w:val="24"/>
          <w:szCs w:val="24"/>
        </w:rPr>
        <w:t xml:space="preserve">safeguarding partners have published arrangements to work together to safeguard and promote the welfare of local children, including identifying and responding to their needs. </w:t>
      </w:r>
      <w:r w:rsidR="00E3102C" w:rsidRPr="00ED696D">
        <w:rPr>
          <w:rFonts w:ascii="Arial" w:hAnsi="Arial" w:cs="Arial"/>
          <w:sz w:val="24"/>
          <w:szCs w:val="24"/>
        </w:rPr>
        <w:t xml:space="preserve">More information about the Tower Hamlets </w:t>
      </w:r>
      <w:r w:rsidR="00E03F87" w:rsidRPr="00ED696D">
        <w:rPr>
          <w:rFonts w:ascii="Arial" w:hAnsi="Arial" w:cs="Arial"/>
          <w:sz w:val="24"/>
          <w:szCs w:val="24"/>
        </w:rPr>
        <w:t xml:space="preserve">Safeguarding Children </w:t>
      </w:r>
      <w:r w:rsidR="00E03F87" w:rsidRPr="00691CC4">
        <w:rPr>
          <w:rFonts w:ascii="Arial" w:hAnsi="Arial" w:cs="Arial"/>
          <w:sz w:val="24"/>
          <w:szCs w:val="24"/>
        </w:rPr>
        <w:lastRenderedPageBreak/>
        <w:t xml:space="preserve">Partnership can be found on the website: </w:t>
      </w:r>
      <w:hyperlink r:id="rId13" w:history="1">
        <w:r w:rsidR="00F82399" w:rsidRPr="00691CC4">
          <w:rPr>
            <w:rStyle w:val="Hyperlink"/>
            <w:rFonts w:ascii="Arial" w:hAnsi="Arial" w:cs="Arial"/>
            <w:color w:val="auto"/>
            <w:sz w:val="24"/>
            <w:szCs w:val="24"/>
          </w:rPr>
          <w:t>https://www.towerhamlets.gov.uk/lgnl/health__social_care/children_and_family_care/Safeguarding-Children-Partnership/Safeguarding-Children-Partnership.aspx</w:t>
        </w:r>
      </w:hyperlink>
      <w:r w:rsidR="00F82399" w:rsidRPr="00691CC4">
        <w:rPr>
          <w:rFonts w:ascii="Arial" w:hAnsi="Arial" w:cs="Arial"/>
          <w:sz w:val="24"/>
          <w:szCs w:val="24"/>
        </w:rPr>
        <w:t xml:space="preserve"> </w:t>
      </w:r>
    </w:p>
    <w:p w14:paraId="2B67B64E" w14:textId="44C99AFD" w:rsidR="00A353C0" w:rsidRPr="00691CC4" w:rsidRDefault="00A353C0" w:rsidP="0023220A">
      <w:pPr>
        <w:spacing w:after="0" w:line="276" w:lineRule="auto"/>
        <w:ind w:left="851"/>
        <w:jc w:val="both"/>
        <w:rPr>
          <w:rFonts w:ascii="Arial" w:hAnsi="Arial" w:cs="Arial"/>
          <w:sz w:val="24"/>
          <w:szCs w:val="24"/>
        </w:rPr>
      </w:pPr>
    </w:p>
    <w:p w14:paraId="1EAD122F" w14:textId="418571EB" w:rsidR="0023220A" w:rsidRPr="00691CC4" w:rsidRDefault="00EC20C9" w:rsidP="0023220A">
      <w:pPr>
        <w:spacing w:after="0" w:line="276" w:lineRule="auto"/>
        <w:ind w:left="851"/>
        <w:jc w:val="both"/>
        <w:rPr>
          <w:rFonts w:ascii="Arial" w:hAnsi="Arial" w:cs="Arial"/>
          <w:sz w:val="24"/>
          <w:szCs w:val="24"/>
        </w:rPr>
      </w:pPr>
      <w:r w:rsidRPr="00691CC4">
        <w:rPr>
          <w:rFonts w:ascii="Arial" w:hAnsi="Arial" w:cs="Arial"/>
          <w:sz w:val="24"/>
          <w:szCs w:val="24"/>
        </w:rPr>
        <w:t xml:space="preserve">In accordance with </w:t>
      </w:r>
      <w:r w:rsidRPr="00691CC4">
        <w:rPr>
          <w:rFonts w:ascii="Arial" w:hAnsi="Arial" w:cs="Arial"/>
          <w:i/>
          <w:iCs/>
          <w:sz w:val="24"/>
          <w:szCs w:val="24"/>
        </w:rPr>
        <w:t>Working Together to Safeguard Children 2023</w:t>
      </w:r>
      <w:r w:rsidRPr="00691CC4">
        <w:rPr>
          <w:rFonts w:ascii="Arial" w:hAnsi="Arial" w:cs="Arial"/>
          <w:sz w:val="24"/>
          <w:szCs w:val="24"/>
        </w:rPr>
        <w:t xml:space="preserve">, the </w:t>
      </w:r>
      <w:r w:rsidR="00861E2D" w:rsidRPr="00691CC4">
        <w:rPr>
          <w:rFonts w:ascii="Arial" w:hAnsi="Arial" w:cs="Arial"/>
          <w:sz w:val="24"/>
          <w:szCs w:val="24"/>
        </w:rPr>
        <w:t xml:space="preserve">school </w:t>
      </w:r>
      <w:r w:rsidR="00090F7A" w:rsidRPr="00691CC4">
        <w:rPr>
          <w:rFonts w:ascii="Arial" w:hAnsi="Arial" w:cs="Arial"/>
          <w:sz w:val="24"/>
          <w:szCs w:val="24"/>
        </w:rPr>
        <w:t xml:space="preserve">is a protective factor </w:t>
      </w:r>
      <w:r w:rsidR="00255747" w:rsidRPr="00691CC4">
        <w:rPr>
          <w:rFonts w:ascii="Arial" w:hAnsi="Arial" w:cs="Arial"/>
          <w:sz w:val="24"/>
          <w:szCs w:val="24"/>
        </w:rPr>
        <w:t xml:space="preserve">for all children especially the most vulnerable and </w:t>
      </w:r>
      <w:r w:rsidR="00861E2D" w:rsidRPr="00691CC4">
        <w:rPr>
          <w:rFonts w:ascii="Arial" w:hAnsi="Arial" w:cs="Arial"/>
          <w:sz w:val="24"/>
          <w:szCs w:val="24"/>
        </w:rPr>
        <w:t xml:space="preserve">has a pivotal role to play in </w:t>
      </w:r>
      <w:r w:rsidR="0079171E" w:rsidRPr="00691CC4">
        <w:rPr>
          <w:rFonts w:ascii="Arial" w:hAnsi="Arial" w:cs="Arial"/>
          <w:sz w:val="24"/>
          <w:szCs w:val="24"/>
        </w:rPr>
        <w:t>local multi-agency safeguarding arrangements</w:t>
      </w:r>
      <w:r w:rsidR="00727FC4" w:rsidRPr="00691CC4">
        <w:rPr>
          <w:rFonts w:ascii="Arial" w:hAnsi="Arial" w:cs="Arial"/>
          <w:sz w:val="24"/>
          <w:szCs w:val="24"/>
        </w:rPr>
        <w:t xml:space="preserve">. </w:t>
      </w:r>
      <w:r w:rsidR="009F521F" w:rsidRPr="00691CC4">
        <w:rPr>
          <w:rFonts w:ascii="Arial" w:hAnsi="Arial" w:cs="Arial"/>
          <w:sz w:val="24"/>
          <w:szCs w:val="24"/>
        </w:rPr>
        <w:t xml:space="preserve">The school’s </w:t>
      </w:r>
      <w:r w:rsidR="00C23CA9" w:rsidRPr="00691CC4">
        <w:rPr>
          <w:rFonts w:ascii="Arial" w:hAnsi="Arial" w:cs="Arial"/>
          <w:sz w:val="24"/>
          <w:szCs w:val="24"/>
        </w:rPr>
        <w:t xml:space="preserve">contribution, insight and </w:t>
      </w:r>
      <w:r w:rsidR="00231E54" w:rsidRPr="00691CC4">
        <w:rPr>
          <w:rFonts w:ascii="Arial" w:hAnsi="Arial" w:cs="Arial"/>
          <w:sz w:val="24"/>
          <w:szCs w:val="24"/>
        </w:rPr>
        <w:t xml:space="preserve">co-operation are vital to the </w:t>
      </w:r>
      <w:r w:rsidR="000F63C6" w:rsidRPr="00691CC4">
        <w:rPr>
          <w:rFonts w:ascii="Arial" w:hAnsi="Arial" w:cs="Arial"/>
          <w:sz w:val="24"/>
          <w:szCs w:val="24"/>
        </w:rPr>
        <w:t xml:space="preserve">successful delivery of </w:t>
      </w:r>
      <w:r w:rsidR="00A14007" w:rsidRPr="00691CC4">
        <w:rPr>
          <w:rFonts w:ascii="Arial" w:hAnsi="Arial" w:cs="Arial"/>
          <w:sz w:val="24"/>
          <w:szCs w:val="24"/>
        </w:rPr>
        <w:t xml:space="preserve">these arrangements. </w:t>
      </w:r>
      <w:r w:rsidR="008500A7" w:rsidRPr="00691CC4">
        <w:rPr>
          <w:rFonts w:ascii="Arial" w:hAnsi="Arial" w:cs="Arial"/>
          <w:sz w:val="24"/>
          <w:szCs w:val="24"/>
        </w:rPr>
        <w:t>T</w:t>
      </w:r>
      <w:r w:rsidR="0023220A" w:rsidRPr="00691CC4">
        <w:rPr>
          <w:rFonts w:ascii="Arial" w:hAnsi="Arial" w:cs="Arial"/>
          <w:sz w:val="24"/>
          <w:szCs w:val="24"/>
        </w:rPr>
        <w:t xml:space="preserve">he school </w:t>
      </w:r>
      <w:r w:rsidR="008500A7" w:rsidRPr="00691CC4">
        <w:rPr>
          <w:rFonts w:ascii="Arial" w:hAnsi="Arial" w:cs="Arial"/>
          <w:sz w:val="24"/>
          <w:szCs w:val="24"/>
        </w:rPr>
        <w:t>has been named as a ‘relevant agency’ and</w:t>
      </w:r>
      <w:r w:rsidR="00796019" w:rsidRPr="00691CC4">
        <w:rPr>
          <w:rFonts w:ascii="Arial" w:hAnsi="Arial" w:cs="Arial"/>
          <w:sz w:val="24"/>
          <w:szCs w:val="24"/>
        </w:rPr>
        <w:t xml:space="preserve"> </w:t>
      </w:r>
      <w:r w:rsidR="008500A7" w:rsidRPr="00691CC4">
        <w:rPr>
          <w:rFonts w:ascii="Arial" w:hAnsi="Arial" w:cs="Arial"/>
          <w:sz w:val="24"/>
          <w:szCs w:val="24"/>
        </w:rPr>
        <w:t xml:space="preserve">as such </w:t>
      </w:r>
      <w:r w:rsidR="0023220A" w:rsidRPr="00691CC4">
        <w:rPr>
          <w:rFonts w:ascii="Arial" w:hAnsi="Arial" w:cs="Arial"/>
          <w:sz w:val="24"/>
          <w:szCs w:val="24"/>
        </w:rPr>
        <w:t xml:space="preserve">is under a statutory duty to cooperate with the THSCP </w:t>
      </w:r>
      <w:r w:rsidR="00796019" w:rsidRPr="00691CC4">
        <w:rPr>
          <w:rFonts w:ascii="Arial" w:hAnsi="Arial" w:cs="Arial"/>
          <w:sz w:val="24"/>
          <w:szCs w:val="24"/>
        </w:rPr>
        <w:t xml:space="preserve">multi-agency </w:t>
      </w:r>
      <w:r w:rsidR="0023220A" w:rsidRPr="00691CC4">
        <w:rPr>
          <w:rFonts w:ascii="Arial" w:hAnsi="Arial" w:cs="Arial"/>
          <w:sz w:val="24"/>
          <w:szCs w:val="24"/>
        </w:rPr>
        <w:t>arrangements.</w:t>
      </w:r>
      <w:r w:rsidR="00C44CA6" w:rsidRPr="00691CC4">
        <w:rPr>
          <w:rFonts w:ascii="Arial" w:hAnsi="Arial" w:cs="Arial"/>
          <w:sz w:val="24"/>
          <w:szCs w:val="24"/>
        </w:rPr>
        <w:t xml:space="preserve"> </w:t>
      </w:r>
      <w:r w:rsidR="00E70150" w:rsidRPr="00691CC4">
        <w:rPr>
          <w:rFonts w:ascii="Arial" w:hAnsi="Arial" w:cs="Arial"/>
          <w:sz w:val="24"/>
          <w:szCs w:val="24"/>
        </w:rPr>
        <w:t xml:space="preserve">This includes </w:t>
      </w:r>
      <w:r w:rsidR="00DE6DE1" w:rsidRPr="00691CC4">
        <w:rPr>
          <w:rFonts w:ascii="Arial" w:hAnsi="Arial" w:cs="Arial"/>
          <w:sz w:val="24"/>
          <w:szCs w:val="24"/>
        </w:rPr>
        <w:t>responding to safeguarding audits of quality and compliance, as requested by the local authority and/or local safeguarding partners</w:t>
      </w:r>
      <w:r w:rsidR="00DA25DB" w:rsidRPr="00691CC4">
        <w:rPr>
          <w:rFonts w:ascii="Arial" w:hAnsi="Arial" w:cs="Arial"/>
          <w:sz w:val="24"/>
          <w:szCs w:val="24"/>
        </w:rPr>
        <w:t xml:space="preserve">. </w:t>
      </w:r>
    </w:p>
    <w:p w14:paraId="6626F007" w14:textId="77777777" w:rsidR="0023220A" w:rsidRPr="00ED696D" w:rsidRDefault="0023220A" w:rsidP="0023220A">
      <w:pPr>
        <w:spacing w:after="0" w:line="276" w:lineRule="auto"/>
        <w:ind w:left="851"/>
        <w:jc w:val="both"/>
        <w:rPr>
          <w:rFonts w:ascii="Arial" w:hAnsi="Arial" w:cs="Arial"/>
          <w:sz w:val="24"/>
          <w:szCs w:val="24"/>
        </w:rPr>
      </w:pPr>
    </w:p>
    <w:p w14:paraId="700CDA59" w14:textId="77BDB19E" w:rsidR="0023220A" w:rsidRDefault="0023220A" w:rsidP="0023220A">
      <w:pPr>
        <w:spacing w:after="0" w:line="276" w:lineRule="auto"/>
        <w:ind w:left="851"/>
        <w:jc w:val="both"/>
        <w:rPr>
          <w:rFonts w:ascii="Arial" w:hAnsi="Arial" w:cs="Arial"/>
          <w:sz w:val="24"/>
          <w:szCs w:val="24"/>
        </w:rPr>
      </w:pPr>
      <w:r w:rsidRPr="00ED696D">
        <w:rPr>
          <w:rFonts w:ascii="Arial" w:hAnsi="Arial" w:cs="Arial"/>
          <w:sz w:val="24"/>
          <w:szCs w:val="24"/>
        </w:rPr>
        <w:t xml:space="preserve">The school </w:t>
      </w:r>
      <w:r w:rsidR="00D83EAA">
        <w:rPr>
          <w:rFonts w:ascii="Arial" w:hAnsi="Arial" w:cs="Arial"/>
          <w:sz w:val="24"/>
          <w:szCs w:val="24"/>
        </w:rPr>
        <w:t>is committed to</w:t>
      </w:r>
      <w:r w:rsidRPr="00ED696D">
        <w:rPr>
          <w:rFonts w:ascii="Arial" w:hAnsi="Arial" w:cs="Arial"/>
          <w:sz w:val="24"/>
          <w:szCs w:val="24"/>
        </w:rPr>
        <w:t xml:space="preserve"> engag</w:t>
      </w:r>
      <w:r w:rsidR="00D83EAA">
        <w:rPr>
          <w:rFonts w:ascii="Arial" w:hAnsi="Arial" w:cs="Arial"/>
          <w:sz w:val="24"/>
          <w:szCs w:val="24"/>
        </w:rPr>
        <w:t xml:space="preserve">ing </w:t>
      </w:r>
      <w:r w:rsidRPr="00ED696D">
        <w:rPr>
          <w:rFonts w:ascii="Arial" w:hAnsi="Arial" w:cs="Arial"/>
          <w:sz w:val="24"/>
          <w:szCs w:val="24"/>
        </w:rPr>
        <w:t>with</w:t>
      </w:r>
      <w:r w:rsidR="0097630D">
        <w:rPr>
          <w:rFonts w:ascii="Arial" w:hAnsi="Arial" w:cs="Arial"/>
          <w:sz w:val="24"/>
          <w:szCs w:val="24"/>
        </w:rPr>
        <w:t xml:space="preserve"> </w:t>
      </w:r>
      <w:r w:rsidR="006758D5">
        <w:rPr>
          <w:rFonts w:ascii="Arial" w:hAnsi="Arial" w:cs="Arial"/>
          <w:sz w:val="24"/>
          <w:szCs w:val="24"/>
        </w:rPr>
        <w:t xml:space="preserve">the </w:t>
      </w:r>
      <w:r w:rsidR="0097630D" w:rsidRPr="00ED696D">
        <w:rPr>
          <w:rFonts w:ascii="Arial" w:hAnsi="Arial" w:cs="Arial"/>
          <w:sz w:val="24"/>
          <w:szCs w:val="24"/>
        </w:rPr>
        <w:t>THSCP multi-agency safeguarding training offer</w:t>
      </w:r>
      <w:r w:rsidR="00077C47">
        <w:rPr>
          <w:rFonts w:ascii="Arial" w:hAnsi="Arial" w:cs="Arial"/>
          <w:sz w:val="24"/>
          <w:szCs w:val="24"/>
        </w:rPr>
        <w:t xml:space="preserve"> and</w:t>
      </w:r>
      <w:r w:rsidR="007556D7">
        <w:rPr>
          <w:rFonts w:ascii="Arial" w:hAnsi="Arial" w:cs="Arial"/>
          <w:sz w:val="24"/>
          <w:szCs w:val="24"/>
        </w:rPr>
        <w:t xml:space="preserve"> </w:t>
      </w:r>
      <w:r w:rsidRPr="00ED696D">
        <w:rPr>
          <w:rFonts w:ascii="Arial" w:hAnsi="Arial" w:cs="Arial"/>
          <w:sz w:val="24"/>
          <w:szCs w:val="24"/>
        </w:rPr>
        <w:t>the borough’s Designated Safeguarding Lead</w:t>
      </w:r>
      <w:r w:rsidR="00D55D73">
        <w:rPr>
          <w:rFonts w:ascii="Arial" w:hAnsi="Arial" w:cs="Arial"/>
          <w:sz w:val="24"/>
          <w:szCs w:val="24"/>
        </w:rPr>
        <w:t>s</w:t>
      </w:r>
      <w:r w:rsidRPr="00ED696D">
        <w:rPr>
          <w:rFonts w:ascii="Arial" w:hAnsi="Arial" w:cs="Arial"/>
          <w:sz w:val="24"/>
          <w:szCs w:val="24"/>
        </w:rPr>
        <w:t xml:space="preserve"> </w:t>
      </w:r>
      <w:r w:rsidR="00917E08" w:rsidRPr="00ED696D">
        <w:rPr>
          <w:rFonts w:ascii="Arial" w:hAnsi="Arial" w:cs="Arial"/>
          <w:sz w:val="24"/>
          <w:szCs w:val="24"/>
        </w:rPr>
        <w:t>F</w:t>
      </w:r>
      <w:r w:rsidRPr="00ED696D">
        <w:rPr>
          <w:rFonts w:ascii="Arial" w:hAnsi="Arial" w:cs="Arial"/>
          <w:sz w:val="24"/>
          <w:szCs w:val="24"/>
        </w:rPr>
        <w:t>orum</w:t>
      </w:r>
      <w:r w:rsidR="001A67D5" w:rsidRPr="00ED696D">
        <w:rPr>
          <w:rFonts w:ascii="Arial" w:hAnsi="Arial" w:cs="Arial"/>
          <w:sz w:val="24"/>
          <w:szCs w:val="24"/>
        </w:rPr>
        <w:t>s</w:t>
      </w:r>
      <w:r w:rsidRPr="00ED696D">
        <w:rPr>
          <w:rFonts w:ascii="Arial" w:hAnsi="Arial" w:cs="Arial"/>
          <w:sz w:val="24"/>
          <w:szCs w:val="24"/>
        </w:rPr>
        <w:t xml:space="preserve">, </w:t>
      </w:r>
      <w:r w:rsidR="00DA25DB">
        <w:rPr>
          <w:rFonts w:ascii="Arial" w:hAnsi="Arial" w:cs="Arial"/>
          <w:sz w:val="24"/>
          <w:szCs w:val="24"/>
        </w:rPr>
        <w:t>participating</w:t>
      </w:r>
      <w:r w:rsidR="00311C2E">
        <w:rPr>
          <w:rFonts w:ascii="Arial" w:hAnsi="Arial" w:cs="Arial"/>
          <w:sz w:val="24"/>
          <w:szCs w:val="24"/>
        </w:rPr>
        <w:t xml:space="preserve"> in</w:t>
      </w:r>
      <w:r w:rsidR="00DA25DB">
        <w:rPr>
          <w:rFonts w:ascii="Arial" w:hAnsi="Arial" w:cs="Arial"/>
          <w:sz w:val="24"/>
          <w:szCs w:val="24"/>
        </w:rPr>
        <w:t xml:space="preserve"> </w:t>
      </w:r>
      <w:r w:rsidR="00077C47">
        <w:rPr>
          <w:rFonts w:ascii="Arial" w:hAnsi="Arial" w:cs="Arial"/>
          <w:sz w:val="24"/>
          <w:szCs w:val="24"/>
        </w:rPr>
        <w:t>THSCP</w:t>
      </w:r>
      <w:r w:rsidR="006758D5">
        <w:rPr>
          <w:rFonts w:ascii="Arial" w:hAnsi="Arial" w:cs="Arial"/>
          <w:sz w:val="24"/>
          <w:szCs w:val="24"/>
        </w:rPr>
        <w:t>/LA’s</w:t>
      </w:r>
      <w:r w:rsidR="00077C47" w:rsidRPr="00ED696D">
        <w:rPr>
          <w:rFonts w:ascii="Arial" w:hAnsi="Arial" w:cs="Arial"/>
          <w:sz w:val="24"/>
          <w:szCs w:val="24"/>
        </w:rPr>
        <w:t xml:space="preserve"> Section 175/157 School Safeguarding Audit </w:t>
      </w:r>
      <w:r w:rsidR="00322176">
        <w:rPr>
          <w:rFonts w:ascii="Arial" w:hAnsi="Arial" w:cs="Arial"/>
          <w:sz w:val="24"/>
          <w:szCs w:val="24"/>
        </w:rPr>
        <w:t>C</w:t>
      </w:r>
      <w:r w:rsidR="00077C47" w:rsidRPr="00ED696D">
        <w:rPr>
          <w:rFonts w:ascii="Arial" w:hAnsi="Arial" w:cs="Arial"/>
          <w:sz w:val="24"/>
          <w:szCs w:val="24"/>
        </w:rPr>
        <w:t>ycle</w:t>
      </w:r>
      <w:r w:rsidR="00077C47">
        <w:rPr>
          <w:rFonts w:ascii="Arial" w:hAnsi="Arial" w:cs="Arial"/>
          <w:sz w:val="24"/>
          <w:szCs w:val="24"/>
        </w:rPr>
        <w:t>s</w:t>
      </w:r>
      <w:r w:rsidR="00AE2D87">
        <w:rPr>
          <w:rFonts w:ascii="Arial" w:hAnsi="Arial" w:cs="Arial"/>
          <w:sz w:val="24"/>
          <w:szCs w:val="24"/>
        </w:rPr>
        <w:t xml:space="preserve">, </w:t>
      </w:r>
      <w:r w:rsidR="00AE2D87" w:rsidRPr="00691CC4">
        <w:rPr>
          <w:rFonts w:ascii="Arial" w:hAnsi="Arial" w:cs="Arial"/>
          <w:sz w:val="24"/>
          <w:szCs w:val="24"/>
        </w:rPr>
        <w:t xml:space="preserve">providing </w:t>
      </w:r>
      <w:r w:rsidR="00886E3F" w:rsidRPr="00691CC4">
        <w:rPr>
          <w:rFonts w:ascii="Arial" w:hAnsi="Arial" w:cs="Arial"/>
          <w:sz w:val="24"/>
          <w:szCs w:val="24"/>
        </w:rPr>
        <w:t>key</w:t>
      </w:r>
      <w:r w:rsidR="00D97730" w:rsidRPr="00691CC4">
        <w:rPr>
          <w:rFonts w:ascii="Arial" w:hAnsi="Arial" w:cs="Arial"/>
          <w:sz w:val="24"/>
          <w:szCs w:val="24"/>
        </w:rPr>
        <w:t xml:space="preserve"> information </w:t>
      </w:r>
      <w:r w:rsidR="00886E3F" w:rsidRPr="00691CC4">
        <w:rPr>
          <w:rFonts w:ascii="Arial" w:hAnsi="Arial" w:cs="Arial"/>
          <w:sz w:val="24"/>
          <w:szCs w:val="24"/>
        </w:rPr>
        <w:t>about children</w:t>
      </w:r>
      <w:r w:rsidR="00FD032A" w:rsidRPr="00691CC4">
        <w:rPr>
          <w:rFonts w:ascii="Arial" w:hAnsi="Arial" w:cs="Arial"/>
          <w:sz w:val="24"/>
          <w:szCs w:val="24"/>
        </w:rPr>
        <w:t xml:space="preserve"> relevant to keeping children safe, </w:t>
      </w:r>
      <w:r w:rsidR="00FD032A">
        <w:rPr>
          <w:rFonts w:ascii="Arial" w:hAnsi="Arial" w:cs="Arial"/>
          <w:sz w:val="24"/>
          <w:szCs w:val="24"/>
        </w:rPr>
        <w:t>and participating fully in</w:t>
      </w:r>
      <w:r w:rsidR="007E15DF" w:rsidRPr="00ED696D">
        <w:rPr>
          <w:rFonts w:ascii="Arial" w:hAnsi="Arial" w:cs="Arial"/>
          <w:sz w:val="24"/>
          <w:szCs w:val="24"/>
        </w:rPr>
        <w:t xml:space="preserve"> </w:t>
      </w:r>
      <w:r w:rsidR="00F03D24" w:rsidRPr="00ED696D">
        <w:rPr>
          <w:rFonts w:ascii="Arial" w:hAnsi="Arial" w:cs="Arial"/>
          <w:sz w:val="24"/>
          <w:szCs w:val="24"/>
        </w:rPr>
        <w:t xml:space="preserve">the </w:t>
      </w:r>
      <w:r w:rsidR="00AF598B" w:rsidRPr="00ED696D">
        <w:rPr>
          <w:rFonts w:ascii="Arial" w:hAnsi="Arial" w:cs="Arial"/>
          <w:sz w:val="24"/>
          <w:szCs w:val="24"/>
        </w:rPr>
        <w:t xml:space="preserve">Rapid Review process </w:t>
      </w:r>
      <w:r w:rsidR="00F03D24" w:rsidRPr="00ED696D">
        <w:rPr>
          <w:rFonts w:ascii="Arial" w:hAnsi="Arial" w:cs="Arial"/>
          <w:sz w:val="24"/>
          <w:szCs w:val="24"/>
        </w:rPr>
        <w:t xml:space="preserve">and </w:t>
      </w:r>
      <w:r w:rsidR="009B2F76" w:rsidRPr="009C64EC">
        <w:rPr>
          <w:rFonts w:ascii="Arial" w:hAnsi="Arial" w:cs="Arial"/>
          <w:strike/>
          <w:sz w:val="24"/>
          <w:szCs w:val="24"/>
        </w:rPr>
        <w:t xml:space="preserve">any </w:t>
      </w:r>
      <w:r w:rsidR="00A37DFB">
        <w:rPr>
          <w:rFonts w:ascii="Arial" w:hAnsi="Arial" w:cs="Arial"/>
          <w:sz w:val="24"/>
          <w:szCs w:val="24"/>
        </w:rPr>
        <w:t>Child Safeguarding Practice</w:t>
      </w:r>
      <w:r w:rsidR="007E15DF" w:rsidRPr="00ED696D">
        <w:rPr>
          <w:rFonts w:ascii="Arial" w:hAnsi="Arial" w:cs="Arial"/>
          <w:sz w:val="24"/>
          <w:szCs w:val="24"/>
        </w:rPr>
        <w:t xml:space="preserve"> Reviews</w:t>
      </w:r>
      <w:r w:rsidR="000D0ACA">
        <w:rPr>
          <w:rFonts w:ascii="Arial" w:hAnsi="Arial" w:cs="Arial"/>
          <w:sz w:val="24"/>
          <w:szCs w:val="24"/>
        </w:rPr>
        <w:t>.</w:t>
      </w:r>
      <w:r w:rsidR="008724CD" w:rsidRPr="00ED696D">
        <w:rPr>
          <w:rStyle w:val="FootnoteReference"/>
          <w:rFonts w:ascii="Arial" w:hAnsi="Arial" w:cs="Arial"/>
          <w:sz w:val="24"/>
          <w:szCs w:val="24"/>
        </w:rPr>
        <w:footnoteReference w:id="2"/>
      </w:r>
      <w:r w:rsidR="007E15DF" w:rsidRPr="00ED696D">
        <w:rPr>
          <w:rFonts w:ascii="Arial" w:hAnsi="Arial" w:cs="Arial"/>
          <w:sz w:val="24"/>
          <w:szCs w:val="24"/>
        </w:rPr>
        <w:t xml:space="preserve"> </w:t>
      </w:r>
    </w:p>
    <w:p w14:paraId="32663484" w14:textId="77777777" w:rsidR="001B3EE1" w:rsidRPr="00ED696D" w:rsidRDefault="001B3EE1" w:rsidP="0023220A">
      <w:pPr>
        <w:spacing w:after="0" w:line="276" w:lineRule="auto"/>
        <w:ind w:left="851"/>
        <w:jc w:val="both"/>
        <w:rPr>
          <w:rFonts w:ascii="Arial" w:hAnsi="Arial" w:cs="Arial"/>
          <w:sz w:val="24"/>
          <w:szCs w:val="24"/>
        </w:rPr>
      </w:pPr>
    </w:p>
    <w:p w14:paraId="2AD11DD2" w14:textId="77777777" w:rsidR="00875DA1" w:rsidRPr="00ED696D" w:rsidRDefault="00875DA1" w:rsidP="00B06040">
      <w:pPr>
        <w:spacing w:after="0" w:line="276" w:lineRule="auto"/>
        <w:jc w:val="both"/>
        <w:rPr>
          <w:rFonts w:ascii="Arial" w:hAnsi="Arial" w:cs="Arial"/>
          <w:sz w:val="24"/>
          <w:szCs w:val="24"/>
        </w:rPr>
      </w:pPr>
    </w:p>
    <w:p w14:paraId="0A721320" w14:textId="2285E66E" w:rsidR="0023220A" w:rsidRPr="00ED696D" w:rsidRDefault="0023220A" w:rsidP="00251C65">
      <w:pPr>
        <w:pStyle w:val="THheader"/>
        <w:numPr>
          <w:ilvl w:val="0"/>
          <w:numId w:val="3"/>
        </w:numPr>
        <w:ind w:left="851" w:hanging="851"/>
        <w:rPr>
          <w:color w:val="auto"/>
        </w:rPr>
      </w:pPr>
      <w:bookmarkStart w:id="8" w:name="_Toc170388511"/>
      <w:r w:rsidRPr="00ED696D">
        <w:rPr>
          <w:color w:val="auto"/>
        </w:rPr>
        <w:t>KEY DEFINITIONS</w:t>
      </w:r>
      <w:bookmarkEnd w:id="8"/>
    </w:p>
    <w:p w14:paraId="05E5DC9C" w14:textId="5E4D0D8F" w:rsidR="0023220A" w:rsidRPr="00ED696D" w:rsidRDefault="0023220A" w:rsidP="0023220A">
      <w:pPr>
        <w:spacing w:after="0" w:line="276" w:lineRule="auto"/>
        <w:jc w:val="both"/>
        <w:rPr>
          <w:rFonts w:ascii="Arial" w:hAnsi="Arial" w:cs="Arial"/>
          <w:sz w:val="24"/>
          <w:szCs w:val="24"/>
        </w:rPr>
      </w:pPr>
    </w:p>
    <w:p w14:paraId="12A170D1" w14:textId="29DA2CB6" w:rsidR="0023220A" w:rsidRPr="00ED696D" w:rsidRDefault="0023220A" w:rsidP="0023220A">
      <w:pPr>
        <w:spacing w:after="0" w:line="276" w:lineRule="auto"/>
        <w:ind w:left="851"/>
        <w:jc w:val="both"/>
        <w:rPr>
          <w:rFonts w:ascii="Arial" w:hAnsi="Arial" w:cs="Arial"/>
          <w:sz w:val="24"/>
          <w:szCs w:val="24"/>
        </w:rPr>
      </w:pPr>
      <w:r w:rsidRPr="00ED696D">
        <w:rPr>
          <w:rFonts w:ascii="Arial" w:hAnsi="Arial" w:cs="Arial"/>
          <w:sz w:val="24"/>
          <w:szCs w:val="24"/>
        </w:rPr>
        <w:t>Safeguarding and promoting the welfare of children is:</w:t>
      </w:r>
    </w:p>
    <w:p w14:paraId="31F205C7" w14:textId="77777777" w:rsidR="00D46219" w:rsidRPr="00ED696D" w:rsidRDefault="00D46219" w:rsidP="00D46219">
      <w:pPr>
        <w:spacing w:after="0" w:line="276" w:lineRule="auto"/>
        <w:jc w:val="both"/>
        <w:rPr>
          <w:rFonts w:ascii="Arial" w:hAnsi="Arial" w:cs="Arial"/>
          <w:sz w:val="24"/>
          <w:szCs w:val="24"/>
        </w:rPr>
      </w:pPr>
    </w:p>
    <w:p w14:paraId="5066E020" w14:textId="77777777" w:rsidR="00671B15" w:rsidRPr="00691CC4" w:rsidRDefault="00671B15" w:rsidP="00EC26D3">
      <w:pPr>
        <w:pStyle w:val="ListParagraph"/>
        <w:numPr>
          <w:ilvl w:val="1"/>
          <w:numId w:val="6"/>
        </w:numPr>
        <w:spacing w:after="0" w:line="276" w:lineRule="auto"/>
        <w:jc w:val="both"/>
        <w:rPr>
          <w:rFonts w:ascii="Arial" w:hAnsi="Arial" w:cs="Arial"/>
          <w:sz w:val="28"/>
          <w:szCs w:val="28"/>
        </w:rPr>
      </w:pPr>
      <w:r w:rsidRPr="00691CC4">
        <w:rPr>
          <w:rFonts w:ascii="Arial" w:hAnsi="Arial" w:cs="Arial"/>
          <w:sz w:val="24"/>
          <w:szCs w:val="24"/>
        </w:rPr>
        <w:t>Providing help and support to meet the needs of children as soon as problems emerge</w:t>
      </w:r>
    </w:p>
    <w:p w14:paraId="5671C343" w14:textId="7B9E9FCB" w:rsidR="0023220A" w:rsidRPr="00691CC4" w:rsidRDefault="0023220A" w:rsidP="00EC26D3">
      <w:pPr>
        <w:pStyle w:val="ListParagraph"/>
        <w:numPr>
          <w:ilvl w:val="1"/>
          <w:numId w:val="6"/>
        </w:numPr>
        <w:spacing w:after="0" w:line="276" w:lineRule="auto"/>
        <w:jc w:val="both"/>
        <w:rPr>
          <w:rFonts w:ascii="Arial" w:hAnsi="Arial" w:cs="Arial"/>
          <w:sz w:val="24"/>
          <w:szCs w:val="24"/>
        </w:rPr>
      </w:pPr>
      <w:r w:rsidRPr="00691CC4">
        <w:rPr>
          <w:rFonts w:ascii="Arial" w:hAnsi="Arial" w:cs="Arial"/>
          <w:sz w:val="24"/>
          <w:szCs w:val="24"/>
        </w:rPr>
        <w:t>protecting children from maltreatment</w:t>
      </w:r>
      <w:r w:rsidR="009713A5" w:rsidRPr="00691CC4">
        <w:rPr>
          <w:rFonts w:ascii="Arial" w:hAnsi="Arial" w:cs="Arial"/>
          <w:sz w:val="24"/>
          <w:szCs w:val="24"/>
        </w:rPr>
        <w:t>, whether that is within or outside the home, including online</w:t>
      </w:r>
    </w:p>
    <w:p w14:paraId="655CCA2A" w14:textId="6F43C7E4" w:rsidR="0023220A" w:rsidRPr="00ED696D" w:rsidRDefault="0023220A" w:rsidP="00EC26D3">
      <w:pPr>
        <w:pStyle w:val="ListParagraph"/>
        <w:numPr>
          <w:ilvl w:val="1"/>
          <w:numId w:val="6"/>
        </w:numPr>
        <w:spacing w:after="0" w:line="276" w:lineRule="auto"/>
        <w:jc w:val="both"/>
        <w:rPr>
          <w:rFonts w:ascii="Arial" w:hAnsi="Arial" w:cs="Arial"/>
          <w:sz w:val="24"/>
          <w:szCs w:val="24"/>
        </w:rPr>
      </w:pPr>
      <w:r w:rsidRPr="00ED696D">
        <w:rPr>
          <w:rFonts w:ascii="Arial" w:hAnsi="Arial" w:cs="Arial"/>
          <w:sz w:val="24"/>
          <w:szCs w:val="24"/>
        </w:rPr>
        <w:t>preventing the impairment of a child’s physical and mental health or development</w:t>
      </w:r>
    </w:p>
    <w:p w14:paraId="33C48B85" w14:textId="52642048" w:rsidR="0023220A" w:rsidRPr="00ED696D" w:rsidRDefault="0023220A" w:rsidP="00EC26D3">
      <w:pPr>
        <w:pStyle w:val="ListParagraph"/>
        <w:numPr>
          <w:ilvl w:val="1"/>
          <w:numId w:val="6"/>
        </w:numPr>
        <w:spacing w:after="0" w:line="276" w:lineRule="auto"/>
        <w:jc w:val="both"/>
        <w:rPr>
          <w:rFonts w:ascii="Arial" w:hAnsi="Arial" w:cs="Arial"/>
          <w:sz w:val="24"/>
          <w:szCs w:val="24"/>
        </w:rPr>
      </w:pPr>
      <w:r w:rsidRPr="00ED696D">
        <w:rPr>
          <w:rFonts w:ascii="Arial" w:hAnsi="Arial" w:cs="Arial"/>
          <w:sz w:val="24"/>
          <w:szCs w:val="24"/>
        </w:rPr>
        <w:t xml:space="preserve">ensuring that children grow up in circumstances consistent with the provision of safe and effective care </w:t>
      </w:r>
    </w:p>
    <w:p w14:paraId="16293420" w14:textId="7A454875" w:rsidR="0023220A" w:rsidRPr="00ED696D" w:rsidRDefault="0023220A" w:rsidP="00EC26D3">
      <w:pPr>
        <w:pStyle w:val="ListParagraph"/>
        <w:numPr>
          <w:ilvl w:val="1"/>
          <w:numId w:val="6"/>
        </w:numPr>
        <w:spacing w:after="0" w:line="276" w:lineRule="auto"/>
        <w:jc w:val="both"/>
        <w:rPr>
          <w:rFonts w:ascii="Arial" w:hAnsi="Arial" w:cs="Arial"/>
          <w:sz w:val="24"/>
          <w:szCs w:val="24"/>
        </w:rPr>
      </w:pPr>
      <w:proofErr w:type="gramStart"/>
      <w:r w:rsidRPr="00ED696D">
        <w:rPr>
          <w:rFonts w:ascii="Arial" w:hAnsi="Arial" w:cs="Arial"/>
          <w:sz w:val="24"/>
          <w:szCs w:val="24"/>
        </w:rPr>
        <w:t>taking action</w:t>
      </w:r>
      <w:proofErr w:type="gramEnd"/>
      <w:r w:rsidRPr="00ED696D">
        <w:rPr>
          <w:rFonts w:ascii="Arial" w:hAnsi="Arial" w:cs="Arial"/>
          <w:sz w:val="24"/>
          <w:szCs w:val="24"/>
        </w:rPr>
        <w:t xml:space="preserve"> to enable all children to have the best outcomes.</w:t>
      </w:r>
    </w:p>
    <w:p w14:paraId="1CB4E27B" w14:textId="77777777" w:rsidR="0023220A" w:rsidRPr="00ED696D" w:rsidRDefault="0023220A" w:rsidP="0023220A">
      <w:pPr>
        <w:spacing w:after="0" w:line="276" w:lineRule="auto"/>
        <w:jc w:val="both"/>
        <w:rPr>
          <w:rFonts w:ascii="Arial" w:hAnsi="Arial" w:cs="Arial"/>
          <w:sz w:val="24"/>
          <w:szCs w:val="24"/>
        </w:rPr>
      </w:pPr>
    </w:p>
    <w:p w14:paraId="45C17C0D" w14:textId="4CC56BD2" w:rsidR="0023220A" w:rsidRPr="00ED696D" w:rsidRDefault="00950986" w:rsidP="0023220A">
      <w:pPr>
        <w:spacing w:after="0" w:line="276" w:lineRule="auto"/>
        <w:ind w:left="851"/>
        <w:jc w:val="both"/>
        <w:rPr>
          <w:rFonts w:ascii="Arial" w:hAnsi="Arial" w:cs="Arial"/>
          <w:sz w:val="24"/>
          <w:szCs w:val="24"/>
        </w:rPr>
      </w:pPr>
      <w:r w:rsidRPr="00ED696D">
        <w:rPr>
          <w:rFonts w:ascii="Arial" w:hAnsi="Arial" w:cs="Arial"/>
          <w:sz w:val="24"/>
          <w:szCs w:val="24"/>
        </w:rPr>
        <w:lastRenderedPageBreak/>
        <w:t>The phrase ‘c</w:t>
      </w:r>
      <w:r w:rsidR="0023220A" w:rsidRPr="00ED696D">
        <w:rPr>
          <w:rFonts w:ascii="Arial" w:hAnsi="Arial" w:cs="Arial"/>
          <w:sz w:val="24"/>
          <w:szCs w:val="24"/>
        </w:rPr>
        <w:t>hild protection</w:t>
      </w:r>
      <w:r w:rsidRPr="00ED696D">
        <w:rPr>
          <w:rFonts w:ascii="Arial" w:hAnsi="Arial" w:cs="Arial"/>
          <w:sz w:val="24"/>
          <w:szCs w:val="24"/>
        </w:rPr>
        <w:t>’</w:t>
      </w:r>
      <w:r w:rsidR="0023220A" w:rsidRPr="00ED696D">
        <w:rPr>
          <w:rFonts w:ascii="Arial" w:hAnsi="Arial" w:cs="Arial"/>
          <w:sz w:val="24"/>
          <w:szCs w:val="24"/>
        </w:rPr>
        <w:t xml:space="preserve"> refers to the processes followed to protect children who have been identified as suffering or being at risk of suffering significant harm. </w:t>
      </w:r>
    </w:p>
    <w:p w14:paraId="4CC6304E" w14:textId="77777777" w:rsidR="00950986" w:rsidRPr="00ED696D" w:rsidRDefault="00950986" w:rsidP="0023220A">
      <w:pPr>
        <w:spacing w:after="0" w:line="276" w:lineRule="auto"/>
        <w:ind w:left="851"/>
        <w:jc w:val="both"/>
        <w:rPr>
          <w:rFonts w:ascii="Arial" w:hAnsi="Arial" w:cs="Arial"/>
          <w:sz w:val="24"/>
          <w:szCs w:val="24"/>
        </w:rPr>
      </w:pPr>
    </w:p>
    <w:p w14:paraId="2AC0E30E" w14:textId="62615B41" w:rsidR="0023220A" w:rsidRPr="00ED696D" w:rsidRDefault="0023220A" w:rsidP="0023220A">
      <w:pPr>
        <w:spacing w:after="0" w:line="276" w:lineRule="auto"/>
        <w:ind w:left="851"/>
        <w:jc w:val="both"/>
        <w:rPr>
          <w:rFonts w:ascii="Arial" w:hAnsi="Arial" w:cs="Arial"/>
          <w:sz w:val="24"/>
          <w:szCs w:val="24"/>
        </w:rPr>
      </w:pPr>
      <w:r w:rsidRPr="00ED696D">
        <w:rPr>
          <w:rFonts w:ascii="Arial" w:hAnsi="Arial" w:cs="Arial"/>
          <w:sz w:val="24"/>
          <w:szCs w:val="24"/>
        </w:rPr>
        <w:t>Child includes everyone under the age of 18.</w:t>
      </w:r>
    </w:p>
    <w:p w14:paraId="4BF6ACE5" w14:textId="77777777" w:rsidR="0023220A" w:rsidRPr="00ED696D" w:rsidRDefault="0023220A" w:rsidP="0023220A">
      <w:pPr>
        <w:spacing w:after="0" w:line="276" w:lineRule="auto"/>
        <w:jc w:val="both"/>
        <w:rPr>
          <w:rFonts w:ascii="Arial" w:hAnsi="Arial" w:cs="Arial"/>
          <w:sz w:val="24"/>
          <w:szCs w:val="24"/>
        </w:rPr>
      </w:pPr>
    </w:p>
    <w:p w14:paraId="44D34BE1" w14:textId="6A37F215" w:rsidR="0023220A" w:rsidRPr="00ED696D" w:rsidRDefault="0023220A" w:rsidP="0023220A">
      <w:pPr>
        <w:spacing w:after="0" w:line="276" w:lineRule="auto"/>
        <w:ind w:left="851"/>
        <w:jc w:val="both"/>
        <w:rPr>
          <w:rFonts w:ascii="Arial" w:hAnsi="Arial" w:cs="Arial"/>
          <w:sz w:val="24"/>
          <w:szCs w:val="24"/>
        </w:rPr>
      </w:pPr>
      <w:r w:rsidRPr="00ED696D">
        <w:rPr>
          <w:rFonts w:ascii="Arial" w:hAnsi="Arial" w:cs="Arial"/>
          <w:sz w:val="24"/>
          <w:szCs w:val="24"/>
        </w:rPr>
        <w:t>Parent refers to birth parents and other adults who are in a parenting role, for example step-parents, carers, foster carers, and adoptive parents.</w:t>
      </w:r>
    </w:p>
    <w:p w14:paraId="7F4EEFFC" w14:textId="77777777" w:rsidR="00950986" w:rsidRPr="00ED696D" w:rsidRDefault="00950986" w:rsidP="0023220A">
      <w:pPr>
        <w:spacing w:after="0" w:line="276" w:lineRule="auto"/>
        <w:ind w:left="851"/>
        <w:jc w:val="both"/>
        <w:rPr>
          <w:rFonts w:ascii="Arial" w:hAnsi="Arial" w:cs="Arial"/>
          <w:sz w:val="24"/>
          <w:szCs w:val="24"/>
        </w:rPr>
      </w:pPr>
    </w:p>
    <w:p w14:paraId="4D0E0C54" w14:textId="476909B1" w:rsidR="0023220A" w:rsidRDefault="0023220A" w:rsidP="0023220A">
      <w:pPr>
        <w:spacing w:after="0" w:line="276" w:lineRule="auto"/>
        <w:ind w:left="851"/>
        <w:jc w:val="both"/>
        <w:rPr>
          <w:rFonts w:ascii="Arial" w:hAnsi="Arial" w:cs="Arial"/>
          <w:sz w:val="24"/>
          <w:szCs w:val="24"/>
        </w:rPr>
      </w:pPr>
      <w:r w:rsidRPr="00ED696D">
        <w:rPr>
          <w:rFonts w:ascii="Arial" w:hAnsi="Arial" w:cs="Arial"/>
          <w:sz w:val="24"/>
          <w:szCs w:val="24"/>
        </w:rPr>
        <w:t>Staff refers to all those who work for the school or on behalf of the school, full time or part time, temporary or permanent, in either a paid or voluntary capacity.</w:t>
      </w:r>
    </w:p>
    <w:p w14:paraId="467B7C6A" w14:textId="77777777" w:rsidR="0034407D" w:rsidRPr="00ED696D" w:rsidRDefault="0034407D" w:rsidP="0023220A">
      <w:pPr>
        <w:spacing w:after="0" w:line="276" w:lineRule="auto"/>
        <w:ind w:left="851"/>
        <w:jc w:val="both"/>
        <w:rPr>
          <w:rFonts w:ascii="Arial" w:hAnsi="Arial" w:cs="Arial"/>
          <w:sz w:val="24"/>
          <w:szCs w:val="24"/>
        </w:rPr>
      </w:pPr>
    </w:p>
    <w:p w14:paraId="1394748D" w14:textId="4212CBA1" w:rsidR="0023220A" w:rsidRPr="00ED696D" w:rsidRDefault="0023220A" w:rsidP="00251C65">
      <w:pPr>
        <w:pStyle w:val="THheader"/>
        <w:numPr>
          <w:ilvl w:val="0"/>
          <w:numId w:val="3"/>
        </w:numPr>
        <w:ind w:left="851" w:hanging="873"/>
        <w:rPr>
          <w:color w:val="auto"/>
        </w:rPr>
      </w:pPr>
      <w:bookmarkStart w:id="9" w:name="_Toc170388512"/>
      <w:r w:rsidRPr="00ED696D">
        <w:rPr>
          <w:color w:val="auto"/>
        </w:rPr>
        <w:t>ROLES AND RESPONSIBILITIES</w:t>
      </w:r>
      <w:bookmarkEnd w:id="9"/>
    </w:p>
    <w:p w14:paraId="24540C4F" w14:textId="77777777" w:rsidR="0023220A" w:rsidRPr="00ED696D" w:rsidRDefault="0023220A" w:rsidP="0023220A">
      <w:pPr>
        <w:spacing w:after="0" w:line="276" w:lineRule="auto"/>
        <w:jc w:val="both"/>
        <w:rPr>
          <w:rFonts w:ascii="Arial" w:hAnsi="Arial" w:cs="Arial"/>
          <w:sz w:val="24"/>
          <w:szCs w:val="24"/>
        </w:rPr>
      </w:pPr>
    </w:p>
    <w:p w14:paraId="29D12C5E" w14:textId="6081D657" w:rsidR="00DD0366" w:rsidRPr="00ED696D" w:rsidRDefault="00766253" w:rsidP="00A83066">
      <w:pPr>
        <w:autoSpaceDE w:val="0"/>
        <w:autoSpaceDN w:val="0"/>
        <w:adjustRightInd w:val="0"/>
        <w:spacing w:after="0" w:line="240" w:lineRule="auto"/>
        <w:ind w:left="851"/>
        <w:jc w:val="both"/>
        <w:rPr>
          <w:rFonts w:ascii="Arial" w:hAnsi="Arial" w:cs="Arial"/>
          <w:sz w:val="24"/>
          <w:szCs w:val="24"/>
        </w:rPr>
      </w:pPr>
      <w:r w:rsidRPr="00ED696D">
        <w:rPr>
          <w:rFonts w:ascii="Arial" w:hAnsi="Arial" w:cs="Arial"/>
          <w:sz w:val="24"/>
          <w:szCs w:val="24"/>
        </w:rPr>
        <w:t>The Governing Bod</w:t>
      </w:r>
      <w:r w:rsidR="009F4420" w:rsidRPr="00ED696D">
        <w:rPr>
          <w:rFonts w:ascii="Arial" w:hAnsi="Arial" w:cs="Arial"/>
          <w:sz w:val="24"/>
          <w:szCs w:val="24"/>
        </w:rPr>
        <w:t>y</w:t>
      </w:r>
      <w:r w:rsidR="00D6279F">
        <w:rPr>
          <w:rFonts w:ascii="Arial" w:hAnsi="Arial" w:cs="Arial"/>
          <w:sz w:val="24"/>
          <w:szCs w:val="24"/>
        </w:rPr>
        <w:t xml:space="preserve"> </w:t>
      </w:r>
      <w:r w:rsidRPr="00ED696D">
        <w:rPr>
          <w:rFonts w:ascii="Arial" w:hAnsi="Arial" w:cs="Arial"/>
          <w:sz w:val="24"/>
          <w:szCs w:val="24"/>
        </w:rPr>
        <w:t xml:space="preserve">have </w:t>
      </w:r>
      <w:r w:rsidR="009F4420" w:rsidRPr="00ED696D">
        <w:rPr>
          <w:rFonts w:ascii="Arial" w:hAnsi="Arial" w:cs="Arial"/>
          <w:sz w:val="24"/>
          <w:szCs w:val="24"/>
        </w:rPr>
        <w:t xml:space="preserve">the strategic leadership responsibility for safeguarding arrangements at the school. </w:t>
      </w:r>
      <w:r w:rsidR="00253CE8" w:rsidRPr="00ED696D">
        <w:rPr>
          <w:rFonts w:ascii="Arial" w:hAnsi="Arial" w:cs="Arial"/>
          <w:sz w:val="24"/>
          <w:szCs w:val="24"/>
        </w:rPr>
        <w:t xml:space="preserve">As a collective body </w:t>
      </w:r>
      <w:r w:rsidR="004D792E" w:rsidRPr="00ED696D">
        <w:rPr>
          <w:rFonts w:ascii="Arial" w:hAnsi="Arial" w:cs="Arial"/>
          <w:sz w:val="24"/>
          <w:szCs w:val="24"/>
        </w:rPr>
        <w:t xml:space="preserve">it </w:t>
      </w:r>
      <w:r w:rsidR="00253CE8" w:rsidRPr="00ED696D">
        <w:rPr>
          <w:rFonts w:ascii="Arial" w:hAnsi="Arial" w:cs="Arial"/>
          <w:sz w:val="24"/>
          <w:szCs w:val="24"/>
        </w:rPr>
        <w:t xml:space="preserve">must </w:t>
      </w:r>
      <w:r w:rsidR="001D0A8C" w:rsidRPr="00ED696D">
        <w:rPr>
          <w:rFonts w:ascii="Arial" w:hAnsi="Arial" w:cs="Arial"/>
          <w:sz w:val="24"/>
          <w:szCs w:val="24"/>
        </w:rPr>
        <w:t xml:space="preserve">have regard to all relevant statutory guidance </w:t>
      </w:r>
      <w:r w:rsidR="00A52A57" w:rsidRPr="00ED696D">
        <w:rPr>
          <w:rFonts w:ascii="Arial" w:hAnsi="Arial" w:cs="Arial"/>
          <w:sz w:val="24"/>
          <w:szCs w:val="24"/>
        </w:rPr>
        <w:t>issued</w:t>
      </w:r>
      <w:r w:rsidR="009908CB" w:rsidRPr="00ED696D">
        <w:rPr>
          <w:rFonts w:ascii="Arial" w:hAnsi="Arial" w:cs="Arial"/>
          <w:sz w:val="24"/>
          <w:szCs w:val="24"/>
        </w:rPr>
        <w:t>,</w:t>
      </w:r>
      <w:r w:rsidR="00A52A57" w:rsidRPr="00ED696D">
        <w:rPr>
          <w:rFonts w:ascii="Arial" w:hAnsi="Arial" w:cs="Arial"/>
          <w:sz w:val="24"/>
          <w:szCs w:val="24"/>
        </w:rPr>
        <w:t xml:space="preserve"> including</w:t>
      </w:r>
      <w:r w:rsidR="001D0A8C" w:rsidRPr="00ED696D">
        <w:rPr>
          <w:rFonts w:ascii="Arial" w:hAnsi="Arial" w:cs="Arial"/>
          <w:sz w:val="24"/>
          <w:szCs w:val="24"/>
        </w:rPr>
        <w:t xml:space="preserve"> </w:t>
      </w:r>
      <w:r w:rsidR="001D0A8C" w:rsidRPr="007C51C2">
        <w:rPr>
          <w:rFonts w:ascii="Arial" w:hAnsi="Arial" w:cs="Arial"/>
          <w:i/>
          <w:iCs/>
          <w:sz w:val="24"/>
          <w:szCs w:val="24"/>
        </w:rPr>
        <w:t>Keeping Children Safe in Education</w:t>
      </w:r>
      <w:r w:rsidR="00293A4C" w:rsidRPr="00ED696D">
        <w:rPr>
          <w:rFonts w:ascii="Arial" w:hAnsi="Arial" w:cs="Arial"/>
          <w:sz w:val="24"/>
          <w:szCs w:val="24"/>
        </w:rPr>
        <w:t>, ensur</w:t>
      </w:r>
      <w:r w:rsidR="0037263A">
        <w:rPr>
          <w:rFonts w:ascii="Arial" w:hAnsi="Arial" w:cs="Arial"/>
          <w:sz w:val="24"/>
          <w:szCs w:val="24"/>
        </w:rPr>
        <w:t>ing</w:t>
      </w:r>
      <w:r w:rsidR="00293A4C" w:rsidRPr="00ED696D">
        <w:rPr>
          <w:rFonts w:ascii="Arial" w:hAnsi="Arial" w:cs="Arial"/>
          <w:sz w:val="24"/>
          <w:szCs w:val="24"/>
        </w:rPr>
        <w:t xml:space="preserve"> that </w:t>
      </w:r>
      <w:r w:rsidR="008358E5" w:rsidRPr="00ED696D">
        <w:rPr>
          <w:rFonts w:ascii="Arial" w:hAnsi="Arial" w:cs="Arial"/>
          <w:sz w:val="24"/>
          <w:szCs w:val="24"/>
        </w:rPr>
        <w:t xml:space="preserve">school’s </w:t>
      </w:r>
      <w:r w:rsidR="00293A4C" w:rsidRPr="00ED696D">
        <w:rPr>
          <w:rFonts w:ascii="Arial" w:hAnsi="Arial" w:cs="Arial"/>
          <w:sz w:val="24"/>
          <w:szCs w:val="24"/>
        </w:rPr>
        <w:t xml:space="preserve">safeguarding policies and procedures, including the current Child Protection Policy, </w:t>
      </w:r>
      <w:r w:rsidR="0009621D" w:rsidRPr="00ED696D">
        <w:rPr>
          <w:rFonts w:ascii="Arial" w:hAnsi="Arial" w:cs="Arial"/>
          <w:sz w:val="24"/>
          <w:szCs w:val="24"/>
        </w:rPr>
        <w:t>are compliant with legislation and statutory guidance</w:t>
      </w:r>
      <w:r w:rsidR="00DA17C5" w:rsidRPr="00ED696D">
        <w:rPr>
          <w:rFonts w:ascii="Arial" w:hAnsi="Arial" w:cs="Arial"/>
          <w:sz w:val="24"/>
          <w:szCs w:val="24"/>
        </w:rPr>
        <w:t>,</w:t>
      </w:r>
      <w:r w:rsidR="009632BB" w:rsidRPr="00ED696D">
        <w:rPr>
          <w:rFonts w:ascii="Arial" w:hAnsi="Arial" w:cs="Arial"/>
          <w:sz w:val="24"/>
          <w:szCs w:val="24"/>
        </w:rPr>
        <w:t xml:space="preserve"> reflect local safeguarding arrangements</w:t>
      </w:r>
      <w:r w:rsidR="00DA17C5" w:rsidRPr="00ED696D">
        <w:rPr>
          <w:rFonts w:ascii="Arial" w:hAnsi="Arial" w:cs="Arial"/>
          <w:sz w:val="24"/>
          <w:szCs w:val="24"/>
        </w:rPr>
        <w:t xml:space="preserve"> and </w:t>
      </w:r>
      <w:r w:rsidR="00AD45BF" w:rsidRPr="00ED696D">
        <w:rPr>
          <w:rFonts w:ascii="Arial" w:hAnsi="Arial" w:cs="Arial"/>
          <w:sz w:val="24"/>
          <w:szCs w:val="24"/>
        </w:rPr>
        <w:t xml:space="preserve">are </w:t>
      </w:r>
      <w:r w:rsidR="00DA17C5" w:rsidRPr="00ED696D">
        <w:rPr>
          <w:rFonts w:ascii="Arial" w:hAnsi="Arial" w:cs="Arial"/>
          <w:sz w:val="24"/>
          <w:szCs w:val="24"/>
        </w:rPr>
        <w:t>effective</w:t>
      </w:r>
      <w:r w:rsidR="00E65438">
        <w:rPr>
          <w:rFonts w:ascii="Arial" w:hAnsi="Arial" w:cs="Arial"/>
          <w:sz w:val="24"/>
          <w:szCs w:val="24"/>
        </w:rPr>
        <w:t xml:space="preserve"> for the education setting</w:t>
      </w:r>
      <w:r w:rsidR="00DA17C5" w:rsidRPr="00ED696D">
        <w:rPr>
          <w:rFonts w:ascii="Arial" w:hAnsi="Arial" w:cs="Arial"/>
          <w:sz w:val="24"/>
          <w:szCs w:val="24"/>
        </w:rPr>
        <w:t xml:space="preserve">. </w:t>
      </w:r>
    </w:p>
    <w:p w14:paraId="27387D70" w14:textId="3D310815" w:rsidR="00D65B03" w:rsidRPr="00ED696D" w:rsidRDefault="00D65B03" w:rsidP="007930DC">
      <w:pPr>
        <w:autoSpaceDE w:val="0"/>
        <w:autoSpaceDN w:val="0"/>
        <w:adjustRightInd w:val="0"/>
        <w:spacing w:after="0" w:line="240" w:lineRule="auto"/>
        <w:ind w:left="851"/>
        <w:rPr>
          <w:rFonts w:ascii="Arial" w:hAnsi="Arial" w:cs="Arial"/>
          <w:sz w:val="24"/>
          <w:szCs w:val="24"/>
        </w:rPr>
      </w:pPr>
    </w:p>
    <w:p w14:paraId="1D0FD1AB" w14:textId="17268382" w:rsidR="00D65B03" w:rsidRPr="00ED696D" w:rsidRDefault="005310F7" w:rsidP="0040354C">
      <w:pPr>
        <w:autoSpaceDE w:val="0"/>
        <w:autoSpaceDN w:val="0"/>
        <w:adjustRightInd w:val="0"/>
        <w:spacing w:after="0" w:line="240" w:lineRule="auto"/>
        <w:ind w:left="851"/>
        <w:jc w:val="both"/>
        <w:rPr>
          <w:rFonts w:ascii="Arial" w:hAnsi="Arial" w:cs="Arial"/>
          <w:sz w:val="24"/>
          <w:szCs w:val="24"/>
        </w:rPr>
      </w:pPr>
      <w:r w:rsidRPr="00ED696D">
        <w:rPr>
          <w:rFonts w:ascii="Arial" w:hAnsi="Arial" w:cs="Arial"/>
          <w:sz w:val="24"/>
          <w:szCs w:val="24"/>
        </w:rPr>
        <w:t>In accordance wit</w:t>
      </w:r>
      <w:r w:rsidR="00DD7C4F" w:rsidRPr="00ED696D">
        <w:rPr>
          <w:rFonts w:ascii="Arial" w:hAnsi="Arial" w:cs="Arial"/>
          <w:sz w:val="24"/>
          <w:szCs w:val="24"/>
        </w:rPr>
        <w:t xml:space="preserve">h the statutory requirement </w:t>
      </w:r>
      <w:r w:rsidR="00232650">
        <w:rPr>
          <w:rFonts w:ascii="Arial" w:hAnsi="Arial" w:cs="Arial"/>
          <w:sz w:val="24"/>
          <w:szCs w:val="24"/>
        </w:rPr>
        <w:t>for a</w:t>
      </w:r>
      <w:r w:rsidR="00DD7C4F" w:rsidRPr="00ED696D">
        <w:rPr>
          <w:rFonts w:ascii="Arial" w:hAnsi="Arial" w:cs="Arial"/>
          <w:sz w:val="24"/>
          <w:szCs w:val="24"/>
        </w:rPr>
        <w:t xml:space="preserve"> named member of the Governing Body </w:t>
      </w:r>
      <w:r w:rsidR="00232650">
        <w:rPr>
          <w:rFonts w:ascii="Arial" w:hAnsi="Arial" w:cs="Arial"/>
          <w:sz w:val="24"/>
          <w:szCs w:val="24"/>
        </w:rPr>
        <w:t>to take</w:t>
      </w:r>
      <w:r w:rsidR="00F246D7" w:rsidRPr="00ED696D">
        <w:rPr>
          <w:rFonts w:ascii="Arial" w:hAnsi="Arial" w:cs="Arial"/>
          <w:sz w:val="24"/>
          <w:szCs w:val="24"/>
        </w:rPr>
        <w:t xml:space="preserve"> lead</w:t>
      </w:r>
      <w:r w:rsidR="00E81D3F" w:rsidRPr="00ED696D">
        <w:rPr>
          <w:rFonts w:ascii="Arial" w:hAnsi="Arial" w:cs="Arial"/>
          <w:sz w:val="24"/>
          <w:szCs w:val="24"/>
        </w:rPr>
        <w:t>ership responsibility</w:t>
      </w:r>
      <w:r w:rsidR="008D2A09" w:rsidRPr="00ED696D">
        <w:rPr>
          <w:rFonts w:ascii="Arial" w:hAnsi="Arial" w:cs="Arial"/>
          <w:sz w:val="24"/>
          <w:szCs w:val="24"/>
        </w:rPr>
        <w:t xml:space="preserve"> for safeguarding at the school</w:t>
      </w:r>
      <w:r w:rsidR="00DD7C4F" w:rsidRPr="00ED696D">
        <w:rPr>
          <w:rFonts w:ascii="Arial" w:hAnsi="Arial" w:cs="Arial"/>
          <w:sz w:val="24"/>
          <w:szCs w:val="24"/>
        </w:rPr>
        <w:t xml:space="preserve"> </w:t>
      </w:r>
      <w:r w:rsidR="00884127" w:rsidRPr="00ED696D">
        <w:rPr>
          <w:rFonts w:ascii="Arial" w:hAnsi="Arial" w:cs="Arial"/>
          <w:sz w:val="24"/>
          <w:szCs w:val="24"/>
        </w:rPr>
        <w:t>the Safeguarding Link Governor</w:t>
      </w:r>
      <w:r w:rsidR="00F75B06">
        <w:rPr>
          <w:rFonts w:ascii="Arial" w:hAnsi="Arial" w:cs="Arial"/>
          <w:sz w:val="24"/>
          <w:szCs w:val="24"/>
        </w:rPr>
        <w:t xml:space="preserve"> </w:t>
      </w:r>
      <w:r w:rsidR="00F75B06" w:rsidRPr="00ED696D">
        <w:rPr>
          <w:rFonts w:ascii="Arial" w:hAnsi="Arial" w:cs="Arial"/>
          <w:sz w:val="24"/>
          <w:szCs w:val="24"/>
        </w:rPr>
        <w:t xml:space="preserve">is </w:t>
      </w:r>
      <w:r w:rsidR="00D6279F" w:rsidRPr="00691CC4">
        <w:rPr>
          <w:rFonts w:ascii="Arial" w:hAnsi="Arial" w:cs="Arial"/>
          <w:sz w:val="24"/>
          <w:szCs w:val="24"/>
        </w:rPr>
        <w:t>Mr M Killington</w:t>
      </w:r>
      <w:r w:rsidR="00884127" w:rsidRPr="00691CC4">
        <w:rPr>
          <w:rFonts w:ascii="Arial" w:hAnsi="Arial" w:cs="Arial"/>
          <w:sz w:val="24"/>
          <w:szCs w:val="24"/>
        </w:rPr>
        <w:t xml:space="preserve"> </w:t>
      </w:r>
    </w:p>
    <w:p w14:paraId="05AE4125" w14:textId="0905CB83" w:rsidR="00C26218" w:rsidRPr="00ED696D" w:rsidRDefault="00C26218" w:rsidP="0040354C">
      <w:pPr>
        <w:autoSpaceDE w:val="0"/>
        <w:autoSpaceDN w:val="0"/>
        <w:adjustRightInd w:val="0"/>
        <w:spacing w:after="0" w:line="240" w:lineRule="auto"/>
        <w:ind w:left="851"/>
        <w:jc w:val="both"/>
        <w:rPr>
          <w:rFonts w:ascii="Arial" w:hAnsi="Arial" w:cs="Arial"/>
          <w:sz w:val="24"/>
          <w:szCs w:val="24"/>
        </w:rPr>
      </w:pPr>
    </w:p>
    <w:p w14:paraId="3E5D145E" w14:textId="6B237837" w:rsidR="00C26218" w:rsidRPr="00ED696D" w:rsidRDefault="00C26218" w:rsidP="0040354C">
      <w:pPr>
        <w:autoSpaceDE w:val="0"/>
        <w:autoSpaceDN w:val="0"/>
        <w:adjustRightInd w:val="0"/>
        <w:spacing w:after="0" w:line="240" w:lineRule="auto"/>
        <w:ind w:left="851"/>
        <w:jc w:val="both"/>
        <w:rPr>
          <w:rFonts w:ascii="Arial" w:hAnsi="Arial" w:cs="Arial"/>
          <w:sz w:val="24"/>
          <w:szCs w:val="24"/>
        </w:rPr>
      </w:pPr>
      <w:r w:rsidRPr="00ED696D">
        <w:rPr>
          <w:rFonts w:ascii="Arial" w:hAnsi="Arial" w:cs="Arial"/>
          <w:sz w:val="24"/>
          <w:szCs w:val="24"/>
        </w:rPr>
        <w:t xml:space="preserve">The </w:t>
      </w:r>
      <w:r w:rsidR="009E375A">
        <w:rPr>
          <w:rFonts w:ascii="Arial" w:hAnsi="Arial" w:cs="Arial"/>
          <w:sz w:val="24"/>
          <w:szCs w:val="24"/>
        </w:rPr>
        <w:t>headteacher</w:t>
      </w:r>
      <w:r w:rsidRPr="00ED696D">
        <w:rPr>
          <w:rFonts w:ascii="Arial" w:hAnsi="Arial" w:cs="Arial"/>
          <w:sz w:val="24"/>
          <w:szCs w:val="24"/>
        </w:rPr>
        <w:t xml:space="preserve"> is responsible for ensuring that the school’s Child Protection Policy and other safeguarding policies are communicated</w:t>
      </w:r>
      <w:r w:rsidR="003F007C" w:rsidRPr="00ED696D">
        <w:rPr>
          <w:rFonts w:ascii="Arial" w:hAnsi="Arial" w:cs="Arial"/>
          <w:sz w:val="24"/>
          <w:szCs w:val="24"/>
        </w:rPr>
        <w:t xml:space="preserve"> to</w:t>
      </w:r>
      <w:r w:rsidR="006222EC" w:rsidRPr="00ED696D">
        <w:rPr>
          <w:rFonts w:ascii="Arial" w:hAnsi="Arial" w:cs="Arial"/>
          <w:sz w:val="24"/>
          <w:szCs w:val="24"/>
        </w:rPr>
        <w:t xml:space="preserve"> all staff,</w:t>
      </w:r>
      <w:r w:rsidR="003F007C" w:rsidRPr="00ED696D">
        <w:rPr>
          <w:rFonts w:ascii="Arial" w:hAnsi="Arial" w:cs="Arial"/>
          <w:sz w:val="24"/>
          <w:szCs w:val="24"/>
        </w:rPr>
        <w:t xml:space="preserve"> understood by all members of staff</w:t>
      </w:r>
      <w:r w:rsidR="006222EC" w:rsidRPr="00ED696D">
        <w:rPr>
          <w:rFonts w:ascii="Arial" w:hAnsi="Arial" w:cs="Arial"/>
          <w:sz w:val="24"/>
          <w:szCs w:val="24"/>
        </w:rPr>
        <w:t xml:space="preserve">, and followed by all members of staff. </w:t>
      </w:r>
    </w:p>
    <w:p w14:paraId="39DA2A7E" w14:textId="77777777" w:rsidR="00BE2649" w:rsidRPr="00ED696D" w:rsidRDefault="00BE2649" w:rsidP="00B931F8">
      <w:pPr>
        <w:spacing w:after="0" w:line="276" w:lineRule="auto"/>
        <w:jc w:val="both"/>
        <w:rPr>
          <w:rFonts w:ascii="Arial" w:hAnsi="Arial" w:cs="Arial"/>
          <w:sz w:val="24"/>
          <w:szCs w:val="24"/>
        </w:rPr>
      </w:pPr>
    </w:p>
    <w:p w14:paraId="2F0FF0DE" w14:textId="46C3E6DC" w:rsidR="0023220A" w:rsidRPr="00ED696D" w:rsidRDefault="0023220A" w:rsidP="0023220A">
      <w:pPr>
        <w:spacing w:after="0" w:line="276" w:lineRule="auto"/>
        <w:ind w:left="851"/>
        <w:jc w:val="both"/>
        <w:rPr>
          <w:rFonts w:ascii="Arial" w:hAnsi="Arial" w:cs="Arial"/>
          <w:sz w:val="24"/>
          <w:szCs w:val="24"/>
        </w:rPr>
      </w:pPr>
      <w:r w:rsidRPr="00ED696D">
        <w:rPr>
          <w:rFonts w:ascii="Arial" w:hAnsi="Arial" w:cs="Arial"/>
          <w:sz w:val="24"/>
          <w:szCs w:val="24"/>
        </w:rPr>
        <w:t xml:space="preserve">The Designated Safeguarding Lead takes the </w:t>
      </w:r>
      <w:r w:rsidR="005F61B6" w:rsidRPr="00ED696D">
        <w:rPr>
          <w:rFonts w:ascii="Arial" w:hAnsi="Arial" w:cs="Arial"/>
          <w:sz w:val="24"/>
          <w:szCs w:val="24"/>
        </w:rPr>
        <w:t xml:space="preserve">ultimate </w:t>
      </w:r>
      <w:r w:rsidRPr="00ED696D">
        <w:rPr>
          <w:rFonts w:ascii="Arial" w:hAnsi="Arial" w:cs="Arial"/>
          <w:sz w:val="24"/>
          <w:szCs w:val="24"/>
        </w:rPr>
        <w:t>lead responsibility for safeguarding arrangements within the school on a day</w:t>
      </w:r>
      <w:r w:rsidR="00B24B5A" w:rsidRPr="00ED696D">
        <w:rPr>
          <w:rFonts w:ascii="Arial" w:hAnsi="Arial" w:cs="Arial"/>
          <w:sz w:val="24"/>
          <w:szCs w:val="24"/>
        </w:rPr>
        <w:t>-</w:t>
      </w:r>
      <w:r w:rsidRPr="00ED696D">
        <w:rPr>
          <w:rFonts w:ascii="Arial" w:hAnsi="Arial" w:cs="Arial"/>
          <w:sz w:val="24"/>
          <w:szCs w:val="24"/>
        </w:rPr>
        <w:t>to</w:t>
      </w:r>
      <w:r w:rsidR="00B24B5A" w:rsidRPr="00ED696D">
        <w:rPr>
          <w:rFonts w:ascii="Arial" w:hAnsi="Arial" w:cs="Arial"/>
          <w:sz w:val="24"/>
          <w:szCs w:val="24"/>
        </w:rPr>
        <w:t>-</w:t>
      </w:r>
      <w:r w:rsidRPr="00ED696D">
        <w:rPr>
          <w:rFonts w:ascii="Arial" w:hAnsi="Arial" w:cs="Arial"/>
          <w:sz w:val="24"/>
          <w:szCs w:val="24"/>
        </w:rPr>
        <w:t>day basis</w:t>
      </w:r>
      <w:r w:rsidR="00404997">
        <w:rPr>
          <w:rFonts w:ascii="Arial" w:hAnsi="Arial" w:cs="Arial"/>
          <w:sz w:val="24"/>
          <w:szCs w:val="24"/>
        </w:rPr>
        <w:t xml:space="preserve">, </w:t>
      </w:r>
      <w:r w:rsidR="00404997" w:rsidRPr="00162E34">
        <w:rPr>
          <w:rFonts w:ascii="Arial" w:hAnsi="Arial" w:cs="Arial"/>
          <w:sz w:val="24"/>
          <w:szCs w:val="24"/>
        </w:rPr>
        <w:t>including online safety and understanding the filtering and monitoring systems and processes in place.</w:t>
      </w:r>
    </w:p>
    <w:p w14:paraId="38D5B742" w14:textId="77777777" w:rsidR="0023220A" w:rsidRPr="00ED696D" w:rsidRDefault="0023220A" w:rsidP="0023220A">
      <w:pPr>
        <w:spacing w:after="0" w:line="276" w:lineRule="auto"/>
        <w:jc w:val="both"/>
        <w:rPr>
          <w:rFonts w:ascii="Arial" w:hAnsi="Arial" w:cs="Arial"/>
          <w:sz w:val="24"/>
          <w:szCs w:val="24"/>
        </w:rPr>
      </w:pPr>
    </w:p>
    <w:p w14:paraId="38927445" w14:textId="77777777" w:rsidR="00D6279F" w:rsidRPr="00691CC4" w:rsidRDefault="00D6279F" w:rsidP="00915A7D">
      <w:pPr>
        <w:spacing w:after="0" w:line="276" w:lineRule="auto"/>
        <w:ind w:left="720"/>
        <w:jc w:val="both"/>
        <w:rPr>
          <w:rFonts w:ascii="Arial" w:hAnsi="Arial" w:cs="Arial"/>
          <w:b/>
          <w:bCs/>
          <w:sz w:val="24"/>
          <w:szCs w:val="24"/>
          <w:u w:val="single"/>
        </w:rPr>
      </w:pPr>
      <w:r w:rsidRPr="00691CC4">
        <w:rPr>
          <w:rFonts w:ascii="Arial" w:hAnsi="Arial" w:cs="Arial"/>
          <w:b/>
          <w:bCs/>
          <w:sz w:val="24"/>
          <w:szCs w:val="24"/>
          <w:u w:val="single"/>
        </w:rPr>
        <w:t>Designated Safeguarding Lead:</w:t>
      </w:r>
    </w:p>
    <w:p w14:paraId="59E7D720" w14:textId="1FFEECAB" w:rsidR="00D6279F" w:rsidRPr="00691CC4" w:rsidRDefault="00D6279F" w:rsidP="00915A7D">
      <w:pPr>
        <w:spacing w:after="0" w:line="276" w:lineRule="auto"/>
        <w:ind w:left="720"/>
        <w:jc w:val="both"/>
        <w:rPr>
          <w:rFonts w:ascii="Arial" w:hAnsi="Arial" w:cs="Arial"/>
          <w:bCs/>
          <w:sz w:val="24"/>
          <w:szCs w:val="24"/>
        </w:rPr>
      </w:pPr>
      <w:r w:rsidRPr="00691CC4">
        <w:rPr>
          <w:rFonts w:ascii="Arial" w:hAnsi="Arial" w:cs="Arial"/>
          <w:bCs/>
          <w:sz w:val="24"/>
          <w:szCs w:val="24"/>
        </w:rPr>
        <w:t>Sue-Helen Steyn</w:t>
      </w:r>
    </w:p>
    <w:p w14:paraId="2D0B526E" w14:textId="41DE3EE9" w:rsidR="00D6279F" w:rsidRDefault="00B77663" w:rsidP="00915A7D">
      <w:pPr>
        <w:spacing w:after="0" w:line="276" w:lineRule="auto"/>
        <w:ind w:left="720"/>
        <w:jc w:val="both"/>
        <w:rPr>
          <w:rFonts w:ascii="Arial" w:hAnsi="Arial" w:cs="Arial"/>
          <w:bCs/>
          <w:color w:val="C45911" w:themeColor="accent2" w:themeShade="BF"/>
          <w:sz w:val="24"/>
          <w:szCs w:val="24"/>
          <w:u w:val="single"/>
        </w:rPr>
      </w:pPr>
      <w:hyperlink r:id="rId14" w:history="1">
        <w:r w:rsidR="00D6279F" w:rsidRPr="00594E6B">
          <w:rPr>
            <w:rStyle w:val="Hyperlink"/>
            <w:rFonts w:ascii="Arial" w:hAnsi="Arial" w:cs="Arial"/>
            <w:bCs/>
            <w:sz w:val="24"/>
            <w:szCs w:val="24"/>
          </w:rPr>
          <w:t>ssteyn@sm-sm.co.uk</w:t>
        </w:r>
      </w:hyperlink>
    </w:p>
    <w:p w14:paraId="50B1B594" w14:textId="45293BCC" w:rsidR="00D6279F" w:rsidRDefault="00D6279F" w:rsidP="00915A7D">
      <w:pPr>
        <w:spacing w:after="0" w:line="276" w:lineRule="auto"/>
        <w:ind w:left="720"/>
        <w:jc w:val="both"/>
        <w:rPr>
          <w:rFonts w:ascii="Arial" w:hAnsi="Arial" w:cs="Arial"/>
          <w:b/>
          <w:bCs/>
          <w:color w:val="C45911" w:themeColor="accent2" w:themeShade="BF"/>
          <w:sz w:val="24"/>
          <w:szCs w:val="24"/>
        </w:rPr>
      </w:pPr>
      <w:r w:rsidRPr="00D6279F">
        <w:rPr>
          <w:rFonts w:ascii="Arial" w:hAnsi="Arial" w:cs="Arial"/>
          <w:b/>
          <w:bCs/>
          <w:color w:val="C45911" w:themeColor="accent2" w:themeShade="BF"/>
          <w:sz w:val="24"/>
          <w:szCs w:val="24"/>
        </w:rPr>
        <w:t xml:space="preserve"> </w:t>
      </w:r>
    </w:p>
    <w:p w14:paraId="1CD1CADA" w14:textId="6295444B" w:rsidR="00D6279F" w:rsidRPr="00691CC4" w:rsidRDefault="00D6279F" w:rsidP="00915A7D">
      <w:pPr>
        <w:spacing w:after="0" w:line="276" w:lineRule="auto"/>
        <w:ind w:left="720"/>
        <w:jc w:val="both"/>
        <w:rPr>
          <w:rFonts w:ascii="Arial" w:hAnsi="Arial" w:cs="Arial"/>
          <w:b/>
          <w:bCs/>
          <w:sz w:val="24"/>
          <w:szCs w:val="24"/>
          <w:u w:val="single"/>
        </w:rPr>
      </w:pPr>
      <w:r w:rsidRPr="00691CC4">
        <w:rPr>
          <w:rFonts w:ascii="Arial" w:hAnsi="Arial" w:cs="Arial"/>
          <w:b/>
          <w:bCs/>
          <w:sz w:val="24"/>
          <w:szCs w:val="24"/>
          <w:u w:val="single"/>
        </w:rPr>
        <w:t>Deputy Designated Safeguarding Lead(s):</w:t>
      </w:r>
    </w:p>
    <w:p w14:paraId="1369D6ED" w14:textId="7AF36964" w:rsidR="00D6279F" w:rsidRPr="00691CC4" w:rsidRDefault="00D6279F" w:rsidP="00915A7D">
      <w:pPr>
        <w:spacing w:after="0" w:line="276" w:lineRule="auto"/>
        <w:ind w:left="720"/>
        <w:jc w:val="both"/>
        <w:rPr>
          <w:rFonts w:ascii="Arial" w:hAnsi="Arial" w:cs="Arial"/>
          <w:bCs/>
          <w:sz w:val="24"/>
          <w:szCs w:val="24"/>
        </w:rPr>
      </w:pPr>
      <w:r w:rsidRPr="00691CC4">
        <w:rPr>
          <w:rFonts w:ascii="Arial" w:hAnsi="Arial" w:cs="Arial"/>
          <w:bCs/>
          <w:sz w:val="24"/>
          <w:szCs w:val="24"/>
        </w:rPr>
        <w:t>Tracey Flannery: EYFS and KS1</w:t>
      </w:r>
    </w:p>
    <w:p w14:paraId="671F12D8" w14:textId="7E78A89F" w:rsidR="00D6279F" w:rsidRPr="00691CC4" w:rsidRDefault="00B77663" w:rsidP="00915A7D">
      <w:pPr>
        <w:spacing w:after="0" w:line="276" w:lineRule="auto"/>
        <w:ind w:left="720"/>
        <w:jc w:val="both"/>
        <w:rPr>
          <w:rFonts w:ascii="Arial" w:hAnsi="Arial" w:cs="Arial"/>
          <w:b/>
          <w:bCs/>
          <w:sz w:val="24"/>
          <w:szCs w:val="24"/>
        </w:rPr>
      </w:pPr>
      <w:hyperlink r:id="rId15" w:history="1">
        <w:r w:rsidR="00D6279F" w:rsidRPr="00691CC4">
          <w:rPr>
            <w:rStyle w:val="Hyperlink"/>
            <w:rFonts w:ascii="Arial" w:hAnsi="Arial" w:cs="Arial"/>
            <w:bCs/>
            <w:color w:val="auto"/>
            <w:sz w:val="24"/>
            <w:szCs w:val="24"/>
          </w:rPr>
          <w:t>tflannery@sm-sm.co.uk</w:t>
        </w:r>
      </w:hyperlink>
    </w:p>
    <w:p w14:paraId="5177EF44" w14:textId="062056ED" w:rsidR="00D6279F" w:rsidRPr="00691CC4" w:rsidRDefault="00D6279F" w:rsidP="0023220A">
      <w:pPr>
        <w:spacing w:after="0" w:line="276" w:lineRule="auto"/>
        <w:jc w:val="both"/>
        <w:rPr>
          <w:rFonts w:ascii="Arial" w:hAnsi="Arial" w:cs="Arial"/>
          <w:b/>
          <w:bCs/>
          <w:sz w:val="24"/>
          <w:szCs w:val="24"/>
        </w:rPr>
      </w:pPr>
    </w:p>
    <w:p w14:paraId="21B37341" w14:textId="77777777" w:rsidR="00D6279F" w:rsidRPr="00691CC4" w:rsidRDefault="00D6279F" w:rsidP="0023220A">
      <w:pPr>
        <w:spacing w:after="0" w:line="276" w:lineRule="auto"/>
        <w:jc w:val="both"/>
        <w:rPr>
          <w:rFonts w:ascii="Arial" w:hAnsi="Arial" w:cs="Arial"/>
          <w:b/>
          <w:bCs/>
          <w:sz w:val="24"/>
          <w:szCs w:val="24"/>
        </w:rPr>
      </w:pPr>
    </w:p>
    <w:p w14:paraId="5E9D5700" w14:textId="7C593E14" w:rsidR="00D6279F" w:rsidRPr="00691CC4" w:rsidRDefault="00D6279F" w:rsidP="00915A7D">
      <w:pPr>
        <w:spacing w:after="0" w:line="276" w:lineRule="auto"/>
        <w:ind w:left="720"/>
        <w:jc w:val="both"/>
        <w:rPr>
          <w:rFonts w:ascii="Arial" w:hAnsi="Arial" w:cs="Arial"/>
          <w:bCs/>
          <w:sz w:val="24"/>
          <w:szCs w:val="24"/>
        </w:rPr>
      </w:pPr>
      <w:r w:rsidRPr="00691CC4">
        <w:rPr>
          <w:rFonts w:ascii="Arial" w:hAnsi="Arial" w:cs="Arial"/>
          <w:bCs/>
          <w:sz w:val="24"/>
          <w:szCs w:val="24"/>
        </w:rPr>
        <w:lastRenderedPageBreak/>
        <w:t>Isabel Hamilton: Y3 – Y6</w:t>
      </w:r>
    </w:p>
    <w:p w14:paraId="06AF91AF" w14:textId="2561BF06" w:rsidR="00D6279F" w:rsidRPr="00691CC4" w:rsidRDefault="00B77663" w:rsidP="00915A7D">
      <w:pPr>
        <w:spacing w:after="0" w:line="276" w:lineRule="auto"/>
        <w:ind w:left="720"/>
        <w:jc w:val="both"/>
        <w:rPr>
          <w:rFonts w:ascii="Arial" w:hAnsi="Arial" w:cs="Arial"/>
          <w:bCs/>
          <w:sz w:val="24"/>
          <w:szCs w:val="24"/>
        </w:rPr>
      </w:pPr>
      <w:hyperlink r:id="rId16" w:history="1">
        <w:r w:rsidR="00D6279F" w:rsidRPr="00691CC4">
          <w:rPr>
            <w:rStyle w:val="Hyperlink"/>
            <w:rFonts w:ascii="Arial" w:hAnsi="Arial" w:cs="Arial"/>
            <w:bCs/>
            <w:color w:val="auto"/>
            <w:sz w:val="24"/>
            <w:szCs w:val="24"/>
          </w:rPr>
          <w:t>ihamilton@sm-sm.co.uk</w:t>
        </w:r>
      </w:hyperlink>
    </w:p>
    <w:p w14:paraId="5D7492F6" w14:textId="77777777" w:rsidR="00D6279F" w:rsidRPr="00691CC4" w:rsidRDefault="00D6279F" w:rsidP="00915A7D">
      <w:pPr>
        <w:spacing w:after="0" w:line="276" w:lineRule="auto"/>
        <w:ind w:left="720"/>
        <w:jc w:val="both"/>
        <w:rPr>
          <w:rFonts w:ascii="Arial" w:hAnsi="Arial" w:cs="Arial"/>
          <w:b/>
          <w:bCs/>
          <w:sz w:val="24"/>
          <w:szCs w:val="24"/>
        </w:rPr>
      </w:pPr>
    </w:p>
    <w:p w14:paraId="2E5E38FE" w14:textId="31EA0D71" w:rsidR="00D6279F" w:rsidRPr="00691CC4" w:rsidRDefault="00D6279F" w:rsidP="00915A7D">
      <w:pPr>
        <w:spacing w:after="0" w:line="276" w:lineRule="auto"/>
        <w:ind w:left="720"/>
        <w:jc w:val="both"/>
        <w:rPr>
          <w:rFonts w:ascii="Arial" w:hAnsi="Arial" w:cs="Arial"/>
          <w:bCs/>
          <w:sz w:val="24"/>
          <w:szCs w:val="24"/>
        </w:rPr>
      </w:pPr>
      <w:r w:rsidRPr="00691CC4">
        <w:rPr>
          <w:rFonts w:ascii="Arial" w:hAnsi="Arial" w:cs="Arial"/>
          <w:bCs/>
          <w:sz w:val="24"/>
          <w:szCs w:val="24"/>
        </w:rPr>
        <w:t>Frank Crawford: Looked after and Previously looked after children</w:t>
      </w:r>
    </w:p>
    <w:p w14:paraId="7B126DBB" w14:textId="22728072" w:rsidR="00D6279F" w:rsidRPr="00691CC4" w:rsidRDefault="00B77663" w:rsidP="00915A7D">
      <w:pPr>
        <w:spacing w:after="0" w:line="276" w:lineRule="auto"/>
        <w:ind w:left="720"/>
        <w:jc w:val="both"/>
        <w:rPr>
          <w:rFonts w:ascii="Arial" w:hAnsi="Arial" w:cs="Arial"/>
          <w:bCs/>
          <w:sz w:val="24"/>
          <w:szCs w:val="24"/>
        </w:rPr>
      </w:pPr>
      <w:hyperlink r:id="rId17" w:history="1">
        <w:r w:rsidR="00D6279F" w:rsidRPr="00691CC4">
          <w:rPr>
            <w:rStyle w:val="Hyperlink"/>
            <w:rFonts w:ascii="Arial" w:hAnsi="Arial" w:cs="Arial"/>
            <w:bCs/>
            <w:color w:val="auto"/>
            <w:sz w:val="24"/>
            <w:szCs w:val="24"/>
          </w:rPr>
          <w:t>fcrawford@sm-sm.co.uk</w:t>
        </w:r>
      </w:hyperlink>
    </w:p>
    <w:p w14:paraId="6C6AE5FA" w14:textId="77777777" w:rsidR="00D6279F" w:rsidRPr="00691CC4" w:rsidRDefault="00D6279F" w:rsidP="00915A7D">
      <w:pPr>
        <w:spacing w:after="0" w:line="276" w:lineRule="auto"/>
        <w:ind w:left="720"/>
        <w:jc w:val="both"/>
        <w:rPr>
          <w:rFonts w:ascii="Arial" w:hAnsi="Arial" w:cs="Arial"/>
          <w:b/>
          <w:bCs/>
          <w:sz w:val="24"/>
          <w:szCs w:val="24"/>
        </w:rPr>
      </w:pPr>
    </w:p>
    <w:p w14:paraId="7930554B" w14:textId="05BC1900" w:rsidR="00D6279F" w:rsidRPr="00691CC4" w:rsidRDefault="00D6279F" w:rsidP="00915A7D">
      <w:pPr>
        <w:spacing w:after="0" w:line="276" w:lineRule="auto"/>
        <w:ind w:left="720"/>
        <w:jc w:val="both"/>
        <w:rPr>
          <w:rFonts w:ascii="Arial" w:hAnsi="Arial" w:cs="Arial"/>
          <w:b/>
          <w:bCs/>
          <w:sz w:val="24"/>
          <w:szCs w:val="24"/>
        </w:rPr>
      </w:pPr>
      <w:r w:rsidRPr="00691CC4">
        <w:rPr>
          <w:rFonts w:ascii="Arial" w:hAnsi="Arial" w:cs="Arial"/>
          <w:b/>
          <w:bCs/>
          <w:sz w:val="24"/>
          <w:szCs w:val="24"/>
        </w:rPr>
        <w:t xml:space="preserve">Headteacher: </w:t>
      </w:r>
      <w:r w:rsidRPr="00691CC4">
        <w:rPr>
          <w:rFonts w:ascii="Arial" w:hAnsi="Arial" w:cs="Arial"/>
          <w:bCs/>
          <w:sz w:val="24"/>
          <w:szCs w:val="24"/>
        </w:rPr>
        <w:t>Sue-Helen Steyn</w:t>
      </w:r>
      <w:r w:rsidRPr="00691CC4">
        <w:rPr>
          <w:rFonts w:ascii="Arial" w:hAnsi="Arial" w:cs="Arial"/>
          <w:b/>
          <w:bCs/>
          <w:sz w:val="24"/>
          <w:szCs w:val="24"/>
        </w:rPr>
        <w:t xml:space="preserve">  </w:t>
      </w:r>
    </w:p>
    <w:p w14:paraId="3E54BA3A" w14:textId="77777777" w:rsidR="00D6279F" w:rsidRPr="00691CC4" w:rsidRDefault="00D6279F" w:rsidP="00915A7D">
      <w:pPr>
        <w:spacing w:after="0" w:line="276" w:lineRule="auto"/>
        <w:ind w:left="720"/>
        <w:jc w:val="both"/>
        <w:rPr>
          <w:rFonts w:ascii="Arial" w:hAnsi="Arial" w:cs="Arial"/>
          <w:b/>
          <w:bCs/>
          <w:sz w:val="24"/>
          <w:szCs w:val="24"/>
        </w:rPr>
      </w:pPr>
      <w:r w:rsidRPr="00691CC4">
        <w:rPr>
          <w:rFonts w:ascii="Arial" w:hAnsi="Arial" w:cs="Arial"/>
          <w:b/>
          <w:bCs/>
          <w:sz w:val="24"/>
          <w:szCs w:val="24"/>
        </w:rPr>
        <w:t xml:space="preserve">SENDCO: </w:t>
      </w:r>
      <w:r w:rsidRPr="00691CC4">
        <w:rPr>
          <w:rFonts w:ascii="Arial" w:hAnsi="Arial" w:cs="Arial"/>
          <w:bCs/>
          <w:sz w:val="24"/>
          <w:szCs w:val="24"/>
        </w:rPr>
        <w:t>Frank Crawford</w:t>
      </w:r>
    </w:p>
    <w:p w14:paraId="4B692236" w14:textId="7EA04F31" w:rsidR="00D6279F" w:rsidRPr="00691CC4" w:rsidRDefault="00D6279F" w:rsidP="00915A7D">
      <w:pPr>
        <w:spacing w:after="0" w:line="276" w:lineRule="auto"/>
        <w:ind w:left="720"/>
        <w:jc w:val="both"/>
        <w:rPr>
          <w:rFonts w:ascii="Arial" w:hAnsi="Arial" w:cs="Arial"/>
          <w:b/>
          <w:bCs/>
          <w:sz w:val="24"/>
          <w:szCs w:val="24"/>
        </w:rPr>
      </w:pPr>
      <w:r w:rsidRPr="00691CC4">
        <w:rPr>
          <w:rFonts w:ascii="Arial" w:hAnsi="Arial" w:cs="Arial"/>
          <w:b/>
          <w:bCs/>
          <w:sz w:val="24"/>
          <w:szCs w:val="24"/>
        </w:rPr>
        <w:t xml:space="preserve">Inclusion Manager: </w:t>
      </w:r>
      <w:r w:rsidRPr="00691CC4">
        <w:rPr>
          <w:rFonts w:ascii="Arial" w:hAnsi="Arial" w:cs="Arial"/>
          <w:bCs/>
          <w:sz w:val="24"/>
          <w:szCs w:val="24"/>
        </w:rPr>
        <w:t>Amy Clough</w:t>
      </w:r>
      <w:r w:rsidRPr="00691CC4">
        <w:rPr>
          <w:rFonts w:ascii="Arial" w:hAnsi="Arial" w:cs="Arial"/>
          <w:b/>
          <w:bCs/>
          <w:sz w:val="24"/>
          <w:szCs w:val="24"/>
        </w:rPr>
        <w:t xml:space="preserve">   </w:t>
      </w:r>
    </w:p>
    <w:p w14:paraId="41F718B7" w14:textId="264F3406" w:rsidR="00D6279F" w:rsidRPr="00691CC4" w:rsidRDefault="00D6279F" w:rsidP="00915A7D">
      <w:pPr>
        <w:spacing w:after="0" w:line="276" w:lineRule="auto"/>
        <w:ind w:left="720"/>
        <w:jc w:val="both"/>
        <w:rPr>
          <w:rFonts w:ascii="Arial" w:hAnsi="Arial" w:cs="Arial"/>
          <w:b/>
          <w:bCs/>
          <w:sz w:val="24"/>
          <w:szCs w:val="24"/>
        </w:rPr>
      </w:pPr>
      <w:r w:rsidRPr="00691CC4">
        <w:rPr>
          <w:rFonts w:ascii="Arial" w:hAnsi="Arial" w:cs="Arial"/>
          <w:b/>
          <w:bCs/>
          <w:sz w:val="24"/>
          <w:szCs w:val="24"/>
        </w:rPr>
        <w:t xml:space="preserve">Designated Teacher for Looked After and Previously Looked after Children: </w:t>
      </w:r>
      <w:r w:rsidRPr="00691CC4">
        <w:rPr>
          <w:rFonts w:ascii="Arial" w:hAnsi="Arial" w:cs="Arial"/>
          <w:bCs/>
          <w:sz w:val="24"/>
          <w:szCs w:val="24"/>
        </w:rPr>
        <w:t>Frank Crawford</w:t>
      </w:r>
      <w:r w:rsidRPr="00691CC4">
        <w:rPr>
          <w:rFonts w:ascii="Arial" w:hAnsi="Arial" w:cs="Arial"/>
          <w:b/>
          <w:bCs/>
          <w:sz w:val="24"/>
          <w:szCs w:val="24"/>
        </w:rPr>
        <w:t xml:space="preserve">  </w:t>
      </w:r>
    </w:p>
    <w:p w14:paraId="12BF55D7" w14:textId="37D5BDA8" w:rsidR="00D6279F" w:rsidRPr="00691CC4" w:rsidRDefault="00D6279F" w:rsidP="00915A7D">
      <w:pPr>
        <w:spacing w:after="0" w:line="276" w:lineRule="auto"/>
        <w:ind w:left="720"/>
        <w:jc w:val="both"/>
        <w:rPr>
          <w:rFonts w:ascii="Arial" w:hAnsi="Arial" w:cs="Arial"/>
          <w:b/>
          <w:bCs/>
          <w:sz w:val="24"/>
          <w:szCs w:val="24"/>
        </w:rPr>
      </w:pPr>
      <w:r w:rsidRPr="00691CC4">
        <w:rPr>
          <w:rFonts w:ascii="Arial" w:hAnsi="Arial" w:cs="Arial"/>
          <w:b/>
          <w:bCs/>
          <w:sz w:val="24"/>
          <w:szCs w:val="24"/>
        </w:rPr>
        <w:t xml:space="preserve">Mental Health Lead: </w:t>
      </w:r>
      <w:r w:rsidR="005A5632" w:rsidRPr="00691CC4">
        <w:rPr>
          <w:rFonts w:ascii="Arial" w:hAnsi="Arial" w:cs="Arial"/>
          <w:bCs/>
          <w:sz w:val="24"/>
          <w:szCs w:val="24"/>
        </w:rPr>
        <w:t>Amy Clough</w:t>
      </w:r>
      <w:r w:rsidRPr="00691CC4">
        <w:rPr>
          <w:rFonts w:ascii="Arial" w:hAnsi="Arial" w:cs="Arial"/>
          <w:b/>
          <w:bCs/>
          <w:sz w:val="24"/>
          <w:szCs w:val="24"/>
        </w:rPr>
        <w:t xml:space="preserve">   </w:t>
      </w:r>
    </w:p>
    <w:p w14:paraId="0CD804B5" w14:textId="5A6993B3" w:rsidR="00D6279F" w:rsidRPr="00691CC4" w:rsidRDefault="00D6279F" w:rsidP="00915A7D">
      <w:pPr>
        <w:spacing w:after="0" w:line="276" w:lineRule="auto"/>
        <w:ind w:left="720"/>
        <w:jc w:val="both"/>
        <w:rPr>
          <w:rFonts w:ascii="Arial" w:hAnsi="Arial" w:cs="Arial"/>
          <w:b/>
          <w:bCs/>
          <w:sz w:val="24"/>
          <w:szCs w:val="24"/>
        </w:rPr>
      </w:pPr>
      <w:r w:rsidRPr="00691CC4">
        <w:rPr>
          <w:rFonts w:ascii="Arial" w:hAnsi="Arial" w:cs="Arial"/>
          <w:b/>
          <w:bCs/>
          <w:sz w:val="24"/>
          <w:szCs w:val="24"/>
        </w:rPr>
        <w:t xml:space="preserve">Safeguarding Link Governors: </w:t>
      </w:r>
      <w:r w:rsidRPr="00691CC4">
        <w:rPr>
          <w:rFonts w:ascii="Arial" w:hAnsi="Arial" w:cs="Arial"/>
          <w:bCs/>
          <w:sz w:val="24"/>
          <w:szCs w:val="24"/>
        </w:rPr>
        <w:t>Mike Killington</w:t>
      </w:r>
      <w:r w:rsidRPr="00691CC4">
        <w:rPr>
          <w:rFonts w:ascii="Arial" w:hAnsi="Arial" w:cs="Arial"/>
          <w:b/>
          <w:bCs/>
          <w:sz w:val="24"/>
          <w:szCs w:val="24"/>
        </w:rPr>
        <w:t xml:space="preserve">  </w:t>
      </w:r>
    </w:p>
    <w:p w14:paraId="3ACCC093" w14:textId="2680726A" w:rsidR="0023220A" w:rsidRPr="00691CC4" w:rsidRDefault="00D6279F" w:rsidP="00915A7D">
      <w:pPr>
        <w:spacing w:after="0" w:line="276" w:lineRule="auto"/>
        <w:ind w:left="720"/>
        <w:jc w:val="both"/>
        <w:rPr>
          <w:rFonts w:ascii="Arial" w:hAnsi="Arial" w:cs="Arial"/>
          <w:b/>
          <w:bCs/>
          <w:sz w:val="24"/>
          <w:szCs w:val="24"/>
        </w:rPr>
      </w:pPr>
      <w:r w:rsidRPr="00691CC4">
        <w:rPr>
          <w:rFonts w:ascii="Arial" w:hAnsi="Arial" w:cs="Arial"/>
          <w:b/>
          <w:bCs/>
          <w:sz w:val="24"/>
          <w:szCs w:val="24"/>
        </w:rPr>
        <w:t xml:space="preserve">Chairs of Governors:  </w:t>
      </w:r>
      <w:r w:rsidRPr="00691CC4">
        <w:rPr>
          <w:rFonts w:ascii="Arial" w:hAnsi="Arial" w:cs="Arial"/>
          <w:bCs/>
          <w:sz w:val="24"/>
          <w:szCs w:val="24"/>
        </w:rPr>
        <w:t>Mike Killington and Ian Jones</w:t>
      </w:r>
      <w:r w:rsidRPr="00691CC4">
        <w:rPr>
          <w:rFonts w:ascii="Arial" w:hAnsi="Arial" w:cs="Arial"/>
          <w:b/>
          <w:bCs/>
          <w:sz w:val="24"/>
          <w:szCs w:val="24"/>
        </w:rPr>
        <w:t xml:space="preserve">  </w:t>
      </w:r>
    </w:p>
    <w:p w14:paraId="50007A81" w14:textId="77777777" w:rsidR="00D6279F" w:rsidRPr="00691CC4" w:rsidRDefault="00D6279F" w:rsidP="00915A7D">
      <w:pPr>
        <w:spacing w:after="0" w:line="276" w:lineRule="auto"/>
        <w:ind w:left="720"/>
        <w:jc w:val="both"/>
        <w:rPr>
          <w:rFonts w:ascii="Arial" w:hAnsi="Arial" w:cs="Arial"/>
          <w:sz w:val="24"/>
          <w:szCs w:val="24"/>
        </w:rPr>
      </w:pPr>
    </w:p>
    <w:p w14:paraId="12A1C782" w14:textId="77777777" w:rsidR="00915A7D" w:rsidRPr="00691CC4" w:rsidRDefault="00915A7D" w:rsidP="00915A7D">
      <w:pPr>
        <w:spacing w:after="0" w:line="276" w:lineRule="auto"/>
        <w:ind w:left="720"/>
        <w:jc w:val="both"/>
        <w:rPr>
          <w:rFonts w:ascii="Arial" w:hAnsi="Arial" w:cs="Arial"/>
          <w:bCs/>
          <w:sz w:val="24"/>
          <w:szCs w:val="24"/>
        </w:rPr>
      </w:pPr>
      <w:r w:rsidRPr="00691CC4">
        <w:rPr>
          <w:rFonts w:ascii="Arial" w:hAnsi="Arial" w:cs="Arial"/>
          <w:bCs/>
          <w:sz w:val="24"/>
          <w:szCs w:val="24"/>
        </w:rPr>
        <w:t xml:space="preserve">During term time, the DSL will be available during school hours for staff to discuss any safeguarding concerns. The DSL can also be contacted out of school hours by email. When the DSL is absent, the deputies </w:t>
      </w:r>
      <w:r w:rsidRPr="00691CC4">
        <w:rPr>
          <w:rFonts w:ascii="Arial" w:hAnsi="Arial" w:cs="Arial"/>
          <w:b/>
          <w:bCs/>
          <w:sz w:val="24"/>
          <w:szCs w:val="24"/>
        </w:rPr>
        <w:t xml:space="preserve">Tracey Flannery </w:t>
      </w:r>
      <w:r w:rsidRPr="00691CC4">
        <w:rPr>
          <w:rFonts w:ascii="Arial" w:hAnsi="Arial" w:cs="Arial"/>
          <w:bCs/>
          <w:sz w:val="24"/>
          <w:szCs w:val="24"/>
        </w:rPr>
        <w:t xml:space="preserve">(Senior Early Years Educator), </w:t>
      </w:r>
      <w:r w:rsidRPr="00691CC4">
        <w:rPr>
          <w:rFonts w:ascii="Arial" w:hAnsi="Arial" w:cs="Arial"/>
          <w:b/>
          <w:bCs/>
          <w:sz w:val="24"/>
          <w:szCs w:val="24"/>
        </w:rPr>
        <w:t xml:space="preserve">Isabel Hamilton </w:t>
      </w:r>
      <w:r w:rsidRPr="00691CC4">
        <w:rPr>
          <w:rFonts w:ascii="Arial" w:hAnsi="Arial" w:cs="Arial"/>
          <w:bCs/>
          <w:sz w:val="24"/>
          <w:szCs w:val="24"/>
        </w:rPr>
        <w:t xml:space="preserve">(Deputy Head), </w:t>
      </w:r>
      <w:r w:rsidRPr="00691CC4">
        <w:rPr>
          <w:rFonts w:ascii="Arial" w:hAnsi="Arial" w:cs="Arial"/>
          <w:b/>
          <w:bCs/>
          <w:sz w:val="24"/>
          <w:szCs w:val="24"/>
        </w:rPr>
        <w:t xml:space="preserve">Frank Crawford </w:t>
      </w:r>
      <w:r w:rsidRPr="00691CC4">
        <w:rPr>
          <w:rFonts w:ascii="Arial" w:hAnsi="Arial" w:cs="Arial"/>
          <w:bCs/>
          <w:sz w:val="24"/>
          <w:szCs w:val="24"/>
        </w:rPr>
        <w:t>(SENDCO) can be contacted.</w:t>
      </w:r>
    </w:p>
    <w:p w14:paraId="636F6ED6" w14:textId="4EB40BEC" w:rsidR="00915A7D" w:rsidRPr="00691CC4" w:rsidRDefault="00915A7D" w:rsidP="00915A7D">
      <w:pPr>
        <w:spacing w:after="0" w:line="276" w:lineRule="auto"/>
        <w:ind w:left="720"/>
        <w:jc w:val="both"/>
        <w:rPr>
          <w:rFonts w:ascii="Arial" w:hAnsi="Arial" w:cs="Arial"/>
          <w:bCs/>
          <w:sz w:val="24"/>
          <w:szCs w:val="24"/>
        </w:rPr>
      </w:pPr>
      <w:r w:rsidRPr="00691CC4">
        <w:rPr>
          <w:rFonts w:ascii="Arial" w:hAnsi="Arial" w:cs="Arial"/>
          <w:bCs/>
          <w:sz w:val="24"/>
          <w:szCs w:val="24"/>
        </w:rPr>
        <w:t xml:space="preserve">If the DSL and DSL deputies are not available, concerns should be reported </w:t>
      </w:r>
      <w:r w:rsidR="00691CC4" w:rsidRPr="00691CC4">
        <w:rPr>
          <w:rFonts w:ascii="Arial" w:hAnsi="Arial" w:cs="Arial"/>
          <w:bCs/>
          <w:sz w:val="24"/>
          <w:szCs w:val="24"/>
        </w:rPr>
        <w:t>to the</w:t>
      </w:r>
      <w:r w:rsidRPr="00691CC4">
        <w:rPr>
          <w:rFonts w:ascii="Arial" w:hAnsi="Arial" w:cs="Arial"/>
          <w:bCs/>
          <w:sz w:val="24"/>
          <w:szCs w:val="24"/>
        </w:rPr>
        <w:t xml:space="preserve"> most senior member of staff on site.</w:t>
      </w:r>
    </w:p>
    <w:p w14:paraId="44FBF2D1" w14:textId="77777777" w:rsidR="00915A7D" w:rsidRPr="00691CC4" w:rsidRDefault="00915A7D" w:rsidP="00915A7D">
      <w:pPr>
        <w:spacing w:after="0" w:line="276" w:lineRule="auto"/>
        <w:ind w:left="720"/>
        <w:jc w:val="both"/>
        <w:rPr>
          <w:rFonts w:ascii="Arial" w:hAnsi="Arial" w:cs="Arial"/>
          <w:bCs/>
          <w:sz w:val="24"/>
          <w:szCs w:val="24"/>
        </w:rPr>
      </w:pPr>
    </w:p>
    <w:p w14:paraId="109F050F" w14:textId="77777777" w:rsidR="00915A7D" w:rsidRPr="00691CC4" w:rsidRDefault="00915A7D" w:rsidP="00915A7D">
      <w:pPr>
        <w:spacing w:after="0" w:line="276" w:lineRule="auto"/>
        <w:ind w:left="720"/>
        <w:jc w:val="both"/>
        <w:rPr>
          <w:rFonts w:ascii="Arial" w:hAnsi="Arial" w:cs="Arial"/>
          <w:b/>
          <w:bCs/>
          <w:sz w:val="24"/>
          <w:szCs w:val="24"/>
        </w:rPr>
      </w:pPr>
      <w:r w:rsidRPr="00691CC4">
        <w:rPr>
          <w:rFonts w:ascii="Arial" w:hAnsi="Arial" w:cs="Arial"/>
          <w:bCs/>
          <w:sz w:val="24"/>
          <w:szCs w:val="24"/>
        </w:rPr>
        <w:t>During out of school hours/term activities DSLs should be contacted via phone/email and the headteacher must be notified. If a DSL is not contactable they will set up an automated email informing which DSL is available to contact.</w:t>
      </w:r>
    </w:p>
    <w:p w14:paraId="71D282AE" w14:textId="77777777" w:rsidR="00287109" w:rsidRPr="00ED696D" w:rsidRDefault="00287109" w:rsidP="00CE0A59">
      <w:pPr>
        <w:spacing w:after="0" w:line="276" w:lineRule="auto"/>
        <w:jc w:val="both"/>
        <w:rPr>
          <w:rFonts w:ascii="Arial" w:hAnsi="Arial" w:cs="Arial"/>
          <w:sz w:val="24"/>
          <w:szCs w:val="24"/>
        </w:rPr>
      </w:pPr>
    </w:p>
    <w:p w14:paraId="67882FC3" w14:textId="1217559F" w:rsidR="00B931F8" w:rsidRPr="00ED696D" w:rsidRDefault="00B931F8" w:rsidP="00915A7D">
      <w:pPr>
        <w:autoSpaceDE w:val="0"/>
        <w:autoSpaceDN w:val="0"/>
        <w:adjustRightInd w:val="0"/>
        <w:spacing w:after="0" w:line="240" w:lineRule="auto"/>
        <w:ind w:left="720"/>
        <w:jc w:val="both"/>
        <w:rPr>
          <w:rFonts w:ascii="Arial" w:hAnsi="Arial" w:cs="Arial"/>
          <w:sz w:val="24"/>
          <w:szCs w:val="24"/>
        </w:rPr>
      </w:pPr>
      <w:r w:rsidRPr="00ED696D">
        <w:rPr>
          <w:rFonts w:ascii="Arial" w:hAnsi="Arial" w:cs="Arial"/>
          <w:sz w:val="24"/>
          <w:szCs w:val="24"/>
        </w:rPr>
        <w:t xml:space="preserve">All staff </w:t>
      </w:r>
      <w:r w:rsidR="00642BAD" w:rsidRPr="00ED696D">
        <w:rPr>
          <w:rFonts w:ascii="Arial" w:hAnsi="Arial" w:cs="Arial"/>
          <w:sz w:val="24"/>
          <w:szCs w:val="24"/>
        </w:rPr>
        <w:t xml:space="preserve">should </w:t>
      </w:r>
      <w:r w:rsidRPr="00ED696D">
        <w:rPr>
          <w:rFonts w:ascii="Arial" w:hAnsi="Arial" w:cs="Arial"/>
          <w:sz w:val="24"/>
          <w:szCs w:val="24"/>
        </w:rPr>
        <w:t>recognise that as frontline workers they are in an important position to identify concerns early, provide help</w:t>
      </w:r>
      <w:r w:rsidR="0040354C" w:rsidRPr="00ED696D">
        <w:rPr>
          <w:rFonts w:ascii="Arial" w:hAnsi="Arial" w:cs="Arial"/>
          <w:sz w:val="24"/>
          <w:szCs w:val="24"/>
        </w:rPr>
        <w:t xml:space="preserve"> </w:t>
      </w:r>
      <w:r w:rsidR="00C955D0" w:rsidRPr="00ED696D">
        <w:rPr>
          <w:rFonts w:ascii="Arial" w:hAnsi="Arial" w:cs="Arial"/>
          <w:sz w:val="24"/>
          <w:szCs w:val="24"/>
        </w:rPr>
        <w:t>and support to</w:t>
      </w:r>
      <w:r w:rsidRPr="00ED696D">
        <w:rPr>
          <w:rFonts w:ascii="Arial" w:hAnsi="Arial" w:cs="Arial"/>
          <w:sz w:val="24"/>
          <w:szCs w:val="24"/>
        </w:rPr>
        <w:t xml:space="preserve"> children, promote children’s welfare</w:t>
      </w:r>
      <w:r w:rsidR="00951E4C" w:rsidRPr="00ED696D">
        <w:rPr>
          <w:rFonts w:ascii="Arial" w:hAnsi="Arial" w:cs="Arial"/>
          <w:sz w:val="24"/>
          <w:szCs w:val="24"/>
        </w:rPr>
        <w:t>,</w:t>
      </w:r>
      <w:r w:rsidRPr="00ED696D">
        <w:rPr>
          <w:rFonts w:ascii="Arial" w:hAnsi="Arial" w:cs="Arial"/>
          <w:sz w:val="24"/>
          <w:szCs w:val="24"/>
        </w:rPr>
        <w:t xml:space="preserve"> and prevent concerns from escalating. </w:t>
      </w:r>
    </w:p>
    <w:p w14:paraId="6E9D4A51" w14:textId="77777777" w:rsidR="00B931F8" w:rsidRPr="00ED696D" w:rsidRDefault="00B931F8" w:rsidP="00915A7D">
      <w:pPr>
        <w:autoSpaceDE w:val="0"/>
        <w:autoSpaceDN w:val="0"/>
        <w:adjustRightInd w:val="0"/>
        <w:spacing w:after="0" w:line="240" w:lineRule="auto"/>
        <w:ind w:left="1571"/>
        <w:rPr>
          <w:rFonts w:ascii="Arial" w:hAnsi="Arial" w:cs="Arial"/>
          <w:sz w:val="24"/>
          <w:szCs w:val="24"/>
        </w:rPr>
      </w:pPr>
    </w:p>
    <w:p w14:paraId="2338F6A5" w14:textId="77777777" w:rsidR="00B931F8" w:rsidRPr="00ED696D" w:rsidRDefault="00B931F8" w:rsidP="00915A7D">
      <w:pPr>
        <w:autoSpaceDE w:val="0"/>
        <w:autoSpaceDN w:val="0"/>
        <w:adjustRightInd w:val="0"/>
        <w:spacing w:after="0" w:line="240" w:lineRule="auto"/>
        <w:ind w:left="720"/>
        <w:rPr>
          <w:rFonts w:ascii="Arial" w:hAnsi="Arial" w:cs="Arial"/>
          <w:sz w:val="24"/>
          <w:szCs w:val="24"/>
        </w:rPr>
      </w:pPr>
      <w:r w:rsidRPr="00ED696D">
        <w:rPr>
          <w:rFonts w:ascii="Arial" w:hAnsi="Arial" w:cs="Arial"/>
          <w:sz w:val="24"/>
          <w:szCs w:val="24"/>
        </w:rPr>
        <w:t xml:space="preserve">All staff have a responsibility to provide a safe environment in which children can learn. </w:t>
      </w:r>
    </w:p>
    <w:p w14:paraId="47E0FB06" w14:textId="77777777" w:rsidR="00B931F8" w:rsidRPr="00ED696D" w:rsidRDefault="00B931F8" w:rsidP="00915A7D">
      <w:pPr>
        <w:spacing w:after="0" w:line="276" w:lineRule="auto"/>
        <w:ind w:left="1571"/>
        <w:jc w:val="both"/>
        <w:rPr>
          <w:rFonts w:ascii="Arial" w:hAnsi="Arial" w:cs="Arial"/>
          <w:sz w:val="24"/>
          <w:szCs w:val="24"/>
        </w:rPr>
      </w:pPr>
    </w:p>
    <w:p w14:paraId="5588A687" w14:textId="13BC0F81" w:rsidR="00915A7D" w:rsidRPr="00691CC4" w:rsidRDefault="008D5CD5" w:rsidP="00915A7D">
      <w:pPr>
        <w:spacing w:after="0" w:line="276" w:lineRule="auto"/>
        <w:ind w:left="720"/>
        <w:jc w:val="both"/>
        <w:rPr>
          <w:rFonts w:ascii="Arial" w:hAnsi="Arial" w:cs="Arial"/>
          <w:b/>
          <w:bCs/>
          <w:sz w:val="24"/>
          <w:szCs w:val="24"/>
        </w:rPr>
      </w:pPr>
      <w:r w:rsidRPr="00ED696D">
        <w:rPr>
          <w:rFonts w:ascii="Arial" w:hAnsi="Arial" w:cs="Arial"/>
          <w:sz w:val="24"/>
          <w:szCs w:val="24"/>
        </w:rPr>
        <w:t xml:space="preserve">All </w:t>
      </w:r>
      <w:r w:rsidR="00D50CCD" w:rsidRPr="00ED696D">
        <w:rPr>
          <w:rFonts w:ascii="Arial" w:hAnsi="Arial" w:cs="Arial"/>
          <w:sz w:val="24"/>
          <w:szCs w:val="24"/>
        </w:rPr>
        <w:t>s</w:t>
      </w:r>
      <w:r w:rsidRPr="00ED696D">
        <w:rPr>
          <w:rFonts w:ascii="Arial" w:hAnsi="Arial" w:cs="Arial"/>
          <w:sz w:val="24"/>
          <w:szCs w:val="24"/>
        </w:rPr>
        <w:t>taff have a responsibility to report safeguarding concerns immediately to the DSL</w:t>
      </w:r>
      <w:r w:rsidR="004B7423" w:rsidRPr="00ED696D">
        <w:rPr>
          <w:rFonts w:ascii="Arial" w:hAnsi="Arial" w:cs="Arial"/>
          <w:sz w:val="24"/>
          <w:szCs w:val="24"/>
        </w:rPr>
        <w:t xml:space="preserve">. </w:t>
      </w:r>
      <w:r w:rsidR="00915A7D" w:rsidRPr="00691CC4">
        <w:rPr>
          <w:rFonts w:ascii="Arial" w:hAnsi="Arial" w:cs="Arial"/>
          <w:bCs/>
          <w:sz w:val="24"/>
          <w:szCs w:val="24"/>
        </w:rPr>
        <w:t xml:space="preserve">The adult should as soon as possible record the concern/conversation on CPOMs and alert the DSL group or make a written record of their conversation on the yellow 'Record of Concern/Disclosure form and pass on to the Designated/Deputy Safeguarding Lead or designated member of staff on an </w:t>
      </w:r>
      <w:r w:rsidR="00691CC4" w:rsidRPr="00691CC4">
        <w:rPr>
          <w:rFonts w:ascii="Arial" w:hAnsi="Arial" w:cs="Arial"/>
          <w:bCs/>
          <w:sz w:val="24"/>
          <w:szCs w:val="24"/>
        </w:rPr>
        <w:t>off-site</w:t>
      </w:r>
      <w:r w:rsidR="00915A7D" w:rsidRPr="00691CC4">
        <w:rPr>
          <w:rFonts w:ascii="Arial" w:hAnsi="Arial" w:cs="Arial"/>
          <w:bCs/>
          <w:sz w:val="24"/>
          <w:szCs w:val="24"/>
        </w:rPr>
        <w:t xml:space="preserve"> visit.</w:t>
      </w:r>
    </w:p>
    <w:p w14:paraId="1DDAAB06" w14:textId="491569CD" w:rsidR="00CE478B" w:rsidRPr="00ED696D" w:rsidRDefault="00CE478B" w:rsidP="00915A7D">
      <w:pPr>
        <w:spacing w:after="0" w:line="276" w:lineRule="auto"/>
        <w:ind w:left="720"/>
        <w:jc w:val="both"/>
        <w:rPr>
          <w:rFonts w:ascii="Arial" w:hAnsi="Arial" w:cs="Arial"/>
          <w:sz w:val="24"/>
          <w:szCs w:val="24"/>
        </w:rPr>
      </w:pPr>
    </w:p>
    <w:p w14:paraId="6C53D8D4" w14:textId="3E7A840F" w:rsidR="00CE478B" w:rsidRPr="00ED696D" w:rsidRDefault="00CE478B" w:rsidP="00915A7D">
      <w:pPr>
        <w:spacing w:after="0" w:line="276" w:lineRule="auto"/>
        <w:ind w:left="720"/>
        <w:jc w:val="both"/>
        <w:rPr>
          <w:rFonts w:ascii="Arial" w:hAnsi="Arial" w:cs="Arial"/>
          <w:sz w:val="24"/>
          <w:szCs w:val="24"/>
        </w:rPr>
      </w:pPr>
      <w:r w:rsidRPr="00ED696D">
        <w:rPr>
          <w:rFonts w:ascii="Arial" w:hAnsi="Arial" w:cs="Arial"/>
          <w:sz w:val="24"/>
          <w:szCs w:val="24"/>
        </w:rPr>
        <w:t xml:space="preserve">If in doubt </w:t>
      </w:r>
      <w:r w:rsidR="006E4751" w:rsidRPr="00ED696D">
        <w:rPr>
          <w:rFonts w:ascii="Arial" w:hAnsi="Arial" w:cs="Arial"/>
          <w:sz w:val="24"/>
          <w:szCs w:val="24"/>
        </w:rPr>
        <w:t xml:space="preserve">about any safeguarding matter, staff should </w:t>
      </w:r>
      <w:r w:rsidR="006E4751" w:rsidRPr="000276DC">
        <w:rPr>
          <w:rFonts w:ascii="Arial" w:hAnsi="Arial" w:cs="Arial"/>
          <w:b/>
          <w:bCs/>
          <w:sz w:val="24"/>
          <w:szCs w:val="24"/>
        </w:rPr>
        <w:t>always</w:t>
      </w:r>
      <w:r w:rsidR="006E4751" w:rsidRPr="00ED696D">
        <w:rPr>
          <w:rFonts w:ascii="Arial" w:hAnsi="Arial" w:cs="Arial"/>
          <w:sz w:val="24"/>
          <w:szCs w:val="24"/>
        </w:rPr>
        <w:t xml:space="preserve"> speak to the DSL.</w:t>
      </w:r>
    </w:p>
    <w:p w14:paraId="64D51C83" w14:textId="77777777" w:rsidR="008D5CD5" w:rsidRPr="00ED696D" w:rsidRDefault="008D5CD5" w:rsidP="00915A7D">
      <w:pPr>
        <w:spacing w:after="0" w:line="276" w:lineRule="auto"/>
        <w:ind w:left="1571"/>
        <w:jc w:val="both"/>
        <w:rPr>
          <w:rFonts w:ascii="Arial" w:hAnsi="Arial" w:cs="Arial"/>
          <w:sz w:val="24"/>
          <w:szCs w:val="24"/>
        </w:rPr>
      </w:pPr>
    </w:p>
    <w:p w14:paraId="66E4DE31" w14:textId="42800502" w:rsidR="00CE0A59" w:rsidRDefault="00CE0A59" w:rsidP="00915A7D">
      <w:pPr>
        <w:spacing w:after="0" w:line="276" w:lineRule="auto"/>
        <w:ind w:left="720"/>
        <w:jc w:val="both"/>
        <w:rPr>
          <w:rFonts w:ascii="Arial" w:hAnsi="Arial" w:cs="Arial"/>
          <w:sz w:val="24"/>
          <w:szCs w:val="24"/>
        </w:rPr>
      </w:pPr>
      <w:r w:rsidRPr="00ED696D">
        <w:rPr>
          <w:rFonts w:ascii="Arial" w:hAnsi="Arial" w:cs="Arial"/>
          <w:sz w:val="24"/>
          <w:szCs w:val="24"/>
        </w:rPr>
        <w:lastRenderedPageBreak/>
        <w:t xml:space="preserve">All </w:t>
      </w:r>
      <w:r w:rsidR="00CA218E" w:rsidRPr="00ED696D">
        <w:rPr>
          <w:rFonts w:ascii="Arial" w:hAnsi="Arial" w:cs="Arial"/>
          <w:sz w:val="24"/>
          <w:szCs w:val="24"/>
        </w:rPr>
        <w:t>s</w:t>
      </w:r>
      <w:r w:rsidRPr="00ED696D">
        <w:rPr>
          <w:rFonts w:ascii="Arial" w:hAnsi="Arial" w:cs="Arial"/>
          <w:sz w:val="24"/>
          <w:szCs w:val="24"/>
        </w:rPr>
        <w:t>taff are expected to keep</w:t>
      </w:r>
      <w:r w:rsidR="008C3BFF">
        <w:rPr>
          <w:rFonts w:ascii="Arial" w:hAnsi="Arial" w:cs="Arial"/>
          <w:sz w:val="24"/>
          <w:szCs w:val="24"/>
        </w:rPr>
        <w:t xml:space="preserve"> the school</w:t>
      </w:r>
      <w:r w:rsidRPr="00ED696D">
        <w:rPr>
          <w:rFonts w:ascii="Arial" w:hAnsi="Arial" w:cs="Arial"/>
          <w:sz w:val="24"/>
          <w:szCs w:val="24"/>
        </w:rPr>
        <w:t xml:space="preserve"> values at the </w:t>
      </w:r>
      <w:r w:rsidR="00576569" w:rsidRPr="00ED696D">
        <w:rPr>
          <w:rFonts w:ascii="Arial" w:hAnsi="Arial" w:cs="Arial"/>
          <w:sz w:val="24"/>
          <w:szCs w:val="24"/>
        </w:rPr>
        <w:t>core</w:t>
      </w:r>
      <w:r w:rsidRPr="00ED696D">
        <w:rPr>
          <w:rFonts w:ascii="Arial" w:hAnsi="Arial" w:cs="Arial"/>
          <w:sz w:val="24"/>
          <w:szCs w:val="24"/>
        </w:rPr>
        <w:t xml:space="preserve"> of their </w:t>
      </w:r>
      <w:r w:rsidR="000821B8" w:rsidRPr="00ED696D">
        <w:rPr>
          <w:rFonts w:ascii="Arial" w:hAnsi="Arial" w:cs="Arial"/>
          <w:sz w:val="24"/>
          <w:szCs w:val="24"/>
        </w:rPr>
        <w:t xml:space="preserve">daily </w:t>
      </w:r>
      <w:r w:rsidRPr="00ED696D">
        <w:rPr>
          <w:rFonts w:ascii="Arial" w:hAnsi="Arial" w:cs="Arial"/>
          <w:sz w:val="24"/>
          <w:szCs w:val="24"/>
        </w:rPr>
        <w:t>conduct</w:t>
      </w:r>
      <w:r w:rsidR="00583444">
        <w:rPr>
          <w:rFonts w:ascii="Arial" w:hAnsi="Arial" w:cs="Arial"/>
          <w:sz w:val="24"/>
          <w:szCs w:val="24"/>
        </w:rPr>
        <w:t xml:space="preserve"> and </w:t>
      </w:r>
      <w:r w:rsidR="000C4C4B">
        <w:rPr>
          <w:rFonts w:ascii="Arial" w:hAnsi="Arial" w:cs="Arial"/>
          <w:sz w:val="24"/>
          <w:szCs w:val="24"/>
        </w:rPr>
        <w:t>understand that they have a legal duty to safeguard the child</w:t>
      </w:r>
      <w:r w:rsidRPr="00ED696D">
        <w:rPr>
          <w:rFonts w:ascii="Arial" w:hAnsi="Arial" w:cs="Arial"/>
          <w:sz w:val="24"/>
          <w:szCs w:val="24"/>
        </w:rPr>
        <w:t xml:space="preserve">. </w:t>
      </w:r>
      <w:r w:rsidR="00611443" w:rsidRPr="00584F1C">
        <w:rPr>
          <w:rFonts w:ascii="Arial" w:hAnsi="Arial" w:cs="Arial"/>
          <w:sz w:val="24"/>
          <w:szCs w:val="24"/>
        </w:rPr>
        <w:t>Ultimately, t</w:t>
      </w:r>
      <w:r w:rsidRPr="00584F1C">
        <w:rPr>
          <w:rFonts w:ascii="Arial" w:hAnsi="Arial" w:cs="Arial"/>
          <w:sz w:val="24"/>
          <w:szCs w:val="24"/>
        </w:rPr>
        <w:t xml:space="preserve">he best interests of the child </w:t>
      </w:r>
      <w:r w:rsidR="008F785E" w:rsidRPr="00584F1C">
        <w:rPr>
          <w:rFonts w:ascii="Arial" w:hAnsi="Arial" w:cs="Arial"/>
          <w:sz w:val="24"/>
          <w:szCs w:val="24"/>
        </w:rPr>
        <w:t>must be at the centre of all</w:t>
      </w:r>
      <w:r w:rsidRPr="00584F1C">
        <w:rPr>
          <w:rFonts w:ascii="Arial" w:hAnsi="Arial" w:cs="Arial"/>
          <w:sz w:val="24"/>
          <w:szCs w:val="24"/>
        </w:rPr>
        <w:t xml:space="preserve"> </w:t>
      </w:r>
      <w:r w:rsidR="008C2259" w:rsidRPr="00584F1C">
        <w:rPr>
          <w:rFonts w:ascii="Arial" w:hAnsi="Arial" w:cs="Arial"/>
          <w:sz w:val="24"/>
          <w:szCs w:val="24"/>
        </w:rPr>
        <w:t xml:space="preserve">decision making, </w:t>
      </w:r>
      <w:r w:rsidRPr="00584F1C">
        <w:rPr>
          <w:rFonts w:ascii="Arial" w:hAnsi="Arial" w:cs="Arial"/>
          <w:sz w:val="24"/>
          <w:szCs w:val="24"/>
        </w:rPr>
        <w:t>behaviour</w:t>
      </w:r>
      <w:r w:rsidR="008F785E" w:rsidRPr="00584F1C">
        <w:rPr>
          <w:rFonts w:ascii="Arial" w:hAnsi="Arial" w:cs="Arial"/>
          <w:sz w:val="24"/>
          <w:szCs w:val="24"/>
        </w:rPr>
        <w:t>s</w:t>
      </w:r>
      <w:r w:rsidRPr="00584F1C">
        <w:rPr>
          <w:rFonts w:ascii="Arial" w:hAnsi="Arial" w:cs="Arial"/>
          <w:sz w:val="24"/>
          <w:szCs w:val="24"/>
        </w:rPr>
        <w:t xml:space="preserve"> and action</w:t>
      </w:r>
      <w:r w:rsidR="008C2259" w:rsidRPr="00584F1C">
        <w:rPr>
          <w:rFonts w:ascii="Arial" w:hAnsi="Arial" w:cs="Arial"/>
          <w:sz w:val="24"/>
          <w:szCs w:val="24"/>
        </w:rPr>
        <w:t xml:space="preserve"> taken</w:t>
      </w:r>
      <w:r w:rsidR="008F785E" w:rsidRPr="00584F1C">
        <w:rPr>
          <w:rFonts w:ascii="Arial" w:hAnsi="Arial" w:cs="Arial"/>
          <w:sz w:val="24"/>
          <w:szCs w:val="24"/>
        </w:rPr>
        <w:t xml:space="preserve"> in relation to children. </w:t>
      </w:r>
    </w:p>
    <w:p w14:paraId="38692D72" w14:textId="77777777" w:rsidR="00422BFE" w:rsidRDefault="00422BFE" w:rsidP="00CE0A59">
      <w:pPr>
        <w:spacing w:after="0" w:line="276" w:lineRule="auto"/>
        <w:ind w:left="851"/>
        <w:jc w:val="both"/>
        <w:rPr>
          <w:rFonts w:ascii="Arial" w:hAnsi="Arial" w:cs="Arial"/>
          <w:sz w:val="24"/>
          <w:szCs w:val="24"/>
        </w:rPr>
      </w:pPr>
    </w:p>
    <w:p w14:paraId="1467B03B" w14:textId="7173B866" w:rsidR="0099149B" w:rsidRPr="00584F1C" w:rsidRDefault="004327CD" w:rsidP="004327CD">
      <w:pPr>
        <w:pStyle w:val="THheader"/>
        <w:numPr>
          <w:ilvl w:val="0"/>
          <w:numId w:val="3"/>
        </w:numPr>
        <w:ind w:left="357" w:hanging="357"/>
        <w:rPr>
          <w:color w:val="auto"/>
        </w:rPr>
      </w:pPr>
      <w:bookmarkStart w:id="10" w:name="_Toc170388513"/>
      <w:r w:rsidRPr="00584F1C">
        <w:rPr>
          <w:color w:val="auto"/>
        </w:rPr>
        <w:t>RIGHTS OF THE CHILD</w:t>
      </w:r>
      <w:bookmarkEnd w:id="10"/>
    </w:p>
    <w:p w14:paraId="7F4B227C" w14:textId="0076DCE5" w:rsidR="00CE0A59" w:rsidRPr="00584F1C" w:rsidRDefault="00CE0A59" w:rsidP="00CE0A59">
      <w:pPr>
        <w:spacing w:after="0" w:line="276" w:lineRule="auto"/>
        <w:jc w:val="both"/>
        <w:rPr>
          <w:rFonts w:ascii="Arial" w:hAnsi="Arial" w:cs="Arial"/>
          <w:sz w:val="24"/>
          <w:szCs w:val="24"/>
        </w:rPr>
      </w:pPr>
    </w:p>
    <w:p w14:paraId="1BDB6514" w14:textId="09C87DC7" w:rsidR="00D1081A" w:rsidRPr="00584F1C" w:rsidRDefault="00362C02" w:rsidP="00915A7D">
      <w:pPr>
        <w:spacing w:after="0" w:line="276" w:lineRule="auto"/>
        <w:ind w:left="720"/>
        <w:jc w:val="both"/>
        <w:rPr>
          <w:rFonts w:ascii="Arial" w:hAnsi="Arial" w:cs="Arial"/>
          <w:sz w:val="24"/>
          <w:szCs w:val="24"/>
        </w:rPr>
      </w:pPr>
      <w:r w:rsidRPr="00584F1C">
        <w:rPr>
          <w:rFonts w:ascii="Arial" w:hAnsi="Arial" w:cs="Arial"/>
          <w:sz w:val="24"/>
          <w:szCs w:val="24"/>
        </w:rPr>
        <w:t>The school upholds the</w:t>
      </w:r>
      <w:r w:rsidR="00D1081A" w:rsidRPr="00584F1C">
        <w:rPr>
          <w:rFonts w:ascii="Arial" w:hAnsi="Arial" w:cs="Arial"/>
          <w:sz w:val="24"/>
          <w:szCs w:val="24"/>
        </w:rPr>
        <w:t xml:space="preserve"> </w:t>
      </w:r>
      <w:r w:rsidR="005E6F62">
        <w:rPr>
          <w:rFonts w:ascii="Arial" w:hAnsi="Arial" w:cs="Arial"/>
          <w:sz w:val="24"/>
          <w:szCs w:val="24"/>
        </w:rPr>
        <w:t>H</w:t>
      </w:r>
      <w:r w:rsidR="00D1081A" w:rsidRPr="00584F1C">
        <w:rPr>
          <w:rFonts w:ascii="Arial" w:hAnsi="Arial" w:cs="Arial"/>
          <w:sz w:val="24"/>
          <w:szCs w:val="24"/>
        </w:rPr>
        <w:t>uman</w:t>
      </w:r>
      <w:r w:rsidRPr="00584F1C">
        <w:rPr>
          <w:rFonts w:ascii="Arial" w:hAnsi="Arial" w:cs="Arial"/>
          <w:sz w:val="24"/>
          <w:szCs w:val="24"/>
        </w:rPr>
        <w:t xml:space="preserve"> </w:t>
      </w:r>
      <w:r w:rsidR="005E6F62">
        <w:rPr>
          <w:rFonts w:ascii="Arial" w:hAnsi="Arial" w:cs="Arial"/>
          <w:sz w:val="24"/>
          <w:szCs w:val="24"/>
        </w:rPr>
        <w:t>R</w:t>
      </w:r>
      <w:r w:rsidRPr="00584F1C">
        <w:rPr>
          <w:rFonts w:ascii="Arial" w:hAnsi="Arial" w:cs="Arial"/>
          <w:sz w:val="24"/>
          <w:szCs w:val="24"/>
        </w:rPr>
        <w:t xml:space="preserve">ights of the child </w:t>
      </w:r>
      <w:r w:rsidR="00AD7FBC" w:rsidRPr="00584F1C">
        <w:rPr>
          <w:rFonts w:ascii="Arial" w:hAnsi="Arial" w:cs="Arial"/>
          <w:sz w:val="24"/>
          <w:szCs w:val="24"/>
        </w:rPr>
        <w:t>in accordance with the Human Rights Act 1998</w:t>
      </w:r>
      <w:r w:rsidR="009F67DB" w:rsidRPr="00584F1C">
        <w:rPr>
          <w:rFonts w:ascii="Arial" w:hAnsi="Arial" w:cs="Arial"/>
          <w:sz w:val="24"/>
          <w:szCs w:val="24"/>
        </w:rPr>
        <w:t>.</w:t>
      </w:r>
      <w:r w:rsidR="00110E03" w:rsidRPr="00584F1C">
        <w:rPr>
          <w:rStyle w:val="FootnoteReference"/>
          <w:rFonts w:ascii="Arial" w:hAnsi="Arial" w:cs="Arial"/>
          <w:sz w:val="24"/>
          <w:szCs w:val="24"/>
        </w:rPr>
        <w:footnoteReference w:id="3"/>
      </w:r>
      <w:r w:rsidR="00A87AFD" w:rsidRPr="00584F1C">
        <w:rPr>
          <w:rFonts w:ascii="Arial" w:hAnsi="Arial" w:cs="Arial"/>
          <w:sz w:val="24"/>
          <w:szCs w:val="24"/>
        </w:rPr>
        <w:t xml:space="preserve"> It is </w:t>
      </w:r>
      <w:r w:rsidR="000844FB" w:rsidRPr="00584F1C">
        <w:rPr>
          <w:rFonts w:ascii="Arial" w:hAnsi="Arial" w:cs="Arial"/>
          <w:sz w:val="24"/>
          <w:szCs w:val="24"/>
        </w:rPr>
        <w:t>unlawful for schools to act in a way that is incompatible with the</w:t>
      </w:r>
      <w:r w:rsidR="00E332AB" w:rsidRPr="00584F1C">
        <w:rPr>
          <w:rFonts w:ascii="Arial" w:hAnsi="Arial" w:cs="Arial"/>
          <w:sz w:val="24"/>
          <w:szCs w:val="24"/>
        </w:rPr>
        <w:t xml:space="preserve"> European Convention on Human Rights</w:t>
      </w:r>
      <w:r w:rsidR="007E3966" w:rsidRPr="00584F1C">
        <w:rPr>
          <w:rFonts w:ascii="Arial" w:hAnsi="Arial" w:cs="Arial"/>
          <w:sz w:val="24"/>
          <w:szCs w:val="24"/>
        </w:rPr>
        <w:t>.</w:t>
      </w:r>
      <w:r w:rsidR="007E3966" w:rsidRPr="00584F1C">
        <w:t xml:space="preserve"> </w:t>
      </w:r>
      <w:r w:rsidR="00AB47B0" w:rsidRPr="00584F1C">
        <w:rPr>
          <w:rFonts w:ascii="Arial" w:hAnsi="Arial" w:cs="Arial"/>
          <w:sz w:val="24"/>
          <w:szCs w:val="24"/>
        </w:rPr>
        <w:t>Specifically</w:t>
      </w:r>
      <w:r w:rsidR="00D1081A" w:rsidRPr="00584F1C">
        <w:rPr>
          <w:rFonts w:ascii="Arial" w:hAnsi="Arial" w:cs="Arial"/>
          <w:sz w:val="24"/>
          <w:szCs w:val="24"/>
        </w:rPr>
        <w:t xml:space="preserve">, the school </w:t>
      </w:r>
      <w:r w:rsidR="002C283D" w:rsidRPr="00584F1C">
        <w:rPr>
          <w:rFonts w:ascii="Arial" w:hAnsi="Arial" w:cs="Arial"/>
          <w:sz w:val="24"/>
          <w:szCs w:val="24"/>
        </w:rPr>
        <w:t xml:space="preserve">embeds and </w:t>
      </w:r>
      <w:r w:rsidR="00D1081A" w:rsidRPr="00584F1C">
        <w:rPr>
          <w:rFonts w:ascii="Arial" w:hAnsi="Arial" w:cs="Arial"/>
          <w:sz w:val="24"/>
          <w:szCs w:val="24"/>
        </w:rPr>
        <w:t>upholds</w:t>
      </w:r>
      <w:r w:rsidR="002C283D" w:rsidRPr="00584F1C">
        <w:rPr>
          <w:rFonts w:ascii="Arial" w:hAnsi="Arial" w:cs="Arial"/>
          <w:sz w:val="24"/>
          <w:szCs w:val="24"/>
        </w:rPr>
        <w:t xml:space="preserve"> the following </w:t>
      </w:r>
      <w:r w:rsidR="001E2CAE" w:rsidRPr="00584F1C">
        <w:rPr>
          <w:rFonts w:ascii="Arial" w:hAnsi="Arial" w:cs="Arial"/>
          <w:sz w:val="24"/>
          <w:szCs w:val="24"/>
        </w:rPr>
        <w:t xml:space="preserve">Convention </w:t>
      </w:r>
      <w:r w:rsidR="002505C1" w:rsidRPr="00584F1C">
        <w:rPr>
          <w:rFonts w:ascii="Arial" w:hAnsi="Arial" w:cs="Arial"/>
          <w:sz w:val="24"/>
          <w:szCs w:val="24"/>
        </w:rPr>
        <w:t xml:space="preserve">rights of the child </w:t>
      </w:r>
      <w:r w:rsidR="001B5B90" w:rsidRPr="00584F1C">
        <w:rPr>
          <w:rFonts w:ascii="Arial" w:hAnsi="Arial" w:cs="Arial"/>
          <w:sz w:val="24"/>
          <w:szCs w:val="24"/>
        </w:rPr>
        <w:t>across</w:t>
      </w:r>
      <w:r w:rsidR="002505C1" w:rsidRPr="00584F1C">
        <w:rPr>
          <w:rFonts w:ascii="Arial" w:hAnsi="Arial" w:cs="Arial"/>
          <w:sz w:val="24"/>
          <w:szCs w:val="24"/>
        </w:rPr>
        <w:t xml:space="preserve"> its safeguarding policies and procedures</w:t>
      </w:r>
      <w:r w:rsidR="00195299" w:rsidRPr="00584F1C">
        <w:rPr>
          <w:rFonts w:ascii="Arial" w:hAnsi="Arial" w:cs="Arial"/>
          <w:sz w:val="24"/>
          <w:szCs w:val="24"/>
        </w:rPr>
        <w:t xml:space="preserve">: </w:t>
      </w:r>
    </w:p>
    <w:p w14:paraId="7B88FA3F" w14:textId="77777777" w:rsidR="00D1081A" w:rsidRPr="00584F1C" w:rsidRDefault="00D1081A" w:rsidP="00915A7D">
      <w:pPr>
        <w:spacing w:after="0" w:line="276" w:lineRule="auto"/>
        <w:ind w:left="720"/>
        <w:jc w:val="both"/>
        <w:rPr>
          <w:rFonts w:ascii="Arial" w:hAnsi="Arial" w:cs="Arial"/>
          <w:sz w:val="24"/>
          <w:szCs w:val="24"/>
        </w:rPr>
      </w:pPr>
    </w:p>
    <w:p w14:paraId="6D662C4D" w14:textId="77777777" w:rsidR="00D1081A" w:rsidRPr="00584F1C" w:rsidRDefault="00195299" w:rsidP="00915A7D">
      <w:pPr>
        <w:spacing w:after="0" w:line="276" w:lineRule="auto"/>
        <w:ind w:left="720"/>
        <w:jc w:val="both"/>
        <w:rPr>
          <w:rFonts w:ascii="Arial" w:hAnsi="Arial" w:cs="Arial"/>
          <w:sz w:val="24"/>
          <w:szCs w:val="24"/>
        </w:rPr>
      </w:pPr>
      <w:r w:rsidRPr="00584F1C">
        <w:rPr>
          <w:rFonts w:ascii="Arial" w:hAnsi="Arial" w:cs="Arial"/>
          <w:sz w:val="24"/>
          <w:szCs w:val="24"/>
        </w:rPr>
        <w:t xml:space="preserve">• Article 3: the right to freedom from inhuman and degrading treatment (an absolute right) </w:t>
      </w:r>
    </w:p>
    <w:p w14:paraId="3F2B5E4D" w14:textId="77777777" w:rsidR="00D1081A" w:rsidRPr="00584F1C" w:rsidRDefault="00195299" w:rsidP="00915A7D">
      <w:pPr>
        <w:spacing w:after="0" w:line="276" w:lineRule="auto"/>
        <w:ind w:left="720"/>
        <w:jc w:val="both"/>
        <w:rPr>
          <w:rFonts w:ascii="Arial" w:hAnsi="Arial" w:cs="Arial"/>
          <w:sz w:val="24"/>
          <w:szCs w:val="24"/>
        </w:rPr>
      </w:pPr>
      <w:r w:rsidRPr="00584F1C">
        <w:rPr>
          <w:rFonts w:ascii="Arial" w:hAnsi="Arial" w:cs="Arial"/>
          <w:sz w:val="24"/>
          <w:szCs w:val="24"/>
        </w:rPr>
        <w:t xml:space="preserve">• Article 8: the right to respect for private and family life (a qualified right) includes a duty to protect individuals’ physical and psychological integrity </w:t>
      </w:r>
    </w:p>
    <w:p w14:paraId="305896C5" w14:textId="77777777" w:rsidR="00D1081A" w:rsidRPr="00584F1C" w:rsidRDefault="00195299" w:rsidP="00915A7D">
      <w:pPr>
        <w:spacing w:after="0" w:line="276" w:lineRule="auto"/>
        <w:ind w:left="720"/>
        <w:jc w:val="both"/>
        <w:rPr>
          <w:rFonts w:ascii="Arial" w:hAnsi="Arial" w:cs="Arial"/>
          <w:sz w:val="24"/>
          <w:szCs w:val="24"/>
        </w:rPr>
      </w:pPr>
      <w:r w:rsidRPr="00584F1C">
        <w:rPr>
          <w:rFonts w:ascii="Arial" w:hAnsi="Arial" w:cs="Arial"/>
          <w:sz w:val="24"/>
          <w:szCs w:val="24"/>
        </w:rPr>
        <w:t>• Article 14: requires that all of the rights and freedoms set out in the Act must be protected and applied without discrimination</w:t>
      </w:r>
    </w:p>
    <w:p w14:paraId="09B59D0E" w14:textId="77777777" w:rsidR="00D1081A" w:rsidRPr="00584F1C" w:rsidRDefault="00195299" w:rsidP="00915A7D">
      <w:pPr>
        <w:spacing w:after="0" w:line="276" w:lineRule="auto"/>
        <w:ind w:left="720"/>
        <w:jc w:val="both"/>
        <w:rPr>
          <w:rFonts w:ascii="Arial" w:hAnsi="Arial" w:cs="Arial"/>
          <w:sz w:val="24"/>
          <w:szCs w:val="24"/>
        </w:rPr>
      </w:pPr>
      <w:r w:rsidRPr="00584F1C">
        <w:rPr>
          <w:rFonts w:ascii="Arial" w:hAnsi="Arial" w:cs="Arial"/>
          <w:sz w:val="24"/>
          <w:szCs w:val="24"/>
        </w:rPr>
        <w:t xml:space="preserve"> • Protocol 1, Article 2: protects the right to education. </w:t>
      </w:r>
    </w:p>
    <w:p w14:paraId="7A0C5E51" w14:textId="77777777" w:rsidR="00D1081A" w:rsidRPr="00584F1C" w:rsidRDefault="00D1081A" w:rsidP="00915A7D">
      <w:pPr>
        <w:spacing w:after="0" w:line="276" w:lineRule="auto"/>
        <w:ind w:left="357"/>
        <w:jc w:val="both"/>
        <w:rPr>
          <w:rFonts w:ascii="Arial" w:hAnsi="Arial" w:cs="Arial"/>
          <w:sz w:val="24"/>
          <w:szCs w:val="24"/>
        </w:rPr>
      </w:pPr>
    </w:p>
    <w:p w14:paraId="74E3DDBD" w14:textId="77777777" w:rsidR="00D321E5" w:rsidRPr="00584F1C" w:rsidRDefault="00D321E5" w:rsidP="00915A7D">
      <w:pPr>
        <w:spacing w:after="0" w:line="276" w:lineRule="auto"/>
        <w:ind w:left="357"/>
        <w:jc w:val="both"/>
        <w:rPr>
          <w:rFonts w:ascii="Arial" w:hAnsi="Arial" w:cs="Arial"/>
          <w:sz w:val="24"/>
          <w:szCs w:val="24"/>
        </w:rPr>
      </w:pPr>
    </w:p>
    <w:p w14:paraId="65A27536" w14:textId="2D8F116A" w:rsidR="00A35E83" w:rsidRPr="00584F1C" w:rsidRDefault="002F1051" w:rsidP="00915A7D">
      <w:pPr>
        <w:spacing w:after="0" w:line="276" w:lineRule="auto"/>
        <w:ind w:left="720"/>
        <w:jc w:val="both"/>
        <w:rPr>
          <w:rFonts w:ascii="Arial" w:hAnsi="Arial" w:cs="Arial"/>
          <w:b/>
          <w:bCs/>
          <w:sz w:val="24"/>
          <w:szCs w:val="24"/>
        </w:rPr>
      </w:pPr>
      <w:r w:rsidRPr="00584F1C">
        <w:rPr>
          <w:rFonts w:ascii="Arial" w:hAnsi="Arial" w:cs="Arial"/>
          <w:sz w:val="24"/>
          <w:szCs w:val="24"/>
        </w:rPr>
        <w:t>In accordance with</w:t>
      </w:r>
      <w:r w:rsidR="00D321E5" w:rsidRPr="00584F1C">
        <w:rPr>
          <w:rFonts w:ascii="Arial" w:hAnsi="Arial" w:cs="Arial"/>
          <w:sz w:val="24"/>
          <w:szCs w:val="24"/>
        </w:rPr>
        <w:t xml:space="preserve"> the Equality Act</w:t>
      </w:r>
      <w:r w:rsidR="009B2271" w:rsidRPr="00584F1C">
        <w:rPr>
          <w:rFonts w:ascii="Arial" w:hAnsi="Arial" w:cs="Arial"/>
          <w:sz w:val="24"/>
          <w:szCs w:val="24"/>
        </w:rPr>
        <w:t xml:space="preserve"> 2010</w:t>
      </w:r>
      <w:r w:rsidR="00D321E5" w:rsidRPr="00584F1C">
        <w:rPr>
          <w:rFonts w:ascii="Arial" w:hAnsi="Arial" w:cs="Arial"/>
          <w:sz w:val="24"/>
          <w:szCs w:val="24"/>
        </w:rPr>
        <w:t xml:space="preserve">, </w:t>
      </w:r>
      <w:r w:rsidR="00420A62" w:rsidRPr="00584F1C">
        <w:rPr>
          <w:rFonts w:ascii="Arial" w:hAnsi="Arial" w:cs="Arial"/>
          <w:sz w:val="24"/>
          <w:szCs w:val="24"/>
        </w:rPr>
        <w:t xml:space="preserve">the school </w:t>
      </w:r>
      <w:r w:rsidR="000D602E" w:rsidRPr="00584F1C">
        <w:rPr>
          <w:rFonts w:ascii="Arial" w:hAnsi="Arial" w:cs="Arial"/>
          <w:sz w:val="24"/>
          <w:szCs w:val="24"/>
        </w:rPr>
        <w:t xml:space="preserve">must </w:t>
      </w:r>
      <w:r w:rsidR="00420A62" w:rsidRPr="00584F1C">
        <w:rPr>
          <w:rFonts w:ascii="Arial" w:hAnsi="Arial" w:cs="Arial"/>
          <w:sz w:val="24"/>
          <w:szCs w:val="24"/>
        </w:rPr>
        <w:t xml:space="preserve">not </w:t>
      </w:r>
      <w:r w:rsidR="00D321E5" w:rsidRPr="00584F1C">
        <w:rPr>
          <w:rFonts w:ascii="Arial" w:hAnsi="Arial" w:cs="Arial"/>
          <w:sz w:val="24"/>
          <w:szCs w:val="24"/>
        </w:rPr>
        <w:t xml:space="preserve">unlawfully discriminate against pupils because of their sex, race, disability, religion or belief, gender reassignment, pregnancy and maternity, or sexual orientation (protected characteristics). </w:t>
      </w:r>
      <w:r w:rsidR="00915A7D" w:rsidRPr="00691CC4">
        <w:rPr>
          <w:rFonts w:ascii="Arial" w:hAnsi="Arial" w:cs="Arial"/>
          <w:bCs/>
          <w:sz w:val="24"/>
          <w:szCs w:val="24"/>
        </w:rPr>
        <w:t>Staff should read and be familiar with the school’s Equality policy (copies of which are available on the school’s website and in the shared school policies folder).</w:t>
      </w:r>
      <w:r w:rsidR="00915A7D" w:rsidRPr="00691CC4">
        <w:rPr>
          <w:rFonts w:ascii="Arial" w:hAnsi="Arial" w:cs="Arial"/>
          <w:b/>
          <w:bCs/>
          <w:sz w:val="24"/>
          <w:szCs w:val="24"/>
        </w:rPr>
        <w:t xml:space="preserve"> </w:t>
      </w:r>
      <w:r w:rsidR="000A0CE9" w:rsidRPr="00584F1C">
        <w:rPr>
          <w:rFonts w:ascii="Arial" w:hAnsi="Arial" w:cs="Arial"/>
          <w:sz w:val="24"/>
          <w:szCs w:val="24"/>
        </w:rPr>
        <w:t>The school is committed to supporting and taking positive action towards children</w:t>
      </w:r>
      <w:r w:rsidR="00EF240E" w:rsidRPr="00584F1C">
        <w:rPr>
          <w:rFonts w:ascii="Arial" w:hAnsi="Arial" w:cs="Arial"/>
          <w:sz w:val="24"/>
          <w:szCs w:val="24"/>
        </w:rPr>
        <w:t xml:space="preserve"> with</w:t>
      </w:r>
      <w:r w:rsidR="000A0CE9" w:rsidRPr="00584F1C">
        <w:rPr>
          <w:rFonts w:ascii="Arial" w:hAnsi="Arial" w:cs="Arial"/>
          <w:sz w:val="24"/>
          <w:szCs w:val="24"/>
        </w:rPr>
        <w:t xml:space="preserve"> </w:t>
      </w:r>
      <w:r w:rsidR="007D2ECA" w:rsidRPr="00584F1C">
        <w:rPr>
          <w:rFonts w:ascii="Arial" w:hAnsi="Arial" w:cs="Arial"/>
          <w:sz w:val="24"/>
          <w:szCs w:val="24"/>
        </w:rPr>
        <w:t>regard to particular protected characteristics - including disability, sex, sexual orientation, gender reassignment and race</w:t>
      </w:r>
      <w:r w:rsidR="002F13FC" w:rsidRPr="00584F1C">
        <w:rPr>
          <w:rFonts w:ascii="Arial" w:hAnsi="Arial" w:cs="Arial"/>
          <w:sz w:val="24"/>
          <w:szCs w:val="24"/>
        </w:rPr>
        <w:t xml:space="preserve">- who may be at a disadvantage and </w:t>
      </w:r>
      <w:r w:rsidR="006D5879" w:rsidRPr="00584F1C">
        <w:rPr>
          <w:rFonts w:ascii="Arial" w:hAnsi="Arial" w:cs="Arial"/>
          <w:sz w:val="24"/>
          <w:szCs w:val="24"/>
        </w:rPr>
        <w:t xml:space="preserve">be </w:t>
      </w:r>
      <w:r w:rsidR="002F13FC" w:rsidRPr="00584F1C">
        <w:rPr>
          <w:rFonts w:ascii="Arial" w:hAnsi="Arial" w:cs="Arial"/>
          <w:sz w:val="24"/>
          <w:szCs w:val="24"/>
        </w:rPr>
        <w:t>disproportionate</w:t>
      </w:r>
      <w:r w:rsidR="002954EA" w:rsidRPr="00584F1C">
        <w:rPr>
          <w:rFonts w:ascii="Arial" w:hAnsi="Arial" w:cs="Arial"/>
          <w:sz w:val="24"/>
          <w:szCs w:val="24"/>
        </w:rPr>
        <w:t xml:space="preserve">ly </w:t>
      </w:r>
      <w:r w:rsidR="005525E6" w:rsidRPr="00584F1C">
        <w:rPr>
          <w:rFonts w:ascii="Arial" w:hAnsi="Arial" w:cs="Arial"/>
          <w:sz w:val="24"/>
          <w:szCs w:val="24"/>
        </w:rPr>
        <w:t>vulnerable</w:t>
      </w:r>
      <w:r w:rsidR="002954EA" w:rsidRPr="00584F1C">
        <w:rPr>
          <w:rFonts w:ascii="Arial" w:hAnsi="Arial" w:cs="Arial"/>
          <w:sz w:val="24"/>
          <w:szCs w:val="24"/>
        </w:rPr>
        <w:t>.</w:t>
      </w:r>
    </w:p>
    <w:p w14:paraId="0FB62488" w14:textId="77777777" w:rsidR="00917FAC" w:rsidRPr="00584F1C" w:rsidRDefault="00917FAC" w:rsidP="00915A7D">
      <w:pPr>
        <w:spacing w:after="0" w:line="276" w:lineRule="auto"/>
        <w:ind w:left="720"/>
        <w:jc w:val="both"/>
        <w:rPr>
          <w:rFonts w:ascii="Arial" w:hAnsi="Arial" w:cs="Arial"/>
          <w:sz w:val="24"/>
          <w:szCs w:val="24"/>
        </w:rPr>
      </w:pPr>
    </w:p>
    <w:p w14:paraId="62F7111B" w14:textId="77777777" w:rsidR="00753695" w:rsidRPr="00584F1C" w:rsidRDefault="00753695" w:rsidP="00915A7D">
      <w:pPr>
        <w:spacing w:after="0" w:line="276" w:lineRule="auto"/>
        <w:ind w:left="720"/>
        <w:jc w:val="both"/>
        <w:rPr>
          <w:rFonts w:ascii="Arial" w:hAnsi="Arial" w:cs="Arial"/>
          <w:sz w:val="24"/>
          <w:szCs w:val="24"/>
        </w:rPr>
      </w:pPr>
      <w:r w:rsidRPr="00584F1C">
        <w:rPr>
          <w:rFonts w:ascii="Arial" w:hAnsi="Arial" w:cs="Arial"/>
          <w:sz w:val="24"/>
          <w:szCs w:val="24"/>
        </w:rPr>
        <w:t xml:space="preserve">In fulfilment of the school’s Public Sector Equality Duty the school has due regard to the need to eliminate unlawful discrimination, harassment, and victimisation (and any other conduct prohibited under the Equality Act), to advance equality of opportunity and foster good relations between those who share a relevant protected characteristic and those who do not.  </w:t>
      </w:r>
    </w:p>
    <w:p w14:paraId="6028F64C" w14:textId="77777777" w:rsidR="00753695" w:rsidRDefault="00753695" w:rsidP="00915A7D">
      <w:pPr>
        <w:spacing w:after="0" w:line="276" w:lineRule="auto"/>
        <w:ind w:left="720"/>
        <w:jc w:val="both"/>
        <w:rPr>
          <w:rFonts w:ascii="Arial" w:hAnsi="Arial" w:cs="Arial"/>
          <w:b/>
          <w:bCs/>
          <w:color w:val="C45911" w:themeColor="accent2" w:themeShade="BF"/>
          <w:sz w:val="24"/>
          <w:szCs w:val="24"/>
        </w:rPr>
      </w:pPr>
    </w:p>
    <w:p w14:paraId="71E300FE" w14:textId="77777777" w:rsidR="00915A7D" w:rsidRPr="00691CC4" w:rsidRDefault="00915A7D" w:rsidP="00915A7D">
      <w:pPr>
        <w:spacing w:after="0" w:line="276" w:lineRule="auto"/>
        <w:ind w:left="720"/>
        <w:jc w:val="both"/>
        <w:rPr>
          <w:rFonts w:ascii="Arial" w:hAnsi="Arial" w:cs="Arial"/>
          <w:bCs/>
          <w:sz w:val="24"/>
          <w:szCs w:val="24"/>
        </w:rPr>
      </w:pPr>
      <w:r w:rsidRPr="00691CC4">
        <w:rPr>
          <w:rFonts w:ascii="Arial" w:hAnsi="Arial" w:cs="Arial"/>
          <w:bCs/>
          <w:sz w:val="24"/>
          <w:szCs w:val="24"/>
        </w:rPr>
        <w:t xml:space="preserve">St Mary and St Michael’s are committed to the safeguarding of and promoting welfare of pupils with protected characteristics - including disability, sex, sexual </w:t>
      </w:r>
      <w:r w:rsidRPr="00691CC4">
        <w:rPr>
          <w:rFonts w:ascii="Arial" w:hAnsi="Arial" w:cs="Arial"/>
          <w:bCs/>
          <w:sz w:val="24"/>
          <w:szCs w:val="24"/>
        </w:rPr>
        <w:lastRenderedPageBreak/>
        <w:t>orientation, gender reassignment and race. This can also include taking positive action, where it can be shown that it is proportionate, to deal with particular disadvantages affecting pupils or students with a particular protected characteristic in order to meet their specific need, this includes a duty to make reasonable adjustments for disabled children, including those with long term conditions. Actions are identified and reflected in the school’s Equalities objectives which are reviewed on an annual basis. Interim action is also taken in response to emerging issues where appropriate.</w:t>
      </w:r>
    </w:p>
    <w:p w14:paraId="3878A1C7" w14:textId="39905A3F" w:rsidR="00596359" w:rsidRPr="005F3A4C" w:rsidRDefault="00596359" w:rsidP="00596359">
      <w:pPr>
        <w:spacing w:after="0" w:line="276" w:lineRule="auto"/>
        <w:jc w:val="both"/>
        <w:rPr>
          <w:rFonts w:ascii="Arial" w:hAnsi="Arial" w:cs="Arial"/>
          <w:b/>
          <w:bCs/>
          <w:color w:val="C45911" w:themeColor="accent2" w:themeShade="BF"/>
          <w:sz w:val="24"/>
          <w:szCs w:val="24"/>
        </w:rPr>
      </w:pPr>
    </w:p>
    <w:p w14:paraId="39917A73" w14:textId="084E7C84" w:rsidR="00E73E44" w:rsidRPr="00584F1C" w:rsidRDefault="00E73E44" w:rsidP="00915A7D">
      <w:pPr>
        <w:spacing w:after="0" w:line="276" w:lineRule="auto"/>
        <w:ind w:left="720"/>
        <w:jc w:val="both"/>
        <w:rPr>
          <w:rFonts w:ascii="Arial" w:hAnsi="Arial" w:cs="Arial"/>
          <w:sz w:val="24"/>
          <w:szCs w:val="24"/>
        </w:rPr>
      </w:pPr>
      <w:r w:rsidRPr="00584F1C">
        <w:rPr>
          <w:rFonts w:ascii="Arial" w:hAnsi="Arial" w:cs="Arial"/>
          <w:sz w:val="24"/>
          <w:szCs w:val="24"/>
        </w:rPr>
        <w:t>As evident in the Serious Case Review Child Q</w:t>
      </w:r>
      <w:r w:rsidR="007D236F" w:rsidRPr="00584F1C">
        <w:rPr>
          <w:rFonts w:ascii="Arial" w:hAnsi="Arial" w:cs="Arial"/>
          <w:sz w:val="24"/>
          <w:szCs w:val="24"/>
        </w:rPr>
        <w:t>,</w:t>
      </w:r>
      <w:r w:rsidRPr="00584F1C">
        <w:rPr>
          <w:rFonts w:ascii="Arial" w:hAnsi="Arial" w:cs="Arial"/>
          <w:sz w:val="24"/>
          <w:szCs w:val="24"/>
        </w:rPr>
        <w:t xml:space="preserve"> the school is aware that children from ethnically diverse groups are at risk of </w:t>
      </w:r>
      <w:proofErr w:type="spellStart"/>
      <w:r w:rsidRPr="00584F1C">
        <w:rPr>
          <w:rFonts w:ascii="Arial" w:hAnsi="Arial" w:cs="Arial"/>
          <w:sz w:val="24"/>
          <w:szCs w:val="24"/>
        </w:rPr>
        <w:t>adultification</w:t>
      </w:r>
      <w:proofErr w:type="spellEnd"/>
      <w:r w:rsidRPr="00584F1C">
        <w:rPr>
          <w:rFonts w:ascii="Arial" w:hAnsi="Arial" w:cs="Arial"/>
          <w:sz w:val="24"/>
          <w:szCs w:val="24"/>
        </w:rPr>
        <w:t xml:space="preserve"> whereby their vulnerability as a child is reduced or set aside because of racial bias and stereotypes impacting professional judgement.</w:t>
      </w:r>
      <w:r w:rsidR="005D060A" w:rsidRPr="00584F1C">
        <w:rPr>
          <w:rStyle w:val="FootnoteReference"/>
          <w:rFonts w:ascii="Arial" w:hAnsi="Arial" w:cs="Arial"/>
          <w:sz w:val="24"/>
          <w:szCs w:val="24"/>
        </w:rPr>
        <w:footnoteReference w:id="4"/>
      </w:r>
      <w:r w:rsidRPr="00584F1C">
        <w:rPr>
          <w:rFonts w:ascii="Arial" w:hAnsi="Arial" w:cs="Arial"/>
          <w:sz w:val="24"/>
          <w:szCs w:val="24"/>
        </w:rPr>
        <w:t xml:space="preserve"> All staff share in the whole school’s commitment to ensure equity, diversity and inclusion remain at the centre of the school’s safeguarding culture, so that all children receive the care, support</w:t>
      </w:r>
      <w:r w:rsidR="00E8708F" w:rsidRPr="00584F1C">
        <w:rPr>
          <w:rFonts w:ascii="Arial" w:hAnsi="Arial" w:cs="Arial"/>
          <w:sz w:val="24"/>
          <w:szCs w:val="24"/>
        </w:rPr>
        <w:t>,</w:t>
      </w:r>
      <w:r w:rsidRPr="00584F1C">
        <w:rPr>
          <w:rFonts w:ascii="Arial" w:hAnsi="Arial" w:cs="Arial"/>
          <w:sz w:val="24"/>
          <w:szCs w:val="24"/>
        </w:rPr>
        <w:t xml:space="preserve"> and protection they have the right to receive. </w:t>
      </w:r>
    </w:p>
    <w:p w14:paraId="03B28828" w14:textId="77777777" w:rsidR="00E73E44" w:rsidRPr="00584F1C" w:rsidRDefault="00E73E44" w:rsidP="00915A7D">
      <w:pPr>
        <w:spacing w:after="0" w:line="276" w:lineRule="auto"/>
        <w:ind w:left="720"/>
        <w:jc w:val="both"/>
        <w:rPr>
          <w:rFonts w:ascii="Arial" w:hAnsi="Arial" w:cs="Arial"/>
          <w:sz w:val="24"/>
          <w:szCs w:val="24"/>
        </w:rPr>
      </w:pPr>
    </w:p>
    <w:p w14:paraId="4898DAD5" w14:textId="77777777" w:rsidR="00915A7D" w:rsidRPr="00915A7D" w:rsidRDefault="00150EC3" w:rsidP="00915A7D">
      <w:pPr>
        <w:spacing w:after="0" w:line="276" w:lineRule="auto"/>
        <w:ind w:left="720"/>
        <w:jc w:val="both"/>
        <w:rPr>
          <w:rFonts w:ascii="Arial" w:hAnsi="Arial" w:cs="Arial"/>
          <w:b/>
          <w:bCs/>
          <w:color w:val="C45911" w:themeColor="accent2" w:themeShade="BF"/>
          <w:sz w:val="24"/>
          <w:szCs w:val="24"/>
        </w:rPr>
      </w:pPr>
      <w:r w:rsidRPr="00584F1C">
        <w:rPr>
          <w:rFonts w:ascii="Arial" w:hAnsi="Arial" w:cs="Arial"/>
          <w:sz w:val="24"/>
          <w:szCs w:val="24"/>
        </w:rPr>
        <w:t xml:space="preserve">The </w:t>
      </w:r>
      <w:r w:rsidR="00D507B9" w:rsidRPr="00584F1C">
        <w:rPr>
          <w:rFonts w:ascii="Arial" w:hAnsi="Arial" w:cs="Arial"/>
          <w:sz w:val="24"/>
          <w:szCs w:val="24"/>
        </w:rPr>
        <w:t xml:space="preserve">school shares the </w:t>
      </w:r>
      <w:r w:rsidRPr="00584F1C">
        <w:rPr>
          <w:rFonts w:ascii="Arial" w:hAnsi="Arial" w:cs="Arial"/>
          <w:sz w:val="24"/>
          <w:szCs w:val="24"/>
        </w:rPr>
        <w:t>London Borough of Tower Hamlet</w:t>
      </w:r>
      <w:r w:rsidR="00D507B9" w:rsidRPr="00584F1C">
        <w:rPr>
          <w:rFonts w:ascii="Arial" w:hAnsi="Arial" w:cs="Arial"/>
          <w:sz w:val="24"/>
          <w:szCs w:val="24"/>
        </w:rPr>
        <w:t>’s commitment</w:t>
      </w:r>
      <w:r w:rsidR="008069D8" w:rsidRPr="00584F1C">
        <w:rPr>
          <w:rFonts w:ascii="Arial" w:hAnsi="Arial" w:cs="Arial"/>
          <w:sz w:val="24"/>
          <w:szCs w:val="24"/>
        </w:rPr>
        <w:t xml:space="preserve"> to</w:t>
      </w:r>
      <w:r w:rsidR="00BA6686" w:rsidRPr="00584F1C">
        <w:rPr>
          <w:rFonts w:ascii="Arial" w:hAnsi="Arial" w:cs="Arial"/>
          <w:sz w:val="24"/>
          <w:szCs w:val="24"/>
        </w:rPr>
        <w:t xml:space="preserve"> being an anti-racist borough and </w:t>
      </w:r>
      <w:r w:rsidR="001C2361" w:rsidRPr="00584F1C">
        <w:rPr>
          <w:rFonts w:ascii="Arial" w:hAnsi="Arial" w:cs="Arial"/>
          <w:sz w:val="24"/>
          <w:szCs w:val="24"/>
        </w:rPr>
        <w:t xml:space="preserve">to tackle and eliminate race discrimination. </w:t>
      </w:r>
      <w:r w:rsidR="007E6FA0" w:rsidRPr="00584F1C">
        <w:rPr>
          <w:rFonts w:ascii="Arial" w:hAnsi="Arial" w:cs="Arial"/>
          <w:sz w:val="24"/>
          <w:szCs w:val="24"/>
        </w:rPr>
        <w:t xml:space="preserve">The </w:t>
      </w:r>
      <w:r w:rsidR="00B64C37" w:rsidRPr="00584F1C">
        <w:rPr>
          <w:rFonts w:ascii="Arial" w:hAnsi="Arial" w:cs="Arial"/>
          <w:sz w:val="24"/>
          <w:szCs w:val="24"/>
        </w:rPr>
        <w:t>council’s Black, Asian, and Minority Ethnic Inequalities Commission</w:t>
      </w:r>
      <w:r w:rsidR="00C51F96" w:rsidRPr="00584F1C">
        <w:rPr>
          <w:rFonts w:ascii="Arial" w:hAnsi="Arial" w:cs="Arial"/>
          <w:sz w:val="24"/>
          <w:szCs w:val="24"/>
        </w:rPr>
        <w:t xml:space="preserve"> (2021)</w:t>
      </w:r>
      <w:r w:rsidR="005F3D03" w:rsidRPr="00584F1C">
        <w:rPr>
          <w:rFonts w:ascii="Arial" w:hAnsi="Arial" w:cs="Arial"/>
          <w:sz w:val="24"/>
          <w:szCs w:val="24"/>
        </w:rPr>
        <w:t xml:space="preserve"> </w:t>
      </w:r>
      <w:r w:rsidR="005F3D03" w:rsidRPr="00584F1C">
        <w:rPr>
          <w:rFonts w:ascii="Arial" w:hAnsi="Arial" w:cs="Arial"/>
          <w:sz w:val="24"/>
          <w:szCs w:val="24"/>
          <w:shd w:val="clear" w:color="auto" w:fill="FFFFFF"/>
        </w:rPr>
        <w:t>concluded that racism still exists within institutions and structures in the borough</w:t>
      </w:r>
      <w:r w:rsidR="00075F01" w:rsidRPr="00584F1C">
        <w:rPr>
          <w:rFonts w:ascii="Arial" w:hAnsi="Arial" w:cs="Arial"/>
          <w:sz w:val="24"/>
          <w:szCs w:val="24"/>
          <w:shd w:val="clear" w:color="auto" w:fill="FFFFFF"/>
        </w:rPr>
        <w:t xml:space="preserve"> </w:t>
      </w:r>
      <w:r w:rsidR="005F3D03" w:rsidRPr="00584F1C">
        <w:rPr>
          <w:rFonts w:ascii="Arial" w:hAnsi="Arial" w:cs="Arial"/>
          <w:sz w:val="24"/>
          <w:szCs w:val="24"/>
          <w:shd w:val="clear" w:color="auto" w:fill="FFFFFF"/>
        </w:rPr>
        <w:t xml:space="preserve">and </w:t>
      </w:r>
      <w:r w:rsidR="00075F01" w:rsidRPr="00584F1C">
        <w:rPr>
          <w:rFonts w:ascii="Arial" w:hAnsi="Arial" w:cs="Arial"/>
          <w:sz w:val="24"/>
          <w:szCs w:val="24"/>
          <w:shd w:val="clear" w:color="auto" w:fill="FFFFFF"/>
        </w:rPr>
        <w:t xml:space="preserve">has developed an action plan </w:t>
      </w:r>
      <w:r w:rsidR="005F3D03" w:rsidRPr="00584F1C">
        <w:rPr>
          <w:rFonts w:ascii="Arial" w:hAnsi="Arial" w:cs="Arial"/>
          <w:sz w:val="24"/>
          <w:szCs w:val="24"/>
          <w:shd w:val="clear" w:color="auto" w:fill="FFFFFF"/>
        </w:rPr>
        <w:t>to achieve race equality at pace.</w:t>
      </w:r>
      <w:r w:rsidR="00390E74" w:rsidRPr="00584F1C">
        <w:rPr>
          <w:rStyle w:val="FootnoteReference"/>
          <w:rFonts w:ascii="Arial" w:hAnsi="Arial" w:cs="Arial"/>
          <w:sz w:val="24"/>
          <w:szCs w:val="24"/>
          <w:shd w:val="clear" w:color="auto" w:fill="FFFFFF"/>
        </w:rPr>
        <w:footnoteReference w:id="5"/>
      </w:r>
      <w:r w:rsidR="00C51F96" w:rsidRPr="00584F1C">
        <w:rPr>
          <w:rFonts w:ascii="Arial" w:hAnsi="Arial" w:cs="Arial"/>
          <w:sz w:val="24"/>
          <w:szCs w:val="24"/>
        </w:rPr>
        <w:t xml:space="preserve"> </w:t>
      </w:r>
      <w:r w:rsidR="005A4562" w:rsidRPr="00584F1C">
        <w:rPr>
          <w:rFonts w:ascii="Arial" w:hAnsi="Arial" w:cs="Arial"/>
          <w:sz w:val="24"/>
          <w:szCs w:val="24"/>
        </w:rPr>
        <w:t xml:space="preserve">The </w:t>
      </w:r>
      <w:r w:rsidR="001274C6" w:rsidRPr="00584F1C">
        <w:rPr>
          <w:rFonts w:ascii="Arial" w:hAnsi="Arial" w:cs="Arial"/>
          <w:sz w:val="24"/>
          <w:szCs w:val="24"/>
        </w:rPr>
        <w:t xml:space="preserve">action plan </w:t>
      </w:r>
      <w:r w:rsidR="00075F01" w:rsidRPr="00584F1C">
        <w:rPr>
          <w:rFonts w:ascii="Arial" w:hAnsi="Arial" w:cs="Arial"/>
          <w:sz w:val="24"/>
          <w:szCs w:val="24"/>
        </w:rPr>
        <w:t>recognise</w:t>
      </w:r>
      <w:r w:rsidR="001274C6" w:rsidRPr="00584F1C">
        <w:rPr>
          <w:rFonts w:ascii="Arial" w:hAnsi="Arial" w:cs="Arial"/>
          <w:sz w:val="24"/>
          <w:szCs w:val="24"/>
        </w:rPr>
        <w:t>s</w:t>
      </w:r>
      <w:r w:rsidR="00075F01" w:rsidRPr="00584F1C">
        <w:rPr>
          <w:rFonts w:ascii="Arial" w:hAnsi="Arial" w:cs="Arial"/>
          <w:sz w:val="24"/>
          <w:szCs w:val="24"/>
        </w:rPr>
        <w:t xml:space="preserve"> that </w:t>
      </w:r>
      <w:r w:rsidR="00955A0A" w:rsidRPr="00584F1C">
        <w:rPr>
          <w:rFonts w:ascii="Arial" w:hAnsi="Arial" w:cs="Arial"/>
          <w:sz w:val="24"/>
          <w:szCs w:val="24"/>
        </w:rPr>
        <w:t>schools have a</w:t>
      </w:r>
      <w:r w:rsidR="00FF181F" w:rsidRPr="00584F1C">
        <w:rPr>
          <w:rFonts w:ascii="Arial" w:hAnsi="Arial" w:cs="Arial"/>
          <w:sz w:val="24"/>
          <w:szCs w:val="24"/>
        </w:rPr>
        <w:t xml:space="preserve"> powerful and significant role in changing narratives and </w:t>
      </w:r>
      <w:r w:rsidR="004756F9" w:rsidRPr="00584F1C">
        <w:rPr>
          <w:rFonts w:ascii="Arial" w:hAnsi="Arial" w:cs="Arial"/>
          <w:sz w:val="24"/>
          <w:szCs w:val="24"/>
        </w:rPr>
        <w:t xml:space="preserve">bringing about social change through education. </w:t>
      </w:r>
      <w:r w:rsidR="00915A7D" w:rsidRPr="00691CC4">
        <w:rPr>
          <w:rFonts w:ascii="Arial" w:hAnsi="Arial" w:cs="Arial"/>
          <w:bCs/>
          <w:sz w:val="24"/>
          <w:szCs w:val="24"/>
        </w:rPr>
        <w:t>Actions to implement a whole school approach to anti-racism are identified and reflected in the school’s Equalities objectives which are reviewed on an annual basis. Interim action is also taken in response to emerging issues where appropriate.</w:t>
      </w:r>
    </w:p>
    <w:p w14:paraId="6B19B547" w14:textId="01509E28" w:rsidR="00CE0A59" w:rsidRPr="00ED696D" w:rsidRDefault="00CE0A59" w:rsidP="00251C65">
      <w:pPr>
        <w:pStyle w:val="THheader"/>
        <w:numPr>
          <w:ilvl w:val="0"/>
          <w:numId w:val="3"/>
        </w:numPr>
        <w:ind w:left="851" w:hanging="851"/>
        <w:rPr>
          <w:color w:val="auto"/>
        </w:rPr>
      </w:pPr>
      <w:bookmarkStart w:id="11" w:name="_Toc170388514"/>
      <w:r w:rsidRPr="00ED696D">
        <w:rPr>
          <w:color w:val="auto"/>
        </w:rPr>
        <w:t>CHILDREN WHO MAY BE POTENTIALLY MORE AT RISK OF HARM</w:t>
      </w:r>
      <w:bookmarkEnd w:id="11"/>
    </w:p>
    <w:p w14:paraId="2B6D4B5A" w14:textId="77777777" w:rsidR="00CE0A59" w:rsidRPr="00ED696D" w:rsidRDefault="00CE0A59" w:rsidP="00CE0A59">
      <w:pPr>
        <w:spacing w:after="0" w:line="276" w:lineRule="auto"/>
        <w:jc w:val="both"/>
        <w:rPr>
          <w:rFonts w:ascii="Arial" w:hAnsi="Arial" w:cs="Arial"/>
          <w:sz w:val="24"/>
          <w:szCs w:val="24"/>
        </w:rPr>
      </w:pPr>
    </w:p>
    <w:p w14:paraId="254279F6" w14:textId="77777777" w:rsidR="002368C1" w:rsidRDefault="00AA3934" w:rsidP="002368C1">
      <w:pPr>
        <w:spacing w:after="0" w:line="276" w:lineRule="auto"/>
        <w:ind w:left="851"/>
        <w:jc w:val="both"/>
        <w:rPr>
          <w:rFonts w:ascii="Arial" w:hAnsi="Arial" w:cs="Arial"/>
          <w:sz w:val="24"/>
          <w:szCs w:val="24"/>
        </w:rPr>
      </w:pPr>
      <w:r w:rsidRPr="00ED696D">
        <w:rPr>
          <w:rFonts w:ascii="Arial" w:hAnsi="Arial" w:cs="Arial"/>
          <w:sz w:val="24"/>
          <w:szCs w:val="24"/>
        </w:rPr>
        <w:t xml:space="preserve">All staff should recognise </w:t>
      </w:r>
      <w:r w:rsidR="00CE0A59" w:rsidRPr="00ED696D">
        <w:rPr>
          <w:rFonts w:ascii="Arial" w:hAnsi="Arial" w:cs="Arial"/>
          <w:sz w:val="24"/>
          <w:szCs w:val="24"/>
        </w:rPr>
        <w:t xml:space="preserve">that all children are vulnerable but that some children may be more vulnerable than others </w:t>
      </w:r>
      <w:r w:rsidR="005F4E5F" w:rsidRPr="00ED696D">
        <w:rPr>
          <w:rFonts w:ascii="Arial" w:hAnsi="Arial" w:cs="Arial"/>
          <w:sz w:val="24"/>
          <w:szCs w:val="24"/>
        </w:rPr>
        <w:t>and at more</w:t>
      </w:r>
      <w:r w:rsidR="00CE0A59" w:rsidRPr="00ED696D">
        <w:rPr>
          <w:rFonts w:ascii="Arial" w:hAnsi="Arial" w:cs="Arial"/>
          <w:sz w:val="24"/>
          <w:szCs w:val="24"/>
        </w:rPr>
        <w:t xml:space="preserve"> risk of harm. </w:t>
      </w:r>
      <w:r w:rsidR="008E46E9" w:rsidRPr="00ED696D">
        <w:rPr>
          <w:rFonts w:ascii="Arial" w:hAnsi="Arial" w:cs="Arial"/>
          <w:sz w:val="24"/>
          <w:szCs w:val="24"/>
        </w:rPr>
        <w:t>Children known to a Social Worker</w:t>
      </w:r>
      <w:r w:rsidR="007915DD" w:rsidRPr="00ED696D">
        <w:rPr>
          <w:rFonts w:ascii="Arial" w:hAnsi="Arial" w:cs="Arial"/>
          <w:sz w:val="24"/>
          <w:szCs w:val="24"/>
        </w:rPr>
        <w:t xml:space="preserve">, Looked After Children and </w:t>
      </w:r>
      <w:r w:rsidR="006838EC" w:rsidRPr="00ED696D">
        <w:rPr>
          <w:rFonts w:ascii="Arial" w:hAnsi="Arial" w:cs="Arial"/>
          <w:sz w:val="24"/>
          <w:szCs w:val="24"/>
        </w:rPr>
        <w:t xml:space="preserve">Care Leavers are likely to have suffered abuse at some point in their childhood and </w:t>
      </w:r>
      <w:r w:rsidR="004C679E" w:rsidRPr="00ED696D">
        <w:rPr>
          <w:rFonts w:ascii="Arial" w:hAnsi="Arial" w:cs="Arial"/>
          <w:sz w:val="24"/>
          <w:szCs w:val="24"/>
        </w:rPr>
        <w:t xml:space="preserve">may be more vulnerable to </w:t>
      </w:r>
      <w:r w:rsidR="00CD18AF" w:rsidRPr="00ED696D">
        <w:rPr>
          <w:rFonts w:ascii="Arial" w:hAnsi="Arial" w:cs="Arial"/>
          <w:sz w:val="24"/>
          <w:szCs w:val="24"/>
        </w:rPr>
        <w:t xml:space="preserve">further </w:t>
      </w:r>
      <w:r w:rsidR="00E44007" w:rsidRPr="00ED696D">
        <w:rPr>
          <w:rFonts w:ascii="Arial" w:hAnsi="Arial" w:cs="Arial"/>
          <w:sz w:val="24"/>
          <w:szCs w:val="24"/>
        </w:rPr>
        <w:t xml:space="preserve">abuse including exploitation. </w:t>
      </w:r>
      <w:r w:rsidR="004852FA" w:rsidRPr="00ED696D">
        <w:rPr>
          <w:rFonts w:ascii="Arial" w:hAnsi="Arial" w:cs="Arial"/>
          <w:sz w:val="24"/>
          <w:szCs w:val="24"/>
        </w:rPr>
        <w:t>Staff need to be aware that o</w:t>
      </w:r>
      <w:r w:rsidR="00E44007" w:rsidRPr="00ED696D">
        <w:rPr>
          <w:rFonts w:ascii="Arial" w:hAnsi="Arial" w:cs="Arial"/>
          <w:sz w:val="24"/>
          <w:szCs w:val="24"/>
        </w:rPr>
        <w:t xml:space="preserve">ther children who may be potentially more at risk of harm </w:t>
      </w:r>
      <w:r w:rsidR="00CE0A59" w:rsidRPr="00ED696D">
        <w:rPr>
          <w:rFonts w:ascii="Arial" w:hAnsi="Arial" w:cs="Arial"/>
          <w:sz w:val="24"/>
          <w:szCs w:val="24"/>
        </w:rPr>
        <w:t>include</w:t>
      </w:r>
      <w:r w:rsidR="002368C1" w:rsidRPr="00ED696D">
        <w:rPr>
          <w:rFonts w:ascii="Arial" w:hAnsi="Arial" w:cs="Arial"/>
          <w:sz w:val="24"/>
          <w:szCs w:val="24"/>
        </w:rPr>
        <w:t xml:space="preserve"> </w:t>
      </w:r>
    </w:p>
    <w:p w14:paraId="77C04B57" w14:textId="77777777" w:rsidR="002368C1" w:rsidRPr="00ED696D" w:rsidRDefault="002368C1" w:rsidP="002368C1">
      <w:pPr>
        <w:spacing w:after="0" w:line="276" w:lineRule="auto"/>
        <w:ind w:left="851"/>
        <w:jc w:val="both"/>
        <w:rPr>
          <w:rFonts w:ascii="Arial" w:hAnsi="Arial" w:cs="Arial"/>
          <w:sz w:val="24"/>
          <w:szCs w:val="24"/>
        </w:rPr>
      </w:pPr>
    </w:p>
    <w:p w14:paraId="48E82943" w14:textId="22D9337D" w:rsidR="002368C1" w:rsidRPr="00ED696D" w:rsidRDefault="002368C1" w:rsidP="002368C1">
      <w:pPr>
        <w:spacing w:after="0" w:line="276" w:lineRule="auto"/>
        <w:ind w:left="851"/>
        <w:jc w:val="both"/>
        <w:rPr>
          <w:rFonts w:ascii="Arial" w:hAnsi="Arial" w:cs="Arial"/>
          <w:sz w:val="24"/>
          <w:szCs w:val="24"/>
        </w:rPr>
      </w:pPr>
      <w:r w:rsidRPr="00ED696D">
        <w:rPr>
          <w:rFonts w:ascii="Arial" w:hAnsi="Arial" w:cs="Arial"/>
          <w:sz w:val="24"/>
          <w:szCs w:val="24"/>
        </w:rPr>
        <w:t>A Child who:</w:t>
      </w:r>
    </w:p>
    <w:p w14:paraId="41C8CC8D" w14:textId="77777777" w:rsidR="00CE0A59" w:rsidRPr="00ED696D" w:rsidRDefault="00CE0A59" w:rsidP="00CE0A59">
      <w:pPr>
        <w:spacing w:after="0" w:line="276" w:lineRule="auto"/>
        <w:ind w:left="851"/>
        <w:jc w:val="both"/>
        <w:rPr>
          <w:rFonts w:ascii="Arial" w:hAnsi="Arial" w:cs="Arial"/>
          <w:sz w:val="24"/>
          <w:szCs w:val="24"/>
        </w:rPr>
      </w:pPr>
    </w:p>
    <w:p w14:paraId="11689CF5" w14:textId="6DA2E789" w:rsidR="00CE0A59" w:rsidRPr="00ED696D" w:rsidRDefault="00CE0A59"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lastRenderedPageBreak/>
        <w:t xml:space="preserve">is disabled </w:t>
      </w:r>
      <w:r w:rsidR="000B24C1" w:rsidRPr="00ED696D">
        <w:rPr>
          <w:rFonts w:ascii="Arial" w:hAnsi="Arial" w:cs="Arial"/>
          <w:sz w:val="24"/>
          <w:szCs w:val="24"/>
        </w:rPr>
        <w:t xml:space="preserve">or has </w:t>
      </w:r>
      <w:r w:rsidR="00E96C6A" w:rsidRPr="00ED696D">
        <w:rPr>
          <w:rFonts w:ascii="Arial" w:hAnsi="Arial" w:cs="Arial"/>
          <w:sz w:val="24"/>
          <w:szCs w:val="24"/>
        </w:rPr>
        <w:t xml:space="preserve">certain health conditions </w:t>
      </w:r>
      <w:r w:rsidRPr="00ED696D">
        <w:rPr>
          <w:rFonts w:ascii="Arial" w:hAnsi="Arial" w:cs="Arial"/>
          <w:sz w:val="24"/>
          <w:szCs w:val="24"/>
        </w:rPr>
        <w:t>and has specific additional needs;</w:t>
      </w:r>
    </w:p>
    <w:p w14:paraId="1E4D0CFB" w14:textId="31EDD67F" w:rsidR="00CE0A59" w:rsidRPr="00ED696D" w:rsidRDefault="00CE0A59"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has special educational needs (whether or not they have a statutory Education, Health and Care Plan);</w:t>
      </w:r>
    </w:p>
    <w:p w14:paraId="0C4A95B7" w14:textId="2F86E3C9" w:rsidR="00F84E7F" w:rsidRPr="00ED696D" w:rsidRDefault="00F84E7F"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has a mental health need;</w:t>
      </w:r>
    </w:p>
    <w:p w14:paraId="0CF7AFCF" w14:textId="167138C2" w:rsidR="00CE0A59" w:rsidRPr="00ED696D" w:rsidRDefault="00CE0A59"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is a young carer;</w:t>
      </w:r>
    </w:p>
    <w:p w14:paraId="15205BA3" w14:textId="757A33A3" w:rsidR="00CE0A59" w:rsidRPr="00ED696D" w:rsidRDefault="00CE0A59"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is showing signs of being drawn in to anti-social or criminal behaviour, including gang involvement and association with organised crime groups</w:t>
      </w:r>
      <w:r w:rsidR="005505D7" w:rsidRPr="00ED696D">
        <w:rPr>
          <w:rFonts w:ascii="Arial" w:hAnsi="Arial" w:cs="Arial"/>
          <w:sz w:val="24"/>
          <w:szCs w:val="24"/>
        </w:rPr>
        <w:t xml:space="preserve"> or county lines</w:t>
      </w:r>
      <w:r w:rsidRPr="00ED696D">
        <w:rPr>
          <w:rFonts w:ascii="Arial" w:hAnsi="Arial" w:cs="Arial"/>
          <w:sz w:val="24"/>
          <w:szCs w:val="24"/>
        </w:rPr>
        <w:t>;</w:t>
      </w:r>
    </w:p>
    <w:p w14:paraId="156841FA" w14:textId="60DF8CA9" w:rsidR="00CE0A59" w:rsidRDefault="00CE0A59"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is frequently missing/goes missing from care or from home;</w:t>
      </w:r>
    </w:p>
    <w:p w14:paraId="2010D707" w14:textId="1C2EDFB6" w:rsidR="00DE32C3" w:rsidRPr="00691CC4" w:rsidRDefault="00DE32C3" w:rsidP="00EC26D3">
      <w:pPr>
        <w:pStyle w:val="ListParagraph"/>
        <w:numPr>
          <w:ilvl w:val="0"/>
          <w:numId w:val="7"/>
        </w:numPr>
        <w:spacing w:after="0" w:line="276" w:lineRule="auto"/>
        <w:ind w:left="1701" w:hanging="567"/>
        <w:jc w:val="both"/>
        <w:rPr>
          <w:rFonts w:ascii="Arial" w:hAnsi="Arial" w:cs="Arial"/>
          <w:sz w:val="24"/>
          <w:szCs w:val="24"/>
        </w:rPr>
      </w:pPr>
      <w:r w:rsidRPr="00691CC4">
        <w:rPr>
          <w:rFonts w:ascii="Arial" w:hAnsi="Arial" w:cs="Arial"/>
          <w:sz w:val="24"/>
          <w:szCs w:val="24"/>
        </w:rPr>
        <w:t>has experienced multiple suspensions, is at risk of being permanently excluded from schools, colleges and in Alternative Provision or a Pupil Referral Unit.</w:t>
      </w:r>
    </w:p>
    <w:p w14:paraId="4D08DC9D" w14:textId="7F268F3A" w:rsidR="00A033BE" w:rsidRPr="00ED696D" w:rsidRDefault="00A033BE"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 xml:space="preserve">is at risk of modern slavery, </w:t>
      </w:r>
      <w:r w:rsidR="00F27A12">
        <w:rPr>
          <w:rFonts w:ascii="Arial" w:hAnsi="Arial" w:cs="Arial"/>
          <w:sz w:val="24"/>
          <w:szCs w:val="24"/>
        </w:rPr>
        <w:t xml:space="preserve">trafficking, </w:t>
      </w:r>
      <w:r w:rsidR="00CD5922">
        <w:rPr>
          <w:rFonts w:ascii="Arial" w:hAnsi="Arial" w:cs="Arial"/>
          <w:sz w:val="24"/>
          <w:szCs w:val="24"/>
        </w:rPr>
        <w:t xml:space="preserve">sexual and/or criminal </w:t>
      </w:r>
      <w:r w:rsidRPr="00ED696D">
        <w:rPr>
          <w:rFonts w:ascii="Arial" w:hAnsi="Arial" w:cs="Arial"/>
          <w:sz w:val="24"/>
          <w:szCs w:val="24"/>
        </w:rPr>
        <w:t>exploitation;</w:t>
      </w:r>
    </w:p>
    <w:p w14:paraId="5C387CDE" w14:textId="77777777" w:rsidR="009265B7" w:rsidRDefault="009265B7"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is at risk of being radicalised or exploited;</w:t>
      </w:r>
    </w:p>
    <w:p w14:paraId="78385956" w14:textId="409F310F" w:rsidR="00943FE8" w:rsidRPr="00691CC4" w:rsidRDefault="00943FE8" w:rsidP="00EC26D3">
      <w:pPr>
        <w:pStyle w:val="ListParagraph"/>
        <w:numPr>
          <w:ilvl w:val="0"/>
          <w:numId w:val="7"/>
        </w:numPr>
        <w:spacing w:after="0" w:line="276" w:lineRule="auto"/>
        <w:ind w:left="1701" w:hanging="567"/>
        <w:jc w:val="both"/>
        <w:rPr>
          <w:rFonts w:ascii="Arial" w:hAnsi="Arial" w:cs="Arial"/>
          <w:sz w:val="28"/>
          <w:szCs w:val="28"/>
        </w:rPr>
      </w:pPr>
      <w:r w:rsidRPr="00691CC4">
        <w:rPr>
          <w:rFonts w:ascii="Arial" w:hAnsi="Arial" w:cs="Arial"/>
          <w:sz w:val="24"/>
          <w:szCs w:val="24"/>
        </w:rPr>
        <w:t>has a parent or carer in custody, or is affected by parental offending</w:t>
      </w:r>
    </w:p>
    <w:p w14:paraId="6617E388" w14:textId="25F21484" w:rsidR="00CE0A59" w:rsidRPr="00ED696D" w:rsidRDefault="00CE0A59"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is in a family circumstance presenting challenges for the child, such as drug and alcohol misuse, adult mental health issues and domestic abuse</w:t>
      </w:r>
    </w:p>
    <w:p w14:paraId="3D80BB3D" w14:textId="5CA629E1" w:rsidR="00CE0A59" w:rsidRPr="00ED696D" w:rsidRDefault="00CE0A59"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is misusing drugs or alcohol themselves;</w:t>
      </w:r>
    </w:p>
    <w:p w14:paraId="0E9BDD0B" w14:textId="73D1FE32" w:rsidR="00CE0A59" w:rsidRPr="00ED696D" w:rsidRDefault="00CE0A59"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has returned home to their family from care; and</w:t>
      </w:r>
    </w:p>
    <w:p w14:paraId="079595B2" w14:textId="3E540285" w:rsidR="00EC72DC" w:rsidRPr="00ED696D" w:rsidRDefault="00EC72DC"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 xml:space="preserve">is at risk of so-called </w:t>
      </w:r>
      <w:r w:rsidR="00691CC4" w:rsidRPr="00ED696D">
        <w:rPr>
          <w:rFonts w:ascii="Arial" w:hAnsi="Arial" w:cs="Arial"/>
          <w:sz w:val="24"/>
          <w:szCs w:val="24"/>
        </w:rPr>
        <w:t>honour-based</w:t>
      </w:r>
      <w:r w:rsidRPr="00ED696D">
        <w:rPr>
          <w:rFonts w:ascii="Arial" w:hAnsi="Arial" w:cs="Arial"/>
          <w:sz w:val="24"/>
          <w:szCs w:val="24"/>
        </w:rPr>
        <w:t xml:space="preserve"> abuse such as Female Genital Mutilation or Forced Marriage;</w:t>
      </w:r>
    </w:p>
    <w:p w14:paraId="0C7BA639" w14:textId="53884A1B" w:rsidR="00CE0A59" w:rsidRPr="00ED696D" w:rsidRDefault="00CE0A59"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is a privately fostered child</w:t>
      </w:r>
      <w:r w:rsidR="00FB7B27" w:rsidRPr="00ED696D">
        <w:rPr>
          <w:rFonts w:ascii="Arial" w:hAnsi="Arial" w:cs="Arial"/>
          <w:sz w:val="24"/>
          <w:szCs w:val="24"/>
        </w:rPr>
        <w:t>;</w:t>
      </w:r>
    </w:p>
    <w:p w14:paraId="7EA48729" w14:textId="019908D9" w:rsidR="00CE0A59" w:rsidRPr="00ED696D" w:rsidRDefault="00FB7B27" w:rsidP="00EC26D3">
      <w:pPr>
        <w:pStyle w:val="ListParagraph"/>
        <w:numPr>
          <w:ilvl w:val="0"/>
          <w:numId w:val="7"/>
        </w:numPr>
        <w:spacing w:after="0" w:line="276" w:lineRule="auto"/>
        <w:ind w:left="1701" w:hanging="567"/>
        <w:jc w:val="both"/>
        <w:rPr>
          <w:rFonts w:ascii="Arial" w:hAnsi="Arial" w:cs="Arial"/>
          <w:sz w:val="24"/>
          <w:szCs w:val="24"/>
        </w:rPr>
      </w:pPr>
      <w:r w:rsidRPr="00ED696D">
        <w:rPr>
          <w:rFonts w:ascii="Arial" w:hAnsi="Arial" w:cs="Arial"/>
          <w:sz w:val="24"/>
          <w:szCs w:val="24"/>
        </w:rPr>
        <w:t xml:space="preserve">is persistently absent from </w:t>
      </w:r>
      <w:r w:rsidR="005354B7" w:rsidRPr="00ED696D">
        <w:rPr>
          <w:rFonts w:ascii="Arial" w:hAnsi="Arial" w:cs="Arial"/>
          <w:sz w:val="24"/>
          <w:szCs w:val="24"/>
        </w:rPr>
        <w:t>education, including persistent absences for part of the school d</w:t>
      </w:r>
      <w:r w:rsidR="000A220D" w:rsidRPr="00ED696D">
        <w:rPr>
          <w:rFonts w:ascii="Arial" w:hAnsi="Arial" w:cs="Arial"/>
          <w:sz w:val="24"/>
          <w:szCs w:val="24"/>
        </w:rPr>
        <w:t>ay.</w:t>
      </w:r>
    </w:p>
    <w:p w14:paraId="66F5166A" w14:textId="0EC54CCB" w:rsidR="002368C1" w:rsidRPr="00ED696D" w:rsidRDefault="002368C1" w:rsidP="002368C1">
      <w:pPr>
        <w:spacing w:after="0" w:line="276" w:lineRule="auto"/>
        <w:jc w:val="both"/>
        <w:rPr>
          <w:rFonts w:ascii="Arial" w:hAnsi="Arial" w:cs="Arial"/>
          <w:sz w:val="24"/>
          <w:szCs w:val="24"/>
        </w:rPr>
      </w:pPr>
    </w:p>
    <w:p w14:paraId="421FC1D1" w14:textId="10D9C5CC" w:rsidR="002368C1" w:rsidRPr="00ED696D" w:rsidRDefault="00EB1AF7" w:rsidP="00915A7D">
      <w:pPr>
        <w:spacing w:after="0" w:line="276" w:lineRule="auto"/>
        <w:ind w:left="720"/>
        <w:jc w:val="both"/>
        <w:rPr>
          <w:rFonts w:ascii="Arial" w:hAnsi="Arial" w:cs="Arial"/>
          <w:sz w:val="24"/>
          <w:szCs w:val="24"/>
        </w:rPr>
      </w:pPr>
      <w:r w:rsidRPr="00ED696D">
        <w:rPr>
          <w:rFonts w:ascii="Arial" w:hAnsi="Arial" w:cs="Arial"/>
          <w:sz w:val="24"/>
          <w:szCs w:val="24"/>
        </w:rPr>
        <w:t xml:space="preserve">Staff must be more vigilant </w:t>
      </w:r>
      <w:r w:rsidR="004079EF" w:rsidRPr="00ED696D">
        <w:rPr>
          <w:rFonts w:ascii="Arial" w:hAnsi="Arial" w:cs="Arial"/>
          <w:sz w:val="24"/>
          <w:szCs w:val="24"/>
        </w:rPr>
        <w:t>in their day</w:t>
      </w:r>
      <w:r w:rsidR="00B333FC" w:rsidRPr="00ED696D">
        <w:rPr>
          <w:rFonts w:ascii="Arial" w:hAnsi="Arial" w:cs="Arial"/>
          <w:sz w:val="24"/>
          <w:szCs w:val="24"/>
        </w:rPr>
        <w:t>-</w:t>
      </w:r>
      <w:r w:rsidR="004079EF" w:rsidRPr="00ED696D">
        <w:rPr>
          <w:rFonts w:ascii="Arial" w:hAnsi="Arial" w:cs="Arial"/>
          <w:sz w:val="24"/>
          <w:szCs w:val="24"/>
        </w:rPr>
        <w:t>to</w:t>
      </w:r>
      <w:r w:rsidR="00B333FC" w:rsidRPr="00ED696D">
        <w:rPr>
          <w:rFonts w:ascii="Arial" w:hAnsi="Arial" w:cs="Arial"/>
          <w:sz w:val="24"/>
          <w:szCs w:val="24"/>
        </w:rPr>
        <w:t>-</w:t>
      </w:r>
      <w:r w:rsidR="004079EF" w:rsidRPr="00ED696D">
        <w:rPr>
          <w:rFonts w:ascii="Arial" w:hAnsi="Arial" w:cs="Arial"/>
          <w:sz w:val="24"/>
          <w:szCs w:val="24"/>
        </w:rPr>
        <w:t xml:space="preserve">day work with children when the above vulnerabilities are known and report all concerns immediately to the Designated Safeguarding Lead. </w:t>
      </w:r>
    </w:p>
    <w:p w14:paraId="240E3790" w14:textId="77777777" w:rsidR="00B333FC" w:rsidRPr="00ED696D" w:rsidRDefault="00B333FC" w:rsidP="002368C1">
      <w:pPr>
        <w:spacing w:after="0" w:line="276" w:lineRule="auto"/>
        <w:ind w:left="851"/>
        <w:jc w:val="both"/>
        <w:rPr>
          <w:rFonts w:ascii="Arial" w:hAnsi="Arial" w:cs="Arial"/>
          <w:sz w:val="24"/>
          <w:szCs w:val="24"/>
        </w:rPr>
      </w:pPr>
    </w:p>
    <w:p w14:paraId="08E2216A" w14:textId="0D800683" w:rsidR="00CE0A59" w:rsidRPr="00ED696D" w:rsidRDefault="00CE0A59" w:rsidP="00251C65">
      <w:pPr>
        <w:pStyle w:val="THheader"/>
        <w:numPr>
          <w:ilvl w:val="0"/>
          <w:numId w:val="3"/>
        </w:numPr>
        <w:ind w:left="851" w:hanging="851"/>
        <w:rPr>
          <w:color w:val="auto"/>
        </w:rPr>
      </w:pPr>
      <w:bookmarkStart w:id="12" w:name="_Toc170388515"/>
      <w:r w:rsidRPr="00ED696D">
        <w:rPr>
          <w:color w:val="auto"/>
        </w:rPr>
        <w:t>CHILDREN IN NEED OF A SOCIAL WORKER</w:t>
      </w:r>
      <w:bookmarkEnd w:id="12"/>
    </w:p>
    <w:p w14:paraId="4C25138F" w14:textId="77777777" w:rsidR="00CE0A59" w:rsidRPr="00ED696D" w:rsidRDefault="00CE0A59" w:rsidP="00CE0A59">
      <w:pPr>
        <w:spacing w:after="0" w:line="276" w:lineRule="auto"/>
        <w:jc w:val="both"/>
        <w:rPr>
          <w:rFonts w:ascii="Arial" w:hAnsi="Arial" w:cs="Arial"/>
          <w:sz w:val="24"/>
          <w:szCs w:val="24"/>
        </w:rPr>
      </w:pPr>
    </w:p>
    <w:p w14:paraId="160A4013" w14:textId="70CE7BE7" w:rsidR="00D41A09" w:rsidRPr="00ED696D" w:rsidRDefault="00CE0A59" w:rsidP="00CE0A59">
      <w:pPr>
        <w:spacing w:after="0" w:line="276" w:lineRule="auto"/>
        <w:ind w:left="851"/>
        <w:jc w:val="both"/>
        <w:rPr>
          <w:rFonts w:ascii="Arial" w:hAnsi="Arial" w:cs="Arial"/>
          <w:sz w:val="24"/>
          <w:szCs w:val="24"/>
        </w:rPr>
      </w:pPr>
      <w:r w:rsidRPr="00ED696D">
        <w:rPr>
          <w:rFonts w:ascii="Arial" w:hAnsi="Arial" w:cs="Arial"/>
          <w:sz w:val="24"/>
          <w:szCs w:val="24"/>
        </w:rPr>
        <w:t>Children who have been allocated a social worker may have experienced abuse</w:t>
      </w:r>
      <w:r w:rsidR="005260EF" w:rsidRPr="00ED696D">
        <w:rPr>
          <w:rFonts w:ascii="Arial" w:hAnsi="Arial" w:cs="Arial"/>
          <w:sz w:val="24"/>
          <w:szCs w:val="24"/>
        </w:rPr>
        <w:t xml:space="preserve"> including </w:t>
      </w:r>
      <w:r w:rsidRPr="00ED696D">
        <w:rPr>
          <w:rFonts w:ascii="Arial" w:hAnsi="Arial" w:cs="Arial"/>
          <w:sz w:val="24"/>
          <w:szCs w:val="24"/>
        </w:rPr>
        <w:t xml:space="preserve">neglect and belong to a family that has many complex circumstances. </w:t>
      </w:r>
      <w:r w:rsidR="00D70FD3" w:rsidRPr="00ED696D">
        <w:rPr>
          <w:rFonts w:ascii="Arial" w:hAnsi="Arial" w:cs="Arial"/>
          <w:sz w:val="24"/>
          <w:szCs w:val="24"/>
        </w:rPr>
        <w:t>Staff should</w:t>
      </w:r>
      <w:r w:rsidRPr="00ED696D">
        <w:rPr>
          <w:rFonts w:ascii="Arial" w:hAnsi="Arial" w:cs="Arial"/>
          <w:sz w:val="24"/>
          <w:szCs w:val="24"/>
        </w:rPr>
        <w:t xml:space="preserve"> recognise that these children will have experienced adversity and trauma that can leave them vulnerable to further harm, as well as educationally disadvantaged</w:t>
      </w:r>
      <w:r w:rsidR="00681B46" w:rsidRPr="00ED696D">
        <w:rPr>
          <w:rFonts w:ascii="Arial" w:hAnsi="Arial" w:cs="Arial"/>
          <w:sz w:val="24"/>
          <w:szCs w:val="24"/>
        </w:rPr>
        <w:t>,</w:t>
      </w:r>
      <w:r w:rsidRPr="00ED696D">
        <w:rPr>
          <w:rFonts w:ascii="Arial" w:hAnsi="Arial" w:cs="Arial"/>
          <w:sz w:val="24"/>
          <w:szCs w:val="24"/>
        </w:rPr>
        <w:t xml:space="preserve"> </w:t>
      </w:r>
      <w:r w:rsidR="00B121B6" w:rsidRPr="00ED696D">
        <w:rPr>
          <w:rFonts w:ascii="Arial" w:hAnsi="Arial" w:cs="Arial"/>
          <w:sz w:val="24"/>
          <w:szCs w:val="24"/>
        </w:rPr>
        <w:t xml:space="preserve">and have a negative impact on their </w:t>
      </w:r>
      <w:r w:rsidRPr="00ED696D">
        <w:rPr>
          <w:rFonts w:ascii="Arial" w:hAnsi="Arial" w:cs="Arial"/>
          <w:sz w:val="24"/>
          <w:szCs w:val="24"/>
        </w:rPr>
        <w:t xml:space="preserve">attendance, learning, behaviour and mental health. </w:t>
      </w:r>
    </w:p>
    <w:p w14:paraId="615C0E4D" w14:textId="77777777" w:rsidR="00D41A09" w:rsidRPr="00ED696D" w:rsidRDefault="00D41A09" w:rsidP="00CE0A59">
      <w:pPr>
        <w:spacing w:after="0" w:line="276" w:lineRule="auto"/>
        <w:ind w:left="851"/>
        <w:jc w:val="both"/>
        <w:rPr>
          <w:rFonts w:ascii="Arial" w:hAnsi="Arial" w:cs="Arial"/>
          <w:sz w:val="24"/>
          <w:szCs w:val="24"/>
        </w:rPr>
      </w:pPr>
    </w:p>
    <w:p w14:paraId="66289A2D" w14:textId="12E7F47A" w:rsidR="00CE0A59" w:rsidRPr="00ED696D" w:rsidRDefault="00CE0A59" w:rsidP="00607AAC">
      <w:pPr>
        <w:spacing w:after="0" w:line="276" w:lineRule="auto"/>
        <w:ind w:left="851"/>
        <w:jc w:val="both"/>
        <w:rPr>
          <w:rFonts w:ascii="Arial" w:hAnsi="Arial" w:cs="Arial"/>
          <w:sz w:val="24"/>
          <w:szCs w:val="24"/>
        </w:rPr>
      </w:pPr>
      <w:r w:rsidRPr="00ED696D">
        <w:rPr>
          <w:rFonts w:ascii="Arial" w:hAnsi="Arial" w:cs="Arial"/>
          <w:sz w:val="24"/>
          <w:szCs w:val="24"/>
        </w:rPr>
        <w:lastRenderedPageBreak/>
        <w:t xml:space="preserve">When making decisions about safeguarding, </w:t>
      </w:r>
      <w:r w:rsidR="00066CE3" w:rsidRPr="00ED696D">
        <w:rPr>
          <w:rFonts w:ascii="Arial" w:hAnsi="Arial" w:cs="Arial"/>
          <w:sz w:val="24"/>
          <w:szCs w:val="24"/>
        </w:rPr>
        <w:t>carrying out</w:t>
      </w:r>
      <w:r w:rsidR="009569CD">
        <w:rPr>
          <w:rFonts w:ascii="Arial" w:hAnsi="Arial" w:cs="Arial"/>
          <w:sz w:val="24"/>
          <w:szCs w:val="24"/>
        </w:rPr>
        <w:t xml:space="preserve"> a</w:t>
      </w:r>
      <w:r w:rsidR="00066CE3" w:rsidRPr="00ED696D">
        <w:rPr>
          <w:rFonts w:ascii="Arial" w:hAnsi="Arial" w:cs="Arial"/>
          <w:sz w:val="24"/>
          <w:szCs w:val="24"/>
        </w:rPr>
        <w:t xml:space="preserve"> risk </w:t>
      </w:r>
      <w:r w:rsidRPr="00ED696D">
        <w:rPr>
          <w:rFonts w:ascii="Arial" w:hAnsi="Arial" w:cs="Arial"/>
          <w:sz w:val="24"/>
          <w:szCs w:val="24"/>
        </w:rPr>
        <w:t>analysi</w:t>
      </w:r>
      <w:r w:rsidR="00066CE3" w:rsidRPr="00ED696D">
        <w:rPr>
          <w:rFonts w:ascii="Arial" w:hAnsi="Arial" w:cs="Arial"/>
          <w:sz w:val="24"/>
          <w:szCs w:val="24"/>
        </w:rPr>
        <w:t>s</w:t>
      </w:r>
      <w:r w:rsidR="00DB2899" w:rsidRPr="00ED696D">
        <w:rPr>
          <w:rFonts w:ascii="Arial" w:hAnsi="Arial" w:cs="Arial"/>
          <w:sz w:val="24"/>
          <w:szCs w:val="24"/>
        </w:rPr>
        <w:t>, making a safeguarding response to concerns such as</w:t>
      </w:r>
      <w:r w:rsidR="00A7106A" w:rsidRPr="00ED696D">
        <w:rPr>
          <w:rFonts w:ascii="Arial" w:hAnsi="Arial" w:cs="Arial"/>
          <w:sz w:val="24"/>
          <w:szCs w:val="24"/>
        </w:rPr>
        <w:t xml:space="preserve"> unauthorised and persistent absence</w:t>
      </w:r>
      <w:r w:rsidR="00066CE3" w:rsidRPr="00ED696D">
        <w:rPr>
          <w:rFonts w:ascii="Arial" w:hAnsi="Arial" w:cs="Arial"/>
          <w:sz w:val="24"/>
          <w:szCs w:val="24"/>
        </w:rPr>
        <w:t>,</w:t>
      </w:r>
      <w:r w:rsidRPr="00ED696D">
        <w:rPr>
          <w:rFonts w:ascii="Arial" w:hAnsi="Arial" w:cs="Arial"/>
          <w:sz w:val="24"/>
          <w:szCs w:val="24"/>
        </w:rPr>
        <w:t xml:space="preserve"> and providing pastoral and academic support, the school will take seriously the fact that the child in need of a social worker will require enhanced </w:t>
      </w:r>
      <w:r w:rsidR="00CF5182" w:rsidRPr="00ED696D">
        <w:rPr>
          <w:rFonts w:ascii="Arial" w:hAnsi="Arial" w:cs="Arial"/>
          <w:sz w:val="24"/>
          <w:szCs w:val="24"/>
        </w:rPr>
        <w:t xml:space="preserve">pastoral and academic </w:t>
      </w:r>
      <w:r w:rsidRPr="00ED696D">
        <w:rPr>
          <w:rFonts w:ascii="Arial" w:hAnsi="Arial" w:cs="Arial"/>
          <w:sz w:val="24"/>
          <w:szCs w:val="24"/>
        </w:rPr>
        <w:t>support alongside that provided by statutory services.</w:t>
      </w:r>
      <w:r w:rsidR="00607AAC" w:rsidRPr="00ED696D">
        <w:rPr>
          <w:rFonts w:ascii="Arial" w:hAnsi="Arial" w:cs="Arial"/>
          <w:sz w:val="24"/>
          <w:szCs w:val="24"/>
        </w:rPr>
        <w:t xml:space="preserve"> </w:t>
      </w:r>
      <w:r w:rsidR="00A55ADE" w:rsidRPr="00ED696D">
        <w:rPr>
          <w:rFonts w:ascii="Arial" w:hAnsi="Arial" w:cs="Arial"/>
          <w:sz w:val="24"/>
          <w:szCs w:val="24"/>
        </w:rPr>
        <w:t xml:space="preserve">School is also committed to </w:t>
      </w:r>
      <w:r w:rsidR="00127967" w:rsidRPr="00ED696D">
        <w:rPr>
          <w:rFonts w:ascii="Arial" w:hAnsi="Arial" w:cs="Arial"/>
          <w:sz w:val="24"/>
          <w:szCs w:val="24"/>
        </w:rPr>
        <w:t xml:space="preserve">providing </w:t>
      </w:r>
      <w:r w:rsidR="00BC50C0" w:rsidRPr="00ED696D">
        <w:rPr>
          <w:rFonts w:ascii="Arial" w:hAnsi="Arial" w:cs="Arial"/>
          <w:sz w:val="24"/>
          <w:szCs w:val="24"/>
        </w:rPr>
        <w:t xml:space="preserve">further </w:t>
      </w:r>
      <w:r w:rsidR="00127967" w:rsidRPr="00ED696D">
        <w:rPr>
          <w:rFonts w:ascii="Arial" w:hAnsi="Arial" w:cs="Arial"/>
          <w:sz w:val="24"/>
          <w:szCs w:val="24"/>
        </w:rPr>
        <w:t>pastoral and academic support</w:t>
      </w:r>
      <w:r w:rsidR="00BC50C0" w:rsidRPr="00ED696D">
        <w:rPr>
          <w:rFonts w:ascii="Arial" w:hAnsi="Arial" w:cs="Arial"/>
          <w:sz w:val="24"/>
          <w:szCs w:val="24"/>
        </w:rPr>
        <w:t xml:space="preserve"> to </w:t>
      </w:r>
      <w:r w:rsidR="001E1B1D" w:rsidRPr="00ED696D">
        <w:rPr>
          <w:rFonts w:ascii="Arial" w:hAnsi="Arial" w:cs="Arial"/>
          <w:sz w:val="24"/>
          <w:szCs w:val="24"/>
        </w:rPr>
        <w:t>c</w:t>
      </w:r>
      <w:r w:rsidR="00BC50C0" w:rsidRPr="00ED696D">
        <w:rPr>
          <w:rFonts w:ascii="Arial" w:hAnsi="Arial" w:cs="Arial"/>
          <w:sz w:val="24"/>
          <w:szCs w:val="24"/>
        </w:rPr>
        <w:t xml:space="preserve">hildren who have had historic contact with a Social Worker, in recognition that </w:t>
      </w:r>
      <w:r w:rsidR="006754CE" w:rsidRPr="00ED696D">
        <w:rPr>
          <w:rFonts w:ascii="Arial" w:hAnsi="Arial" w:cs="Arial"/>
          <w:sz w:val="24"/>
          <w:szCs w:val="24"/>
        </w:rPr>
        <w:t>the abuse and trauma is likely to have an impact on the child beyond the duration of the involvement of statutory services.</w:t>
      </w:r>
      <w:r w:rsidR="006754CE" w:rsidRPr="00584F1C">
        <w:rPr>
          <w:rFonts w:ascii="Arial" w:hAnsi="Arial" w:cs="Arial"/>
          <w:sz w:val="24"/>
          <w:szCs w:val="24"/>
        </w:rPr>
        <w:t xml:space="preserve"> </w:t>
      </w:r>
      <w:r w:rsidR="00304946" w:rsidRPr="00584F1C">
        <w:rPr>
          <w:rFonts w:ascii="Arial" w:hAnsi="Arial" w:cs="Arial"/>
          <w:sz w:val="24"/>
          <w:szCs w:val="24"/>
        </w:rPr>
        <w:t xml:space="preserve">The school will co-operate with the </w:t>
      </w:r>
      <w:r w:rsidR="009569CD">
        <w:rPr>
          <w:rFonts w:ascii="Arial" w:hAnsi="Arial" w:cs="Arial"/>
          <w:sz w:val="24"/>
          <w:szCs w:val="24"/>
        </w:rPr>
        <w:t xml:space="preserve">Tower Hamlets </w:t>
      </w:r>
      <w:r w:rsidR="00304946" w:rsidRPr="00584F1C">
        <w:rPr>
          <w:rFonts w:ascii="Arial" w:hAnsi="Arial" w:cs="Arial"/>
          <w:sz w:val="24"/>
          <w:szCs w:val="24"/>
        </w:rPr>
        <w:t xml:space="preserve">Virtual </w:t>
      </w:r>
      <w:r w:rsidR="004D47A7" w:rsidRPr="00584F1C">
        <w:rPr>
          <w:rFonts w:ascii="Arial" w:hAnsi="Arial" w:cs="Arial"/>
          <w:sz w:val="24"/>
          <w:szCs w:val="24"/>
        </w:rPr>
        <w:t>School</w:t>
      </w:r>
      <w:r w:rsidR="00E11F33" w:rsidRPr="00584F1C">
        <w:rPr>
          <w:rFonts w:ascii="Arial" w:hAnsi="Arial" w:cs="Arial"/>
          <w:sz w:val="24"/>
          <w:szCs w:val="24"/>
        </w:rPr>
        <w:t xml:space="preserve">, which now has a </w:t>
      </w:r>
      <w:r w:rsidR="00304946" w:rsidRPr="00584F1C">
        <w:rPr>
          <w:rFonts w:ascii="Arial" w:hAnsi="Arial" w:cs="Arial"/>
          <w:sz w:val="24"/>
          <w:szCs w:val="24"/>
        </w:rPr>
        <w:t xml:space="preserve">non-statutory responsibility for the strategic oversight of the educational attendance, attainment, and progress of children </w:t>
      </w:r>
      <w:r w:rsidR="007344CD" w:rsidRPr="00584F1C">
        <w:rPr>
          <w:rFonts w:ascii="Arial" w:hAnsi="Arial" w:cs="Arial"/>
          <w:sz w:val="24"/>
          <w:szCs w:val="24"/>
        </w:rPr>
        <w:t xml:space="preserve">known to </w:t>
      </w:r>
      <w:r w:rsidR="00304946" w:rsidRPr="00584F1C">
        <w:rPr>
          <w:rFonts w:ascii="Arial" w:hAnsi="Arial" w:cs="Arial"/>
          <w:sz w:val="24"/>
          <w:szCs w:val="24"/>
        </w:rPr>
        <w:t>a social worker.</w:t>
      </w:r>
    </w:p>
    <w:p w14:paraId="3B0894DB" w14:textId="53435911" w:rsidR="000019D4" w:rsidRPr="00ED696D" w:rsidRDefault="000019D4" w:rsidP="00CE0A59">
      <w:pPr>
        <w:spacing w:after="0" w:line="276" w:lineRule="auto"/>
        <w:ind w:left="851"/>
        <w:jc w:val="both"/>
        <w:rPr>
          <w:rFonts w:ascii="Arial" w:hAnsi="Arial" w:cs="Arial"/>
          <w:sz w:val="24"/>
          <w:szCs w:val="24"/>
        </w:rPr>
      </w:pPr>
    </w:p>
    <w:p w14:paraId="64071BA6" w14:textId="77777777" w:rsidR="005A5632" w:rsidRPr="00691CC4" w:rsidRDefault="005A5632" w:rsidP="005A5632">
      <w:pPr>
        <w:spacing w:after="0" w:line="276" w:lineRule="auto"/>
        <w:ind w:left="720"/>
        <w:jc w:val="both"/>
        <w:rPr>
          <w:rFonts w:ascii="Arial" w:hAnsi="Arial" w:cs="Arial"/>
          <w:bCs/>
          <w:sz w:val="24"/>
          <w:szCs w:val="24"/>
        </w:rPr>
      </w:pPr>
      <w:r w:rsidRPr="00691CC4">
        <w:rPr>
          <w:rFonts w:ascii="Arial" w:hAnsi="Arial" w:cs="Arial"/>
          <w:bCs/>
          <w:sz w:val="24"/>
          <w:szCs w:val="24"/>
        </w:rPr>
        <w:t>A</w:t>
      </w:r>
      <w:r w:rsidRPr="00691CC4">
        <w:rPr>
          <w:rFonts w:ascii="Arial" w:hAnsi="Arial" w:cs="Arial"/>
          <w:b/>
          <w:bCs/>
          <w:sz w:val="24"/>
          <w:szCs w:val="24"/>
        </w:rPr>
        <w:t xml:space="preserve"> </w:t>
      </w:r>
      <w:r w:rsidRPr="00691CC4">
        <w:rPr>
          <w:rFonts w:ascii="Arial" w:hAnsi="Arial" w:cs="Arial"/>
          <w:bCs/>
          <w:sz w:val="24"/>
          <w:szCs w:val="24"/>
        </w:rPr>
        <w:t>named member of the Safeguarding team will take the lead for any child with a Social Worker and will liaise with other staff as needed and will ensure that suitable pastoral and academic support is in place.</w:t>
      </w:r>
    </w:p>
    <w:p w14:paraId="3EAF92CE" w14:textId="77777777" w:rsidR="00CE0A59" w:rsidRPr="00ED696D" w:rsidRDefault="00CE0A59" w:rsidP="00CE0A59">
      <w:pPr>
        <w:spacing w:after="0" w:line="276" w:lineRule="auto"/>
        <w:jc w:val="both"/>
        <w:rPr>
          <w:rFonts w:ascii="Arial" w:hAnsi="Arial" w:cs="Arial"/>
          <w:sz w:val="24"/>
          <w:szCs w:val="24"/>
        </w:rPr>
      </w:pPr>
    </w:p>
    <w:p w14:paraId="709FB63C" w14:textId="65535A7E" w:rsidR="00CE0A59" w:rsidRPr="00ED696D" w:rsidRDefault="00CE0A59" w:rsidP="00251C65">
      <w:pPr>
        <w:pStyle w:val="THheader"/>
        <w:numPr>
          <w:ilvl w:val="0"/>
          <w:numId w:val="3"/>
        </w:numPr>
        <w:ind w:left="851" w:hanging="851"/>
        <w:rPr>
          <w:color w:val="auto"/>
        </w:rPr>
      </w:pPr>
      <w:bookmarkStart w:id="13" w:name="_Toc170388516"/>
      <w:r w:rsidRPr="00ED696D">
        <w:rPr>
          <w:color w:val="auto"/>
        </w:rPr>
        <w:t>CHILDREN REQUIRING MENTAL HEALTH SUPPORT</w:t>
      </w:r>
      <w:bookmarkEnd w:id="13"/>
    </w:p>
    <w:p w14:paraId="5BE39491" w14:textId="77777777" w:rsidR="00CE0A59" w:rsidRPr="00ED696D" w:rsidRDefault="00CE0A59" w:rsidP="00CE0A59">
      <w:pPr>
        <w:spacing w:after="0" w:line="276" w:lineRule="auto"/>
        <w:jc w:val="both"/>
        <w:rPr>
          <w:rFonts w:ascii="Arial" w:hAnsi="Arial" w:cs="Arial"/>
          <w:sz w:val="24"/>
          <w:szCs w:val="24"/>
        </w:rPr>
      </w:pPr>
    </w:p>
    <w:p w14:paraId="5DB3F079" w14:textId="77777777" w:rsidR="005A5632" w:rsidRDefault="009704E3" w:rsidP="00CE0A59">
      <w:pPr>
        <w:spacing w:after="0" w:line="276" w:lineRule="auto"/>
        <w:ind w:left="851"/>
        <w:jc w:val="both"/>
        <w:rPr>
          <w:rFonts w:ascii="Arial" w:hAnsi="Arial" w:cs="Arial"/>
          <w:sz w:val="24"/>
          <w:szCs w:val="24"/>
        </w:rPr>
      </w:pPr>
      <w:r w:rsidRPr="00ED696D">
        <w:rPr>
          <w:rFonts w:ascii="Arial" w:hAnsi="Arial" w:cs="Arial"/>
          <w:sz w:val="24"/>
          <w:szCs w:val="24"/>
        </w:rPr>
        <w:t xml:space="preserve">All staff have </w:t>
      </w:r>
      <w:r w:rsidR="00CE0A59" w:rsidRPr="00ED696D">
        <w:rPr>
          <w:rFonts w:ascii="Arial" w:hAnsi="Arial" w:cs="Arial"/>
          <w:sz w:val="24"/>
          <w:szCs w:val="24"/>
        </w:rPr>
        <w:t>an important role in supporting the mental well-being of children and to identify behaviour that may suggest a child is experiencing mental health problems.</w:t>
      </w:r>
      <w:r w:rsidR="00440C4F">
        <w:rPr>
          <w:rStyle w:val="FootnoteReference"/>
          <w:rFonts w:ascii="Arial" w:hAnsi="Arial" w:cs="Arial"/>
          <w:sz w:val="24"/>
          <w:szCs w:val="24"/>
        </w:rPr>
        <w:footnoteReference w:id="6"/>
      </w:r>
      <w:r w:rsidR="00CE0A59" w:rsidRPr="00ED696D">
        <w:rPr>
          <w:rFonts w:ascii="Arial" w:hAnsi="Arial" w:cs="Arial"/>
          <w:sz w:val="24"/>
          <w:szCs w:val="24"/>
        </w:rPr>
        <w:t xml:space="preserve"> All staff</w:t>
      </w:r>
      <w:r w:rsidR="0084394D" w:rsidRPr="00ED696D">
        <w:rPr>
          <w:rFonts w:ascii="Arial" w:hAnsi="Arial" w:cs="Arial"/>
          <w:sz w:val="24"/>
          <w:szCs w:val="24"/>
        </w:rPr>
        <w:t xml:space="preserve"> need to</w:t>
      </w:r>
      <w:r w:rsidR="00CE0A59" w:rsidRPr="00ED696D">
        <w:rPr>
          <w:rFonts w:ascii="Arial" w:hAnsi="Arial" w:cs="Arial"/>
          <w:sz w:val="24"/>
          <w:szCs w:val="24"/>
        </w:rPr>
        <w:t xml:space="preserve"> recognise that mental health may be an indicator that a child has suffered or is at risk of suffering abuse, neglect or exploitation. Staff </w:t>
      </w:r>
      <w:r w:rsidR="0084394D" w:rsidRPr="00ED696D">
        <w:rPr>
          <w:rFonts w:ascii="Arial" w:hAnsi="Arial" w:cs="Arial"/>
          <w:sz w:val="24"/>
          <w:szCs w:val="24"/>
        </w:rPr>
        <w:t>should be</w:t>
      </w:r>
      <w:r w:rsidR="00CE0A59" w:rsidRPr="00ED696D">
        <w:rPr>
          <w:rFonts w:ascii="Arial" w:hAnsi="Arial" w:cs="Arial"/>
          <w:sz w:val="24"/>
          <w:szCs w:val="24"/>
        </w:rPr>
        <w:t xml:space="preserve"> aware of the trauma and mental health impact on a child who has had adverse childhood experiences including abuse, bereavement and separation of parents. </w:t>
      </w:r>
      <w:r w:rsidR="00DF6F90" w:rsidRPr="00ED696D">
        <w:rPr>
          <w:rFonts w:ascii="Arial" w:hAnsi="Arial" w:cs="Arial"/>
          <w:sz w:val="24"/>
          <w:szCs w:val="24"/>
        </w:rPr>
        <w:t xml:space="preserve">Staff should also be aware that the pandemic has </w:t>
      </w:r>
      <w:r w:rsidR="00CB33B8" w:rsidRPr="00ED696D">
        <w:rPr>
          <w:rFonts w:ascii="Arial" w:hAnsi="Arial" w:cs="Arial"/>
          <w:sz w:val="24"/>
          <w:szCs w:val="24"/>
        </w:rPr>
        <w:t xml:space="preserve">had a negative impact on the mental health of many children, some of whom </w:t>
      </w:r>
      <w:r w:rsidR="00CA2C72" w:rsidRPr="00ED696D">
        <w:rPr>
          <w:rFonts w:ascii="Arial" w:hAnsi="Arial" w:cs="Arial"/>
          <w:sz w:val="24"/>
          <w:szCs w:val="24"/>
        </w:rPr>
        <w:t xml:space="preserve">have never </w:t>
      </w:r>
      <w:r w:rsidR="00647089" w:rsidRPr="00ED696D">
        <w:rPr>
          <w:rFonts w:ascii="Arial" w:hAnsi="Arial" w:cs="Arial"/>
          <w:sz w:val="24"/>
          <w:szCs w:val="24"/>
        </w:rPr>
        <w:t xml:space="preserve">previously experienced difficulties with their mental health. </w:t>
      </w:r>
      <w:r w:rsidR="003423E2" w:rsidRPr="00ED696D">
        <w:rPr>
          <w:rFonts w:ascii="Arial" w:hAnsi="Arial" w:cs="Arial"/>
          <w:sz w:val="24"/>
          <w:szCs w:val="24"/>
        </w:rPr>
        <w:t>However,</w:t>
      </w:r>
      <w:r w:rsidR="00C01C28" w:rsidRPr="00ED696D">
        <w:rPr>
          <w:rFonts w:ascii="Arial" w:hAnsi="Arial" w:cs="Arial"/>
          <w:sz w:val="24"/>
          <w:szCs w:val="24"/>
        </w:rPr>
        <w:t xml:space="preserve"> all staff should be clear that</w:t>
      </w:r>
      <w:r w:rsidR="003423E2" w:rsidRPr="00ED696D">
        <w:rPr>
          <w:rFonts w:ascii="Arial" w:hAnsi="Arial" w:cs="Arial"/>
          <w:sz w:val="24"/>
          <w:szCs w:val="24"/>
        </w:rPr>
        <w:t xml:space="preserve"> o</w:t>
      </w:r>
      <w:r w:rsidR="00CE0A59" w:rsidRPr="00ED696D">
        <w:rPr>
          <w:rFonts w:ascii="Arial" w:hAnsi="Arial" w:cs="Arial"/>
          <w:sz w:val="24"/>
          <w:szCs w:val="24"/>
        </w:rPr>
        <w:t xml:space="preserve">nly appropriately trained professionals should attempt to make a diagnosis of a mental health </w:t>
      </w:r>
      <w:r w:rsidR="009A6936" w:rsidRPr="00ED696D">
        <w:rPr>
          <w:rFonts w:ascii="Arial" w:hAnsi="Arial" w:cs="Arial"/>
          <w:sz w:val="24"/>
          <w:szCs w:val="24"/>
        </w:rPr>
        <w:t>difficulty</w:t>
      </w:r>
      <w:r w:rsidR="00CE0A59" w:rsidRPr="00ED696D">
        <w:rPr>
          <w:rFonts w:ascii="Arial" w:hAnsi="Arial" w:cs="Arial"/>
          <w:sz w:val="24"/>
          <w:szCs w:val="24"/>
        </w:rPr>
        <w:t>.</w:t>
      </w:r>
    </w:p>
    <w:p w14:paraId="3A1F0DFD" w14:textId="065A9FDF" w:rsidR="00CE0A59" w:rsidRPr="00ED696D" w:rsidRDefault="00CE0A59" w:rsidP="00CE0A59">
      <w:pPr>
        <w:spacing w:after="0" w:line="276" w:lineRule="auto"/>
        <w:ind w:left="851"/>
        <w:jc w:val="both"/>
        <w:rPr>
          <w:rFonts w:ascii="Arial" w:hAnsi="Arial" w:cs="Arial"/>
          <w:sz w:val="24"/>
          <w:szCs w:val="24"/>
        </w:rPr>
      </w:pPr>
      <w:r w:rsidRPr="00ED696D">
        <w:rPr>
          <w:rFonts w:ascii="Arial" w:hAnsi="Arial" w:cs="Arial"/>
          <w:sz w:val="24"/>
          <w:szCs w:val="24"/>
        </w:rPr>
        <w:t xml:space="preserve"> </w:t>
      </w:r>
    </w:p>
    <w:p w14:paraId="120BD0A1" w14:textId="77777777" w:rsidR="005A5632" w:rsidRPr="00691CC4" w:rsidRDefault="005A5632" w:rsidP="005A5632">
      <w:pPr>
        <w:spacing w:after="0" w:line="276" w:lineRule="auto"/>
        <w:ind w:left="851"/>
        <w:jc w:val="both"/>
        <w:rPr>
          <w:rFonts w:ascii="Arial" w:hAnsi="Arial" w:cs="Arial"/>
          <w:bCs/>
          <w:sz w:val="24"/>
          <w:szCs w:val="24"/>
        </w:rPr>
      </w:pPr>
      <w:r w:rsidRPr="00691CC4">
        <w:rPr>
          <w:rFonts w:ascii="Arial" w:hAnsi="Arial" w:cs="Arial"/>
          <w:bCs/>
          <w:sz w:val="24"/>
          <w:szCs w:val="24"/>
        </w:rPr>
        <w:t>There are some children who experience mental health issues or have parents/ carers who have mental health issues. At times these issues may not have been shared explicitly and a child may be vulnerable if the appropriate support is not in place to ensure his/her safety. If staff have concerns related to a parent or carer’s mental health or a child’s mental health, they should report it to a DSL. In this way plans can be implemented to support all involved through starting an EHA with the family and involving appropriate external agencies.</w:t>
      </w:r>
    </w:p>
    <w:p w14:paraId="6A4F6576" w14:textId="77777777" w:rsidR="005A5632" w:rsidRPr="00691CC4" w:rsidRDefault="005A5632" w:rsidP="005A5632">
      <w:pPr>
        <w:spacing w:after="0" w:line="276" w:lineRule="auto"/>
        <w:ind w:left="851"/>
        <w:jc w:val="both"/>
        <w:rPr>
          <w:rFonts w:ascii="Arial" w:hAnsi="Arial" w:cs="Arial"/>
          <w:bCs/>
          <w:sz w:val="24"/>
          <w:szCs w:val="24"/>
        </w:rPr>
      </w:pPr>
      <w:r w:rsidRPr="00691CC4">
        <w:rPr>
          <w:rFonts w:ascii="Arial" w:hAnsi="Arial" w:cs="Arial"/>
          <w:bCs/>
          <w:sz w:val="24"/>
          <w:szCs w:val="24"/>
        </w:rPr>
        <w:lastRenderedPageBreak/>
        <w:t>At St Mary and St Michael School we identify pupils who might need more support to be kept safe or to keep themselves safe by:</w:t>
      </w:r>
    </w:p>
    <w:p w14:paraId="02F449D2" w14:textId="77777777" w:rsidR="005A5632" w:rsidRPr="00691CC4" w:rsidRDefault="005A5632" w:rsidP="005A5632">
      <w:pPr>
        <w:spacing w:after="0" w:line="276" w:lineRule="auto"/>
        <w:ind w:left="851"/>
        <w:jc w:val="both"/>
        <w:rPr>
          <w:rFonts w:ascii="Arial" w:hAnsi="Arial" w:cs="Arial"/>
          <w:bCs/>
          <w:sz w:val="24"/>
          <w:szCs w:val="24"/>
        </w:rPr>
      </w:pPr>
    </w:p>
    <w:p w14:paraId="70C0AA9E" w14:textId="77777777" w:rsidR="005A5632" w:rsidRPr="00691CC4" w:rsidRDefault="005A5632" w:rsidP="00EC26D3">
      <w:pPr>
        <w:numPr>
          <w:ilvl w:val="0"/>
          <w:numId w:val="23"/>
        </w:numPr>
        <w:spacing w:after="0" w:line="276" w:lineRule="auto"/>
        <w:jc w:val="both"/>
        <w:rPr>
          <w:rFonts w:ascii="Arial" w:hAnsi="Arial" w:cs="Arial"/>
          <w:bCs/>
          <w:sz w:val="24"/>
          <w:szCs w:val="24"/>
        </w:rPr>
      </w:pPr>
      <w:r w:rsidRPr="00691CC4">
        <w:rPr>
          <w:rFonts w:ascii="Arial" w:hAnsi="Arial" w:cs="Arial"/>
          <w:bCs/>
          <w:sz w:val="24"/>
          <w:szCs w:val="24"/>
        </w:rPr>
        <w:t>Regular review and discussion at Vulnerable Children Meetings</w:t>
      </w:r>
    </w:p>
    <w:p w14:paraId="2A5E6B7C" w14:textId="77777777" w:rsidR="005A5632" w:rsidRPr="00691CC4" w:rsidRDefault="005A5632" w:rsidP="00EC26D3">
      <w:pPr>
        <w:numPr>
          <w:ilvl w:val="0"/>
          <w:numId w:val="23"/>
        </w:numPr>
        <w:spacing w:after="0" w:line="276" w:lineRule="auto"/>
        <w:jc w:val="both"/>
        <w:rPr>
          <w:rFonts w:ascii="Arial" w:hAnsi="Arial" w:cs="Arial"/>
          <w:bCs/>
          <w:sz w:val="24"/>
          <w:szCs w:val="24"/>
        </w:rPr>
      </w:pPr>
      <w:r w:rsidRPr="00691CC4">
        <w:rPr>
          <w:rFonts w:ascii="Arial" w:hAnsi="Arial" w:cs="Arial"/>
          <w:bCs/>
          <w:sz w:val="24"/>
          <w:szCs w:val="24"/>
        </w:rPr>
        <w:t>Discussion as part of SEN review meetings</w:t>
      </w:r>
    </w:p>
    <w:p w14:paraId="034E36D0" w14:textId="77777777" w:rsidR="005A5632" w:rsidRPr="00691CC4" w:rsidRDefault="005A5632" w:rsidP="00EC26D3">
      <w:pPr>
        <w:numPr>
          <w:ilvl w:val="0"/>
          <w:numId w:val="23"/>
        </w:numPr>
        <w:spacing w:after="0" w:line="276" w:lineRule="auto"/>
        <w:jc w:val="both"/>
        <w:rPr>
          <w:rFonts w:ascii="Arial" w:hAnsi="Arial" w:cs="Arial"/>
          <w:bCs/>
          <w:sz w:val="24"/>
          <w:szCs w:val="24"/>
        </w:rPr>
      </w:pPr>
      <w:r w:rsidRPr="00691CC4">
        <w:rPr>
          <w:rFonts w:ascii="Arial" w:hAnsi="Arial" w:cs="Arial"/>
          <w:bCs/>
          <w:sz w:val="24"/>
          <w:szCs w:val="24"/>
        </w:rPr>
        <w:t>Appropriate resources and additional teaching support identified needs</w:t>
      </w:r>
    </w:p>
    <w:p w14:paraId="6A9976F7" w14:textId="77777777" w:rsidR="005A5632" w:rsidRPr="00691CC4" w:rsidRDefault="005A5632" w:rsidP="00EC26D3">
      <w:pPr>
        <w:numPr>
          <w:ilvl w:val="0"/>
          <w:numId w:val="23"/>
        </w:numPr>
        <w:spacing w:after="0" w:line="276" w:lineRule="auto"/>
        <w:jc w:val="both"/>
        <w:rPr>
          <w:rFonts w:ascii="Arial" w:hAnsi="Arial" w:cs="Arial"/>
          <w:bCs/>
          <w:sz w:val="24"/>
          <w:szCs w:val="24"/>
        </w:rPr>
      </w:pPr>
      <w:r w:rsidRPr="00691CC4">
        <w:rPr>
          <w:rFonts w:ascii="Arial" w:hAnsi="Arial" w:cs="Arial"/>
          <w:bCs/>
          <w:sz w:val="24"/>
          <w:szCs w:val="24"/>
        </w:rPr>
        <w:t>Extra pastoral support for pupils with SEND and disabilities such as social stories, social skills groups and ELSA</w:t>
      </w:r>
    </w:p>
    <w:p w14:paraId="1C75E4C9" w14:textId="77777777" w:rsidR="005A5632" w:rsidRPr="00691CC4" w:rsidRDefault="005A5632" w:rsidP="00EC26D3">
      <w:pPr>
        <w:numPr>
          <w:ilvl w:val="0"/>
          <w:numId w:val="23"/>
        </w:numPr>
        <w:spacing w:after="0" w:line="276" w:lineRule="auto"/>
        <w:jc w:val="both"/>
        <w:rPr>
          <w:rFonts w:ascii="Arial" w:hAnsi="Arial" w:cs="Arial"/>
          <w:bCs/>
          <w:sz w:val="24"/>
          <w:szCs w:val="24"/>
        </w:rPr>
      </w:pPr>
      <w:r w:rsidRPr="00691CC4">
        <w:rPr>
          <w:rFonts w:ascii="Arial" w:hAnsi="Arial" w:cs="Arial"/>
          <w:bCs/>
          <w:sz w:val="24"/>
          <w:szCs w:val="24"/>
        </w:rPr>
        <w:t>Training and support for staff working with identified pupils</w:t>
      </w:r>
    </w:p>
    <w:p w14:paraId="71D6B195" w14:textId="77777777" w:rsidR="005A5632" w:rsidRPr="00691CC4" w:rsidRDefault="005A5632" w:rsidP="00EC26D3">
      <w:pPr>
        <w:numPr>
          <w:ilvl w:val="0"/>
          <w:numId w:val="23"/>
        </w:numPr>
        <w:spacing w:after="0" w:line="276" w:lineRule="auto"/>
        <w:jc w:val="both"/>
        <w:rPr>
          <w:rFonts w:ascii="Arial" w:hAnsi="Arial" w:cs="Arial"/>
          <w:bCs/>
          <w:sz w:val="24"/>
          <w:szCs w:val="24"/>
        </w:rPr>
      </w:pPr>
      <w:r w:rsidRPr="00691CC4">
        <w:rPr>
          <w:rFonts w:ascii="Arial" w:hAnsi="Arial" w:cs="Arial"/>
          <w:bCs/>
          <w:sz w:val="24"/>
          <w:szCs w:val="24"/>
        </w:rPr>
        <w:t>Place2Be</w:t>
      </w:r>
    </w:p>
    <w:p w14:paraId="546794AB" w14:textId="77777777" w:rsidR="005A5632" w:rsidRPr="00691CC4" w:rsidRDefault="005A5632" w:rsidP="00EC26D3">
      <w:pPr>
        <w:numPr>
          <w:ilvl w:val="0"/>
          <w:numId w:val="23"/>
        </w:numPr>
        <w:spacing w:after="0" w:line="276" w:lineRule="auto"/>
        <w:jc w:val="both"/>
        <w:rPr>
          <w:rFonts w:ascii="Arial" w:hAnsi="Arial" w:cs="Arial"/>
          <w:bCs/>
          <w:sz w:val="24"/>
          <w:szCs w:val="24"/>
        </w:rPr>
      </w:pPr>
      <w:r w:rsidRPr="00691CC4">
        <w:rPr>
          <w:rFonts w:ascii="Arial" w:hAnsi="Arial" w:cs="Arial"/>
          <w:bCs/>
          <w:sz w:val="24"/>
          <w:szCs w:val="24"/>
        </w:rPr>
        <w:t>CAHMS</w:t>
      </w:r>
    </w:p>
    <w:p w14:paraId="24BF418F" w14:textId="77777777" w:rsidR="005A5632" w:rsidRPr="00691CC4" w:rsidRDefault="005A5632" w:rsidP="005A5632">
      <w:pPr>
        <w:spacing w:after="0" w:line="276" w:lineRule="auto"/>
        <w:ind w:left="851"/>
        <w:jc w:val="both"/>
        <w:rPr>
          <w:rFonts w:ascii="Arial" w:hAnsi="Arial" w:cs="Arial"/>
          <w:bCs/>
          <w:sz w:val="24"/>
          <w:szCs w:val="24"/>
        </w:rPr>
      </w:pPr>
    </w:p>
    <w:p w14:paraId="5842D1D5" w14:textId="51783911" w:rsidR="005A5632" w:rsidRPr="00691CC4" w:rsidRDefault="005A5632" w:rsidP="005A5632">
      <w:pPr>
        <w:spacing w:after="0" w:line="276" w:lineRule="auto"/>
        <w:ind w:left="851"/>
        <w:jc w:val="both"/>
        <w:rPr>
          <w:rFonts w:ascii="Arial" w:hAnsi="Arial" w:cs="Arial"/>
          <w:bCs/>
          <w:sz w:val="24"/>
          <w:szCs w:val="24"/>
        </w:rPr>
      </w:pPr>
      <w:r w:rsidRPr="00691CC4">
        <w:rPr>
          <w:rFonts w:ascii="Arial" w:hAnsi="Arial" w:cs="Arial"/>
          <w:bCs/>
          <w:sz w:val="24"/>
          <w:szCs w:val="24"/>
        </w:rPr>
        <w:t>The mental health lead at St Mary and St Michael is Amy Clough.</w:t>
      </w:r>
    </w:p>
    <w:p w14:paraId="2ED37EF0" w14:textId="77777777" w:rsidR="00D57641" w:rsidRPr="00440C4F" w:rsidRDefault="00D57641" w:rsidP="0040354C">
      <w:pPr>
        <w:spacing w:after="0" w:line="276" w:lineRule="auto"/>
        <w:ind w:left="851"/>
        <w:jc w:val="both"/>
        <w:rPr>
          <w:rFonts w:ascii="Arial" w:hAnsi="Arial" w:cs="Arial"/>
          <w:b/>
          <w:bCs/>
          <w:color w:val="C45911" w:themeColor="accent2" w:themeShade="BF"/>
          <w:sz w:val="24"/>
          <w:szCs w:val="24"/>
        </w:rPr>
      </w:pPr>
    </w:p>
    <w:p w14:paraId="71EA31AE" w14:textId="7C5E71D8" w:rsidR="00CE0A59" w:rsidRPr="00ED696D" w:rsidRDefault="00CE0A59" w:rsidP="00251C65">
      <w:pPr>
        <w:pStyle w:val="THheader"/>
        <w:numPr>
          <w:ilvl w:val="0"/>
          <w:numId w:val="3"/>
        </w:numPr>
        <w:ind w:left="851" w:hanging="851"/>
        <w:rPr>
          <w:color w:val="auto"/>
        </w:rPr>
      </w:pPr>
      <w:bookmarkStart w:id="14" w:name="_Toc170388517"/>
      <w:r w:rsidRPr="00ED696D">
        <w:rPr>
          <w:color w:val="auto"/>
        </w:rPr>
        <w:t xml:space="preserve">LOOKED AFTER CHILDREN AND </w:t>
      </w:r>
      <w:r w:rsidR="00813449" w:rsidRPr="00ED696D">
        <w:rPr>
          <w:color w:val="auto"/>
        </w:rPr>
        <w:t>PREVIOUS LOOKED AFTER</w:t>
      </w:r>
      <w:r w:rsidR="00AF2D6C" w:rsidRPr="00ED696D">
        <w:rPr>
          <w:color w:val="auto"/>
        </w:rPr>
        <w:t xml:space="preserve"> CHILDREN</w:t>
      </w:r>
      <w:bookmarkEnd w:id="14"/>
    </w:p>
    <w:p w14:paraId="384AA8F9" w14:textId="77777777" w:rsidR="00B40123" w:rsidRPr="00ED696D" w:rsidRDefault="00B40123" w:rsidP="005333B3">
      <w:pPr>
        <w:spacing w:after="0" w:line="276" w:lineRule="auto"/>
        <w:jc w:val="both"/>
        <w:rPr>
          <w:rFonts w:ascii="Arial" w:hAnsi="Arial" w:cs="Arial"/>
          <w:sz w:val="24"/>
          <w:szCs w:val="24"/>
        </w:rPr>
      </w:pPr>
    </w:p>
    <w:p w14:paraId="2341226A" w14:textId="7A3C8DDC" w:rsidR="00B40123" w:rsidRPr="00ED696D" w:rsidRDefault="00B40123" w:rsidP="00B40123">
      <w:pPr>
        <w:spacing w:after="0" w:line="276" w:lineRule="auto"/>
        <w:ind w:left="851"/>
        <w:jc w:val="both"/>
        <w:rPr>
          <w:rFonts w:ascii="Arial" w:hAnsi="Arial" w:cs="Arial"/>
          <w:sz w:val="24"/>
          <w:szCs w:val="24"/>
        </w:rPr>
      </w:pPr>
      <w:r w:rsidRPr="00ED696D">
        <w:rPr>
          <w:rFonts w:ascii="Arial" w:hAnsi="Arial" w:cs="Arial"/>
          <w:sz w:val="24"/>
          <w:szCs w:val="24"/>
        </w:rPr>
        <w:t>The most common reason for children becoming looked after</w:t>
      </w:r>
      <w:r w:rsidR="00F46DA6">
        <w:rPr>
          <w:rFonts w:ascii="Arial" w:hAnsi="Arial" w:cs="Arial"/>
          <w:sz w:val="24"/>
          <w:szCs w:val="24"/>
        </w:rPr>
        <w:t xml:space="preserve"> by the Local Authority</w:t>
      </w:r>
      <w:r w:rsidR="004639B8" w:rsidRPr="00ED696D">
        <w:rPr>
          <w:rFonts w:ascii="Arial" w:hAnsi="Arial" w:cs="Arial"/>
          <w:sz w:val="24"/>
          <w:szCs w:val="24"/>
        </w:rPr>
        <w:t xml:space="preserve"> </w:t>
      </w:r>
      <w:r w:rsidRPr="00ED696D">
        <w:rPr>
          <w:rFonts w:ascii="Arial" w:hAnsi="Arial" w:cs="Arial"/>
          <w:sz w:val="24"/>
          <w:szCs w:val="24"/>
        </w:rPr>
        <w:t>is as a result of abuse</w:t>
      </w:r>
      <w:r w:rsidR="00DD7BF8" w:rsidRPr="00ED696D">
        <w:rPr>
          <w:rFonts w:ascii="Arial" w:hAnsi="Arial" w:cs="Arial"/>
          <w:sz w:val="24"/>
          <w:szCs w:val="24"/>
        </w:rPr>
        <w:t xml:space="preserve"> including</w:t>
      </w:r>
      <w:r w:rsidRPr="00ED696D">
        <w:rPr>
          <w:rFonts w:ascii="Arial" w:hAnsi="Arial" w:cs="Arial"/>
          <w:sz w:val="24"/>
          <w:szCs w:val="24"/>
        </w:rPr>
        <w:t xml:space="preserve"> neglect. </w:t>
      </w:r>
    </w:p>
    <w:p w14:paraId="7EBF8F97" w14:textId="77777777" w:rsidR="004639B8" w:rsidRPr="00ED696D" w:rsidRDefault="004639B8" w:rsidP="00B40123">
      <w:pPr>
        <w:spacing w:after="0" w:line="276" w:lineRule="auto"/>
        <w:ind w:left="851"/>
        <w:jc w:val="both"/>
        <w:rPr>
          <w:rFonts w:ascii="Arial" w:hAnsi="Arial" w:cs="Arial"/>
          <w:sz w:val="24"/>
          <w:szCs w:val="24"/>
        </w:rPr>
      </w:pPr>
    </w:p>
    <w:p w14:paraId="230F0170" w14:textId="6295A961" w:rsidR="00E738EB" w:rsidRPr="00ED696D" w:rsidRDefault="00CE0A59" w:rsidP="008F748D">
      <w:pPr>
        <w:spacing w:after="0" w:line="276" w:lineRule="auto"/>
        <w:ind w:left="851"/>
        <w:jc w:val="both"/>
        <w:rPr>
          <w:rFonts w:ascii="Arial" w:hAnsi="Arial" w:cs="Arial"/>
          <w:sz w:val="24"/>
          <w:szCs w:val="24"/>
        </w:rPr>
      </w:pPr>
      <w:r w:rsidRPr="00ED696D">
        <w:rPr>
          <w:rFonts w:ascii="Arial" w:hAnsi="Arial" w:cs="Arial"/>
          <w:sz w:val="24"/>
          <w:szCs w:val="24"/>
        </w:rPr>
        <w:t xml:space="preserve">Staff </w:t>
      </w:r>
      <w:r w:rsidR="005F70FD" w:rsidRPr="00ED696D">
        <w:rPr>
          <w:rFonts w:ascii="Arial" w:hAnsi="Arial" w:cs="Arial"/>
          <w:sz w:val="24"/>
          <w:szCs w:val="24"/>
        </w:rPr>
        <w:t xml:space="preserve">need to </w:t>
      </w:r>
      <w:r w:rsidRPr="00ED696D">
        <w:rPr>
          <w:rFonts w:ascii="Arial" w:hAnsi="Arial" w:cs="Arial"/>
          <w:sz w:val="24"/>
          <w:szCs w:val="24"/>
        </w:rPr>
        <w:t>have the skills, knowledge and understanding to safeguard Looked After Children</w:t>
      </w:r>
      <w:r w:rsidR="00D64AA7">
        <w:rPr>
          <w:rFonts w:ascii="Arial" w:hAnsi="Arial" w:cs="Arial"/>
          <w:sz w:val="24"/>
          <w:szCs w:val="24"/>
        </w:rPr>
        <w:t xml:space="preserve"> and Previously Looked After Children</w:t>
      </w:r>
      <w:r w:rsidRPr="00ED696D">
        <w:rPr>
          <w:rFonts w:ascii="Arial" w:hAnsi="Arial" w:cs="Arial"/>
          <w:sz w:val="24"/>
          <w:szCs w:val="24"/>
        </w:rPr>
        <w:t xml:space="preserve"> </w:t>
      </w:r>
      <w:r w:rsidR="00E738EB" w:rsidRPr="00ED696D">
        <w:rPr>
          <w:rFonts w:ascii="Arial" w:hAnsi="Arial" w:cs="Arial"/>
          <w:sz w:val="24"/>
          <w:szCs w:val="24"/>
        </w:rPr>
        <w:t>in recognition of their heightened vulnerability</w:t>
      </w:r>
      <w:r w:rsidRPr="00ED696D">
        <w:rPr>
          <w:rFonts w:ascii="Arial" w:hAnsi="Arial" w:cs="Arial"/>
          <w:sz w:val="24"/>
          <w:szCs w:val="24"/>
        </w:rPr>
        <w:t xml:space="preserve">. </w:t>
      </w:r>
    </w:p>
    <w:p w14:paraId="2F8D883B" w14:textId="77777777" w:rsidR="00E738EB" w:rsidRPr="00ED696D" w:rsidRDefault="00E738EB" w:rsidP="008F748D">
      <w:pPr>
        <w:spacing w:after="0" w:line="276" w:lineRule="auto"/>
        <w:ind w:left="851"/>
        <w:jc w:val="both"/>
        <w:rPr>
          <w:rFonts w:ascii="Arial" w:hAnsi="Arial" w:cs="Arial"/>
          <w:sz w:val="24"/>
          <w:szCs w:val="24"/>
        </w:rPr>
      </w:pPr>
    </w:p>
    <w:p w14:paraId="4080D8B2" w14:textId="4F3E1273" w:rsidR="00CE0A59" w:rsidRPr="00ED696D" w:rsidRDefault="00CE0A59" w:rsidP="008F748D">
      <w:pPr>
        <w:spacing w:after="0" w:line="276" w:lineRule="auto"/>
        <w:ind w:left="851"/>
        <w:jc w:val="both"/>
        <w:rPr>
          <w:rFonts w:ascii="Arial" w:hAnsi="Arial" w:cs="Arial"/>
          <w:sz w:val="24"/>
          <w:szCs w:val="24"/>
        </w:rPr>
      </w:pPr>
      <w:r w:rsidRPr="00ED696D">
        <w:rPr>
          <w:rFonts w:ascii="Arial" w:hAnsi="Arial" w:cs="Arial"/>
          <w:sz w:val="24"/>
          <w:szCs w:val="24"/>
        </w:rPr>
        <w:t>The DSL and Designated Teacher will work with relevant agencies and take immediate action to safeguard and provide support to this vulnerable group of children.</w:t>
      </w:r>
      <w:r w:rsidR="004D0B71" w:rsidRPr="004D0B71">
        <w:t xml:space="preserve"> </w:t>
      </w:r>
      <w:r w:rsidR="004D0B71" w:rsidRPr="004D0B71">
        <w:rPr>
          <w:rFonts w:ascii="Arial" w:hAnsi="Arial" w:cs="Arial"/>
          <w:sz w:val="24"/>
          <w:szCs w:val="24"/>
        </w:rPr>
        <w:t xml:space="preserve">The designated teacher </w:t>
      </w:r>
      <w:r w:rsidR="001D57EA">
        <w:rPr>
          <w:rFonts w:ascii="Arial" w:hAnsi="Arial" w:cs="Arial"/>
          <w:sz w:val="24"/>
          <w:szCs w:val="24"/>
        </w:rPr>
        <w:t>will</w:t>
      </w:r>
      <w:r w:rsidR="004D0B71" w:rsidRPr="004D0B71">
        <w:rPr>
          <w:rFonts w:ascii="Arial" w:hAnsi="Arial" w:cs="Arial"/>
          <w:sz w:val="24"/>
          <w:szCs w:val="24"/>
        </w:rPr>
        <w:t xml:space="preserve"> work with the </w:t>
      </w:r>
      <w:r w:rsidR="0075603C">
        <w:rPr>
          <w:rFonts w:ascii="Arial" w:hAnsi="Arial" w:cs="Arial"/>
          <w:sz w:val="24"/>
          <w:szCs w:val="24"/>
        </w:rPr>
        <w:t xml:space="preserve">Tower Hamlets </w:t>
      </w:r>
      <w:r w:rsidR="00460055">
        <w:rPr>
          <w:rFonts w:ascii="Arial" w:hAnsi="Arial" w:cs="Arial"/>
          <w:sz w:val="24"/>
          <w:szCs w:val="24"/>
        </w:rPr>
        <w:t>V</w:t>
      </w:r>
      <w:r w:rsidR="004D0B71" w:rsidRPr="004D0B71">
        <w:rPr>
          <w:rFonts w:ascii="Arial" w:hAnsi="Arial" w:cs="Arial"/>
          <w:sz w:val="24"/>
          <w:szCs w:val="24"/>
        </w:rPr>
        <w:t xml:space="preserve">irtual </w:t>
      </w:r>
      <w:r w:rsidR="00460055">
        <w:rPr>
          <w:rFonts w:ascii="Arial" w:hAnsi="Arial" w:cs="Arial"/>
          <w:sz w:val="24"/>
          <w:szCs w:val="24"/>
        </w:rPr>
        <w:t>S</w:t>
      </w:r>
      <w:r w:rsidR="004D0B71" w:rsidRPr="004D0B71">
        <w:rPr>
          <w:rFonts w:ascii="Arial" w:hAnsi="Arial" w:cs="Arial"/>
          <w:sz w:val="24"/>
          <w:szCs w:val="24"/>
        </w:rPr>
        <w:t>chool to discuss how funding can be best used to support the progress of looked after children in the school and meet the needs identified in the child’s personal education plan.</w:t>
      </w:r>
    </w:p>
    <w:p w14:paraId="187F5722" w14:textId="77777777" w:rsidR="008F748D" w:rsidRPr="00ED696D" w:rsidRDefault="008F748D" w:rsidP="008F748D">
      <w:pPr>
        <w:spacing w:after="0" w:line="276" w:lineRule="auto"/>
        <w:jc w:val="both"/>
        <w:rPr>
          <w:rFonts w:ascii="Arial" w:hAnsi="Arial" w:cs="Arial"/>
          <w:sz w:val="24"/>
          <w:szCs w:val="24"/>
        </w:rPr>
      </w:pPr>
    </w:p>
    <w:p w14:paraId="7F8217FA" w14:textId="000397B2" w:rsidR="005A5632" w:rsidRPr="00691CC4" w:rsidRDefault="005A5632" w:rsidP="008F748D">
      <w:pPr>
        <w:spacing w:after="0" w:line="276" w:lineRule="auto"/>
        <w:ind w:left="851"/>
        <w:jc w:val="both"/>
        <w:rPr>
          <w:rFonts w:ascii="Arial" w:hAnsi="Arial" w:cs="Arial"/>
          <w:sz w:val="24"/>
          <w:szCs w:val="24"/>
        </w:rPr>
      </w:pPr>
      <w:r w:rsidRPr="00691CC4">
        <w:rPr>
          <w:rFonts w:ascii="Arial" w:hAnsi="Arial" w:cs="Arial"/>
          <w:sz w:val="24"/>
          <w:szCs w:val="24"/>
        </w:rPr>
        <w:t xml:space="preserve">Virtual School headteachers are responsible for the progress of children Looked After. Frank Crawford is the named member of staff responsible for Looked After Children. In the event of there being a LAC in the school, he will liaise with the Virtual School Headteacher. </w:t>
      </w:r>
    </w:p>
    <w:p w14:paraId="4C7F32AA" w14:textId="77777777" w:rsidR="005A5632" w:rsidRPr="00691CC4" w:rsidRDefault="005A5632" w:rsidP="008F748D">
      <w:pPr>
        <w:spacing w:after="0" w:line="276" w:lineRule="auto"/>
        <w:ind w:left="851"/>
        <w:jc w:val="both"/>
        <w:rPr>
          <w:rFonts w:ascii="Arial" w:hAnsi="Arial" w:cs="Arial"/>
          <w:sz w:val="24"/>
          <w:szCs w:val="24"/>
        </w:rPr>
      </w:pPr>
    </w:p>
    <w:p w14:paraId="675CCE66" w14:textId="37F1709F" w:rsidR="008F225A" w:rsidRPr="00691CC4" w:rsidRDefault="005A5632" w:rsidP="008F748D">
      <w:pPr>
        <w:spacing w:after="0" w:line="276" w:lineRule="auto"/>
        <w:ind w:left="851"/>
        <w:jc w:val="both"/>
        <w:rPr>
          <w:rFonts w:ascii="Arial" w:hAnsi="Arial" w:cs="Arial"/>
          <w:sz w:val="24"/>
          <w:szCs w:val="24"/>
        </w:rPr>
      </w:pPr>
      <w:r w:rsidRPr="00691CC4">
        <w:rPr>
          <w:rFonts w:ascii="Arial" w:hAnsi="Arial" w:cs="Arial"/>
          <w:sz w:val="24"/>
          <w:szCs w:val="24"/>
        </w:rPr>
        <w:t xml:space="preserve">A PEP will be put in place and regularly monitored for a Looked After Child. This will be shared with relevant members of staff, including the child’s teacher and will detail the actions they need to take in their day-to-day roles. Further details of the work the school does to safeguard and promote the educational outcomes of Looked After Children and Care Leavers are detailed in the school’s Policy for Looked after and previously Looked after Children.  </w:t>
      </w:r>
    </w:p>
    <w:p w14:paraId="71016788" w14:textId="77777777" w:rsidR="005A5632" w:rsidRPr="00691CC4" w:rsidRDefault="005A5632" w:rsidP="008F748D">
      <w:pPr>
        <w:spacing w:after="0" w:line="276" w:lineRule="auto"/>
        <w:ind w:left="851"/>
        <w:jc w:val="both"/>
        <w:rPr>
          <w:rFonts w:ascii="Arial" w:hAnsi="Arial" w:cs="Arial"/>
          <w:sz w:val="24"/>
          <w:szCs w:val="24"/>
        </w:rPr>
      </w:pPr>
    </w:p>
    <w:p w14:paraId="381A7559" w14:textId="36BC3C83" w:rsidR="008F225A" w:rsidRPr="00584F1C" w:rsidRDefault="00BB4586" w:rsidP="008F748D">
      <w:pPr>
        <w:spacing w:after="0" w:line="276" w:lineRule="auto"/>
        <w:ind w:left="851"/>
        <w:jc w:val="both"/>
        <w:rPr>
          <w:rFonts w:ascii="Arial" w:hAnsi="Arial" w:cs="Arial"/>
          <w:sz w:val="24"/>
          <w:szCs w:val="24"/>
        </w:rPr>
      </w:pPr>
      <w:r w:rsidRPr="00584F1C">
        <w:rPr>
          <w:rFonts w:ascii="Arial" w:hAnsi="Arial" w:cs="Arial"/>
          <w:sz w:val="24"/>
          <w:szCs w:val="24"/>
        </w:rPr>
        <w:lastRenderedPageBreak/>
        <w:t xml:space="preserve">The school’s </w:t>
      </w:r>
      <w:r w:rsidR="008F225A" w:rsidRPr="00584F1C">
        <w:rPr>
          <w:rFonts w:ascii="Arial" w:hAnsi="Arial" w:cs="Arial"/>
          <w:sz w:val="24"/>
          <w:szCs w:val="24"/>
        </w:rPr>
        <w:t xml:space="preserve">Designated </w:t>
      </w:r>
      <w:r w:rsidRPr="00584F1C">
        <w:rPr>
          <w:rFonts w:ascii="Arial" w:hAnsi="Arial" w:cs="Arial"/>
          <w:sz w:val="24"/>
          <w:szCs w:val="24"/>
        </w:rPr>
        <w:t>S</w:t>
      </w:r>
      <w:r w:rsidR="008F225A" w:rsidRPr="00584F1C">
        <w:rPr>
          <w:rFonts w:ascii="Arial" w:hAnsi="Arial" w:cs="Arial"/>
          <w:sz w:val="24"/>
          <w:szCs w:val="24"/>
        </w:rPr>
        <w:t xml:space="preserve">afeguarding </w:t>
      </w:r>
      <w:r w:rsidRPr="00584F1C">
        <w:rPr>
          <w:rFonts w:ascii="Arial" w:hAnsi="Arial" w:cs="Arial"/>
          <w:sz w:val="24"/>
          <w:szCs w:val="24"/>
        </w:rPr>
        <w:t>Lead</w:t>
      </w:r>
      <w:r w:rsidR="008F225A" w:rsidRPr="00584F1C">
        <w:rPr>
          <w:rFonts w:ascii="Arial" w:hAnsi="Arial" w:cs="Arial"/>
          <w:sz w:val="24"/>
          <w:szCs w:val="24"/>
        </w:rPr>
        <w:t xml:space="preserve"> </w:t>
      </w:r>
      <w:r w:rsidRPr="00584F1C">
        <w:rPr>
          <w:rFonts w:ascii="Arial" w:hAnsi="Arial" w:cs="Arial"/>
          <w:sz w:val="24"/>
          <w:szCs w:val="24"/>
        </w:rPr>
        <w:t xml:space="preserve">will work with </w:t>
      </w:r>
      <w:r w:rsidR="008F225A" w:rsidRPr="00584F1C">
        <w:rPr>
          <w:rFonts w:ascii="Arial" w:hAnsi="Arial" w:cs="Arial"/>
          <w:sz w:val="24"/>
          <w:szCs w:val="24"/>
        </w:rPr>
        <w:t>the local authority</w:t>
      </w:r>
      <w:r w:rsidR="00212B1E" w:rsidRPr="00584F1C">
        <w:rPr>
          <w:rFonts w:ascii="Arial" w:hAnsi="Arial" w:cs="Arial"/>
          <w:sz w:val="24"/>
          <w:szCs w:val="24"/>
        </w:rPr>
        <w:t>’s</w:t>
      </w:r>
      <w:r w:rsidR="008F225A" w:rsidRPr="00584F1C">
        <w:rPr>
          <w:rFonts w:ascii="Arial" w:hAnsi="Arial" w:cs="Arial"/>
          <w:sz w:val="24"/>
          <w:szCs w:val="24"/>
        </w:rPr>
        <w:t xml:space="preserve"> Personal Advisor appointed to guide and support </w:t>
      </w:r>
      <w:r w:rsidR="00DF4AEB" w:rsidRPr="00584F1C">
        <w:rPr>
          <w:rFonts w:ascii="Arial" w:hAnsi="Arial" w:cs="Arial"/>
          <w:sz w:val="24"/>
          <w:szCs w:val="24"/>
        </w:rPr>
        <w:t>C</w:t>
      </w:r>
      <w:r w:rsidR="008F225A" w:rsidRPr="00584F1C">
        <w:rPr>
          <w:rFonts w:ascii="Arial" w:hAnsi="Arial" w:cs="Arial"/>
          <w:sz w:val="24"/>
          <w:szCs w:val="24"/>
        </w:rPr>
        <w:t xml:space="preserve">are </w:t>
      </w:r>
      <w:r w:rsidR="00DF4AEB" w:rsidRPr="00584F1C">
        <w:rPr>
          <w:rFonts w:ascii="Arial" w:hAnsi="Arial" w:cs="Arial"/>
          <w:sz w:val="24"/>
          <w:szCs w:val="24"/>
        </w:rPr>
        <w:t>L</w:t>
      </w:r>
      <w:r w:rsidR="008F225A" w:rsidRPr="00584F1C">
        <w:rPr>
          <w:rFonts w:ascii="Arial" w:hAnsi="Arial" w:cs="Arial"/>
          <w:sz w:val="24"/>
          <w:szCs w:val="24"/>
        </w:rPr>
        <w:t>eaver</w:t>
      </w:r>
      <w:r w:rsidRPr="00584F1C">
        <w:rPr>
          <w:rFonts w:ascii="Arial" w:hAnsi="Arial" w:cs="Arial"/>
          <w:sz w:val="24"/>
          <w:szCs w:val="24"/>
        </w:rPr>
        <w:t>s</w:t>
      </w:r>
      <w:r w:rsidR="00DF4AEB" w:rsidRPr="00584F1C">
        <w:rPr>
          <w:rFonts w:ascii="Arial" w:hAnsi="Arial" w:cs="Arial"/>
          <w:sz w:val="24"/>
          <w:szCs w:val="24"/>
        </w:rPr>
        <w:t>, so that</w:t>
      </w:r>
      <w:r w:rsidR="008F225A" w:rsidRPr="00584F1C">
        <w:rPr>
          <w:rFonts w:ascii="Arial" w:hAnsi="Arial" w:cs="Arial"/>
          <w:sz w:val="24"/>
          <w:szCs w:val="24"/>
        </w:rPr>
        <w:t xml:space="preserve"> any issues o</w:t>
      </w:r>
      <w:r w:rsidR="004A1832" w:rsidRPr="00584F1C">
        <w:rPr>
          <w:rFonts w:ascii="Arial" w:hAnsi="Arial" w:cs="Arial"/>
          <w:sz w:val="24"/>
          <w:szCs w:val="24"/>
        </w:rPr>
        <w:t>r</w:t>
      </w:r>
      <w:r w:rsidR="008F225A" w:rsidRPr="00584F1C">
        <w:rPr>
          <w:rFonts w:ascii="Arial" w:hAnsi="Arial" w:cs="Arial"/>
          <w:sz w:val="24"/>
          <w:szCs w:val="24"/>
        </w:rPr>
        <w:t xml:space="preserve"> concern</w:t>
      </w:r>
      <w:r w:rsidR="004A1832" w:rsidRPr="00584F1C">
        <w:rPr>
          <w:rFonts w:ascii="Arial" w:hAnsi="Arial" w:cs="Arial"/>
          <w:sz w:val="24"/>
          <w:szCs w:val="24"/>
        </w:rPr>
        <w:t>s</w:t>
      </w:r>
      <w:r w:rsidR="008F225A" w:rsidRPr="00584F1C">
        <w:rPr>
          <w:rFonts w:ascii="Arial" w:hAnsi="Arial" w:cs="Arial"/>
          <w:sz w:val="24"/>
          <w:szCs w:val="24"/>
        </w:rPr>
        <w:t xml:space="preserve"> affecting the care leaver</w:t>
      </w:r>
      <w:r w:rsidR="00DF4AEB" w:rsidRPr="00584F1C">
        <w:rPr>
          <w:rFonts w:ascii="Arial" w:hAnsi="Arial" w:cs="Arial"/>
          <w:sz w:val="24"/>
          <w:szCs w:val="24"/>
        </w:rPr>
        <w:t xml:space="preserve"> can be explored and</w:t>
      </w:r>
      <w:r w:rsidR="00DF0C2F" w:rsidRPr="00584F1C">
        <w:rPr>
          <w:rFonts w:ascii="Arial" w:hAnsi="Arial" w:cs="Arial"/>
          <w:sz w:val="24"/>
          <w:szCs w:val="24"/>
        </w:rPr>
        <w:t xml:space="preserve"> effective support put in place.</w:t>
      </w:r>
    </w:p>
    <w:p w14:paraId="590BB6F5" w14:textId="77777777" w:rsidR="0036490D" w:rsidRPr="00DF0C2F" w:rsidRDefault="0036490D" w:rsidP="008F748D">
      <w:pPr>
        <w:spacing w:after="0" w:line="276" w:lineRule="auto"/>
        <w:ind w:left="851"/>
        <w:jc w:val="both"/>
        <w:rPr>
          <w:rFonts w:ascii="Arial" w:hAnsi="Arial" w:cs="Arial"/>
          <w:color w:val="00B050"/>
          <w:sz w:val="24"/>
          <w:szCs w:val="24"/>
        </w:rPr>
      </w:pPr>
    </w:p>
    <w:p w14:paraId="63AE28C9" w14:textId="0590ED42" w:rsidR="00CE0A59" w:rsidRPr="00ED696D" w:rsidRDefault="008F748D" w:rsidP="00251C65">
      <w:pPr>
        <w:pStyle w:val="THheader"/>
        <w:numPr>
          <w:ilvl w:val="0"/>
          <w:numId w:val="3"/>
        </w:numPr>
        <w:ind w:left="851" w:hanging="851"/>
        <w:rPr>
          <w:color w:val="auto"/>
        </w:rPr>
      </w:pPr>
      <w:bookmarkStart w:id="15" w:name="_Toc170388518"/>
      <w:r w:rsidRPr="00ED696D">
        <w:rPr>
          <w:color w:val="auto"/>
        </w:rPr>
        <w:t>SEND CHILDREN</w:t>
      </w:r>
      <w:bookmarkEnd w:id="15"/>
      <w:r w:rsidRPr="00ED696D">
        <w:rPr>
          <w:color w:val="auto"/>
        </w:rPr>
        <w:t xml:space="preserve"> </w:t>
      </w:r>
    </w:p>
    <w:p w14:paraId="410E83E1" w14:textId="77777777" w:rsidR="008F748D" w:rsidRPr="00ED696D" w:rsidRDefault="008F748D" w:rsidP="00CE0A59">
      <w:pPr>
        <w:spacing w:after="0" w:line="276" w:lineRule="auto"/>
        <w:jc w:val="both"/>
        <w:rPr>
          <w:rFonts w:ascii="Arial" w:hAnsi="Arial" w:cs="Arial"/>
          <w:sz w:val="24"/>
          <w:szCs w:val="24"/>
        </w:rPr>
      </w:pPr>
    </w:p>
    <w:p w14:paraId="2B5F843B" w14:textId="2A94BDEF" w:rsidR="00CE0A59" w:rsidRPr="00ED696D" w:rsidRDefault="00CE0A59" w:rsidP="008F748D">
      <w:pPr>
        <w:spacing w:after="0" w:line="276" w:lineRule="auto"/>
        <w:ind w:left="851"/>
        <w:jc w:val="both"/>
        <w:rPr>
          <w:rFonts w:ascii="Arial" w:hAnsi="Arial" w:cs="Arial"/>
          <w:sz w:val="24"/>
          <w:szCs w:val="24"/>
        </w:rPr>
      </w:pPr>
      <w:r w:rsidRPr="00ED696D">
        <w:rPr>
          <w:rFonts w:ascii="Arial" w:hAnsi="Arial" w:cs="Arial"/>
          <w:sz w:val="24"/>
          <w:szCs w:val="24"/>
        </w:rPr>
        <w:t>Children with special educational needs</w:t>
      </w:r>
      <w:r w:rsidR="00492A9D" w:rsidRPr="00ED696D">
        <w:rPr>
          <w:rFonts w:ascii="Arial" w:hAnsi="Arial" w:cs="Arial"/>
          <w:sz w:val="24"/>
          <w:szCs w:val="24"/>
        </w:rPr>
        <w:t xml:space="preserve"> and </w:t>
      </w:r>
      <w:r w:rsidRPr="00ED696D">
        <w:rPr>
          <w:rFonts w:ascii="Arial" w:hAnsi="Arial" w:cs="Arial"/>
          <w:sz w:val="24"/>
          <w:szCs w:val="24"/>
        </w:rPr>
        <w:t>disabilities (SEND)</w:t>
      </w:r>
      <w:r w:rsidR="00492A9D" w:rsidRPr="00ED696D">
        <w:rPr>
          <w:rFonts w:ascii="Arial" w:hAnsi="Arial" w:cs="Arial"/>
          <w:sz w:val="24"/>
          <w:szCs w:val="24"/>
        </w:rPr>
        <w:t xml:space="preserve"> or physical health issues</w:t>
      </w:r>
      <w:r w:rsidRPr="00ED696D">
        <w:rPr>
          <w:rFonts w:ascii="Arial" w:hAnsi="Arial" w:cs="Arial"/>
          <w:sz w:val="24"/>
          <w:szCs w:val="24"/>
        </w:rPr>
        <w:t xml:space="preserve"> can face additional safeguarding challenges. Additional barriers can exist when recognising abuse and neglect in this group of children, which can include:</w:t>
      </w:r>
    </w:p>
    <w:p w14:paraId="3272946F" w14:textId="77777777" w:rsidR="008F748D" w:rsidRPr="00ED696D" w:rsidRDefault="008F748D" w:rsidP="00CE0A59">
      <w:pPr>
        <w:spacing w:after="0" w:line="276" w:lineRule="auto"/>
        <w:jc w:val="both"/>
        <w:rPr>
          <w:rFonts w:ascii="Arial" w:hAnsi="Arial" w:cs="Arial"/>
          <w:sz w:val="24"/>
          <w:szCs w:val="24"/>
        </w:rPr>
      </w:pPr>
    </w:p>
    <w:p w14:paraId="0A60A3C7" w14:textId="729D996E" w:rsidR="00CE0A59" w:rsidRPr="00ED696D" w:rsidRDefault="00603DC2" w:rsidP="00EC26D3">
      <w:pPr>
        <w:pStyle w:val="ListParagraph"/>
        <w:numPr>
          <w:ilvl w:val="0"/>
          <w:numId w:val="8"/>
        </w:numPr>
        <w:spacing w:after="0" w:line="276" w:lineRule="auto"/>
        <w:ind w:left="1701" w:hanging="567"/>
        <w:jc w:val="both"/>
        <w:rPr>
          <w:rFonts w:ascii="Arial" w:hAnsi="Arial" w:cs="Arial"/>
          <w:sz w:val="24"/>
          <w:szCs w:val="24"/>
        </w:rPr>
      </w:pPr>
      <w:r w:rsidRPr="00ED696D">
        <w:rPr>
          <w:rFonts w:ascii="Arial" w:hAnsi="Arial" w:cs="Arial"/>
          <w:sz w:val="24"/>
          <w:szCs w:val="24"/>
        </w:rPr>
        <w:t>professionals and other adults making a</w:t>
      </w:r>
      <w:r w:rsidR="00CE0A59" w:rsidRPr="00ED696D">
        <w:rPr>
          <w:rFonts w:ascii="Arial" w:hAnsi="Arial" w:cs="Arial"/>
          <w:sz w:val="24"/>
          <w:szCs w:val="24"/>
        </w:rPr>
        <w:t>ssumptions</w:t>
      </w:r>
      <w:r w:rsidR="004E52DC" w:rsidRPr="00ED696D">
        <w:rPr>
          <w:rFonts w:ascii="Arial" w:hAnsi="Arial" w:cs="Arial"/>
          <w:sz w:val="24"/>
          <w:szCs w:val="24"/>
        </w:rPr>
        <w:t xml:space="preserve"> </w:t>
      </w:r>
      <w:r w:rsidR="00CE0A59" w:rsidRPr="00ED696D">
        <w:rPr>
          <w:rFonts w:ascii="Arial" w:hAnsi="Arial" w:cs="Arial"/>
          <w:sz w:val="24"/>
          <w:szCs w:val="24"/>
        </w:rPr>
        <w:t>that indicators of possible abuse such as behaviour, mood and injury relate to the child’s disability without further exploration</w:t>
      </w:r>
    </w:p>
    <w:p w14:paraId="752BF443" w14:textId="77777777" w:rsidR="008F748D" w:rsidRPr="00ED696D" w:rsidRDefault="008F748D" w:rsidP="00CE0A59">
      <w:pPr>
        <w:spacing w:after="0" w:line="276" w:lineRule="auto"/>
        <w:jc w:val="both"/>
        <w:rPr>
          <w:rFonts w:ascii="Arial" w:hAnsi="Arial" w:cs="Arial"/>
          <w:sz w:val="24"/>
          <w:szCs w:val="24"/>
        </w:rPr>
      </w:pPr>
    </w:p>
    <w:p w14:paraId="3877C2B0" w14:textId="075C95BE" w:rsidR="00CE0A59" w:rsidRPr="00ED696D" w:rsidRDefault="00CE0A59" w:rsidP="00EC26D3">
      <w:pPr>
        <w:pStyle w:val="ListParagraph"/>
        <w:numPr>
          <w:ilvl w:val="0"/>
          <w:numId w:val="8"/>
        </w:numPr>
        <w:spacing w:after="0" w:line="276" w:lineRule="auto"/>
        <w:ind w:left="1701" w:hanging="567"/>
        <w:jc w:val="both"/>
        <w:rPr>
          <w:rFonts w:ascii="Arial" w:hAnsi="Arial" w:cs="Arial"/>
          <w:sz w:val="24"/>
          <w:szCs w:val="24"/>
        </w:rPr>
      </w:pPr>
      <w:r w:rsidRPr="00ED696D">
        <w:rPr>
          <w:rFonts w:ascii="Arial" w:hAnsi="Arial" w:cs="Arial"/>
          <w:sz w:val="24"/>
          <w:szCs w:val="24"/>
        </w:rPr>
        <w:t>the potential for children with SEN and disabilities</w:t>
      </w:r>
      <w:r w:rsidR="00F71CA2" w:rsidRPr="00ED696D">
        <w:rPr>
          <w:rFonts w:ascii="Arial" w:hAnsi="Arial" w:cs="Arial"/>
          <w:sz w:val="24"/>
          <w:szCs w:val="24"/>
        </w:rPr>
        <w:t xml:space="preserve"> or certain medical conditions</w:t>
      </w:r>
      <w:r w:rsidRPr="00ED696D">
        <w:rPr>
          <w:rFonts w:ascii="Arial" w:hAnsi="Arial" w:cs="Arial"/>
          <w:sz w:val="24"/>
          <w:szCs w:val="24"/>
        </w:rPr>
        <w:t xml:space="preserve"> being </w:t>
      </w:r>
      <w:r w:rsidR="00AB2205" w:rsidRPr="00ED696D">
        <w:rPr>
          <w:rFonts w:ascii="Arial" w:hAnsi="Arial" w:cs="Arial"/>
          <w:sz w:val="24"/>
          <w:szCs w:val="24"/>
        </w:rPr>
        <w:t xml:space="preserve">vulnerable to experiencing peer </w:t>
      </w:r>
      <w:r w:rsidR="0077029A" w:rsidRPr="00ED696D">
        <w:rPr>
          <w:rFonts w:ascii="Arial" w:hAnsi="Arial" w:cs="Arial"/>
          <w:sz w:val="24"/>
          <w:szCs w:val="24"/>
        </w:rPr>
        <w:t xml:space="preserve">exclusion and isolation and being </w:t>
      </w:r>
      <w:r w:rsidRPr="00ED696D">
        <w:rPr>
          <w:rFonts w:ascii="Arial" w:hAnsi="Arial" w:cs="Arial"/>
          <w:sz w:val="24"/>
          <w:szCs w:val="24"/>
        </w:rPr>
        <w:t>disproportionally impacted by behaviours such as bullying</w:t>
      </w:r>
      <w:r w:rsidR="004D244B" w:rsidRPr="00ED696D">
        <w:rPr>
          <w:rFonts w:ascii="Arial" w:hAnsi="Arial" w:cs="Arial"/>
          <w:sz w:val="24"/>
          <w:szCs w:val="24"/>
        </w:rPr>
        <w:t xml:space="preserve"> </w:t>
      </w:r>
      <w:r w:rsidR="0077029A" w:rsidRPr="00ED696D">
        <w:rPr>
          <w:rFonts w:ascii="Arial" w:hAnsi="Arial" w:cs="Arial"/>
          <w:sz w:val="24"/>
          <w:szCs w:val="24"/>
        </w:rPr>
        <w:t xml:space="preserve">(including </w:t>
      </w:r>
      <w:r w:rsidR="00B97CED" w:rsidRPr="00ED696D">
        <w:rPr>
          <w:rFonts w:ascii="Arial" w:hAnsi="Arial" w:cs="Arial"/>
          <w:sz w:val="24"/>
          <w:szCs w:val="24"/>
        </w:rPr>
        <w:t>prejudice-based</w:t>
      </w:r>
      <w:r w:rsidR="0077029A" w:rsidRPr="00ED696D">
        <w:rPr>
          <w:rFonts w:ascii="Arial" w:hAnsi="Arial" w:cs="Arial"/>
          <w:sz w:val="24"/>
          <w:szCs w:val="24"/>
        </w:rPr>
        <w:t xml:space="preserve"> bullying)</w:t>
      </w:r>
      <w:r w:rsidRPr="00ED696D">
        <w:rPr>
          <w:rFonts w:ascii="Arial" w:hAnsi="Arial" w:cs="Arial"/>
          <w:sz w:val="24"/>
          <w:szCs w:val="24"/>
        </w:rPr>
        <w:t>, without outwardly showing any signs;</w:t>
      </w:r>
    </w:p>
    <w:p w14:paraId="62D0535A" w14:textId="77777777" w:rsidR="00603DC2" w:rsidRPr="00ED696D" w:rsidRDefault="00603DC2" w:rsidP="00603DC2">
      <w:pPr>
        <w:pStyle w:val="ListParagraph"/>
        <w:rPr>
          <w:rFonts w:ascii="Arial" w:hAnsi="Arial" w:cs="Arial"/>
          <w:sz w:val="24"/>
          <w:szCs w:val="24"/>
        </w:rPr>
      </w:pPr>
    </w:p>
    <w:p w14:paraId="05E950E0" w14:textId="720315FE" w:rsidR="00603DC2" w:rsidRPr="00ED696D" w:rsidRDefault="004A4804" w:rsidP="00EC26D3">
      <w:pPr>
        <w:pStyle w:val="ListParagraph"/>
        <w:numPr>
          <w:ilvl w:val="0"/>
          <w:numId w:val="8"/>
        </w:numPr>
        <w:spacing w:after="0" w:line="276" w:lineRule="auto"/>
        <w:ind w:left="1701" w:hanging="567"/>
        <w:jc w:val="both"/>
        <w:rPr>
          <w:rFonts w:ascii="Arial" w:hAnsi="Arial" w:cs="Arial"/>
          <w:sz w:val="24"/>
          <w:szCs w:val="24"/>
        </w:rPr>
      </w:pPr>
      <w:r w:rsidRPr="00ED696D">
        <w:rPr>
          <w:rFonts w:ascii="Arial" w:hAnsi="Arial" w:cs="Arial"/>
          <w:sz w:val="24"/>
          <w:szCs w:val="24"/>
        </w:rPr>
        <w:t>c</w:t>
      </w:r>
      <w:r w:rsidR="00603DC2" w:rsidRPr="00ED696D">
        <w:rPr>
          <w:rFonts w:ascii="Arial" w:hAnsi="Arial" w:cs="Arial"/>
          <w:sz w:val="24"/>
          <w:szCs w:val="24"/>
        </w:rPr>
        <w:t xml:space="preserve">hildren not understanding </w:t>
      </w:r>
      <w:r w:rsidR="008F7852" w:rsidRPr="00ED696D">
        <w:rPr>
          <w:rFonts w:ascii="Arial" w:hAnsi="Arial" w:cs="Arial"/>
          <w:sz w:val="24"/>
          <w:szCs w:val="24"/>
        </w:rPr>
        <w:t xml:space="preserve">that </w:t>
      </w:r>
      <w:r w:rsidR="00603DC2" w:rsidRPr="00ED696D">
        <w:rPr>
          <w:rFonts w:ascii="Arial" w:hAnsi="Arial" w:cs="Arial"/>
          <w:sz w:val="24"/>
          <w:szCs w:val="24"/>
        </w:rPr>
        <w:t>what is happening to them is abuse</w:t>
      </w:r>
      <w:r w:rsidR="003A6813" w:rsidRPr="00ED696D">
        <w:rPr>
          <w:rFonts w:ascii="Arial" w:hAnsi="Arial" w:cs="Arial"/>
          <w:sz w:val="24"/>
          <w:szCs w:val="24"/>
        </w:rPr>
        <w:t>; and</w:t>
      </w:r>
    </w:p>
    <w:p w14:paraId="5B7229F3" w14:textId="77777777" w:rsidR="008F748D" w:rsidRPr="00ED696D" w:rsidRDefault="008F748D" w:rsidP="00CE0A59">
      <w:pPr>
        <w:spacing w:after="0" w:line="276" w:lineRule="auto"/>
        <w:jc w:val="both"/>
        <w:rPr>
          <w:rFonts w:ascii="Arial" w:hAnsi="Arial" w:cs="Arial"/>
          <w:sz w:val="24"/>
          <w:szCs w:val="24"/>
        </w:rPr>
      </w:pPr>
    </w:p>
    <w:p w14:paraId="6574B905" w14:textId="519C8B9D" w:rsidR="00CE0A59" w:rsidRPr="00ED696D" w:rsidRDefault="00CE0A59" w:rsidP="00EC26D3">
      <w:pPr>
        <w:pStyle w:val="ListParagraph"/>
        <w:numPr>
          <w:ilvl w:val="0"/>
          <w:numId w:val="8"/>
        </w:numPr>
        <w:spacing w:after="0" w:line="276" w:lineRule="auto"/>
        <w:ind w:left="1701" w:hanging="567"/>
        <w:jc w:val="both"/>
        <w:rPr>
          <w:rFonts w:ascii="Arial" w:hAnsi="Arial" w:cs="Arial"/>
          <w:sz w:val="24"/>
          <w:szCs w:val="24"/>
        </w:rPr>
      </w:pPr>
      <w:r w:rsidRPr="00ED696D">
        <w:rPr>
          <w:rFonts w:ascii="Arial" w:hAnsi="Arial" w:cs="Arial"/>
          <w:sz w:val="24"/>
          <w:szCs w:val="24"/>
        </w:rPr>
        <w:t xml:space="preserve">communication barriers </w:t>
      </w:r>
      <w:r w:rsidR="002255D6" w:rsidRPr="00ED696D">
        <w:rPr>
          <w:rFonts w:ascii="Arial" w:hAnsi="Arial" w:cs="Arial"/>
          <w:sz w:val="24"/>
          <w:szCs w:val="24"/>
        </w:rPr>
        <w:t xml:space="preserve">when reporting abuse </w:t>
      </w:r>
      <w:r w:rsidRPr="00ED696D">
        <w:rPr>
          <w:rFonts w:ascii="Arial" w:hAnsi="Arial" w:cs="Arial"/>
          <w:sz w:val="24"/>
          <w:szCs w:val="24"/>
        </w:rPr>
        <w:t>and difficulties in overcoming these barriers.</w:t>
      </w:r>
    </w:p>
    <w:p w14:paraId="3C46C25A" w14:textId="77777777" w:rsidR="002A1716" w:rsidRPr="00ED696D" w:rsidRDefault="002A1716" w:rsidP="002A1716">
      <w:pPr>
        <w:pStyle w:val="ListParagraph"/>
        <w:rPr>
          <w:rFonts w:ascii="Arial" w:hAnsi="Arial" w:cs="Arial"/>
          <w:sz w:val="24"/>
          <w:szCs w:val="24"/>
        </w:rPr>
      </w:pPr>
    </w:p>
    <w:p w14:paraId="7DA4F48D" w14:textId="23F7A3F5" w:rsidR="002A1716" w:rsidRPr="00ED696D" w:rsidRDefault="0059549E" w:rsidP="0059549E">
      <w:pPr>
        <w:spacing w:after="0" w:line="276" w:lineRule="auto"/>
        <w:ind w:left="851"/>
        <w:jc w:val="both"/>
        <w:rPr>
          <w:rFonts w:ascii="Arial" w:hAnsi="Arial" w:cs="Arial"/>
          <w:sz w:val="24"/>
          <w:szCs w:val="24"/>
        </w:rPr>
      </w:pPr>
      <w:r w:rsidRPr="00ED696D">
        <w:rPr>
          <w:rFonts w:ascii="Arial" w:hAnsi="Arial" w:cs="Arial"/>
          <w:sz w:val="24"/>
          <w:szCs w:val="24"/>
        </w:rPr>
        <w:t>For some disabled children</w:t>
      </w:r>
      <w:r w:rsidR="00D52F94" w:rsidRPr="00ED696D">
        <w:rPr>
          <w:rFonts w:ascii="Arial" w:hAnsi="Arial" w:cs="Arial"/>
          <w:sz w:val="24"/>
          <w:szCs w:val="24"/>
        </w:rPr>
        <w:t>, t</w:t>
      </w:r>
      <w:r w:rsidR="00F148F9" w:rsidRPr="00ED696D">
        <w:rPr>
          <w:rFonts w:ascii="Arial" w:hAnsi="Arial" w:cs="Arial"/>
          <w:sz w:val="24"/>
          <w:szCs w:val="24"/>
        </w:rPr>
        <w:t xml:space="preserve">heir dependency on parents </w:t>
      </w:r>
      <w:r w:rsidR="007578AA">
        <w:rPr>
          <w:rFonts w:ascii="Arial" w:hAnsi="Arial" w:cs="Arial"/>
          <w:sz w:val="24"/>
          <w:szCs w:val="24"/>
        </w:rPr>
        <w:t xml:space="preserve">and carers </w:t>
      </w:r>
      <w:r w:rsidR="00F148F9" w:rsidRPr="00ED696D">
        <w:rPr>
          <w:rFonts w:ascii="Arial" w:hAnsi="Arial" w:cs="Arial"/>
          <w:sz w:val="24"/>
          <w:szCs w:val="24"/>
        </w:rPr>
        <w:t xml:space="preserve">for practical assistance in daily living, including intimate personal care, </w:t>
      </w:r>
      <w:r w:rsidR="00D52F94" w:rsidRPr="00ED696D">
        <w:rPr>
          <w:rFonts w:ascii="Arial" w:hAnsi="Arial" w:cs="Arial"/>
          <w:sz w:val="24"/>
          <w:szCs w:val="24"/>
        </w:rPr>
        <w:t xml:space="preserve">may </w:t>
      </w:r>
      <w:r w:rsidR="00F148F9" w:rsidRPr="00ED696D">
        <w:rPr>
          <w:rFonts w:ascii="Arial" w:hAnsi="Arial" w:cs="Arial"/>
          <w:sz w:val="24"/>
          <w:szCs w:val="24"/>
        </w:rPr>
        <w:t>increase</w:t>
      </w:r>
      <w:r w:rsidR="00D52F94" w:rsidRPr="00ED696D">
        <w:rPr>
          <w:rFonts w:ascii="Arial" w:hAnsi="Arial" w:cs="Arial"/>
          <w:sz w:val="24"/>
          <w:szCs w:val="24"/>
        </w:rPr>
        <w:t xml:space="preserve"> </w:t>
      </w:r>
      <w:r w:rsidR="00F148F9" w:rsidRPr="00ED696D">
        <w:rPr>
          <w:rFonts w:ascii="Arial" w:hAnsi="Arial" w:cs="Arial"/>
          <w:sz w:val="24"/>
          <w:szCs w:val="24"/>
        </w:rPr>
        <w:t>their risk of exposure to abusive behaviour</w:t>
      </w:r>
      <w:r w:rsidR="00D52F94" w:rsidRPr="00ED696D">
        <w:rPr>
          <w:rFonts w:ascii="Arial" w:hAnsi="Arial" w:cs="Arial"/>
          <w:sz w:val="24"/>
          <w:szCs w:val="24"/>
        </w:rPr>
        <w:t>. Some children may also</w:t>
      </w:r>
      <w:r w:rsidR="00F148F9" w:rsidRPr="00ED696D">
        <w:rPr>
          <w:rFonts w:ascii="Arial" w:hAnsi="Arial" w:cs="Arial"/>
          <w:sz w:val="24"/>
          <w:szCs w:val="24"/>
        </w:rPr>
        <w:t xml:space="preserve"> have an impaired capacity to resist or avoid abuse</w:t>
      </w:r>
      <w:r w:rsidR="008176FE" w:rsidRPr="00ED696D">
        <w:rPr>
          <w:rFonts w:ascii="Arial" w:hAnsi="Arial" w:cs="Arial"/>
          <w:sz w:val="24"/>
          <w:szCs w:val="24"/>
        </w:rPr>
        <w:t xml:space="preserve">. </w:t>
      </w:r>
      <w:r w:rsidR="00F148F9" w:rsidRPr="00ED696D">
        <w:rPr>
          <w:rFonts w:ascii="Arial" w:hAnsi="Arial" w:cs="Arial"/>
          <w:sz w:val="24"/>
          <w:szCs w:val="24"/>
        </w:rPr>
        <w:t xml:space="preserve"> </w:t>
      </w:r>
      <w:r w:rsidR="00697015" w:rsidRPr="00ED696D">
        <w:rPr>
          <w:rFonts w:ascii="Arial" w:hAnsi="Arial" w:cs="Arial"/>
          <w:sz w:val="24"/>
          <w:szCs w:val="24"/>
        </w:rPr>
        <w:t xml:space="preserve">Looked After Disabled Children may be particularly susceptible to possible abuse because of their additional dependency on residential and hospital staff for </w:t>
      </w:r>
      <w:r w:rsidR="009130EE" w:rsidRPr="00ED696D">
        <w:rPr>
          <w:rFonts w:ascii="Arial" w:hAnsi="Arial" w:cs="Arial"/>
          <w:sz w:val="24"/>
          <w:szCs w:val="24"/>
        </w:rPr>
        <w:t>day-to-day</w:t>
      </w:r>
      <w:r w:rsidR="00697015" w:rsidRPr="00ED696D">
        <w:rPr>
          <w:rFonts w:ascii="Arial" w:hAnsi="Arial" w:cs="Arial"/>
          <w:sz w:val="24"/>
          <w:szCs w:val="24"/>
        </w:rPr>
        <w:t xml:space="preserve"> physical care needs.</w:t>
      </w:r>
    </w:p>
    <w:p w14:paraId="4FF4D400" w14:textId="50CEB163" w:rsidR="00571E39" w:rsidRPr="00ED696D" w:rsidRDefault="00571E39" w:rsidP="0059549E">
      <w:pPr>
        <w:spacing w:after="0" w:line="276" w:lineRule="auto"/>
        <w:ind w:left="851"/>
        <w:jc w:val="both"/>
        <w:rPr>
          <w:rFonts w:ascii="Arial" w:hAnsi="Arial" w:cs="Arial"/>
          <w:sz w:val="24"/>
          <w:szCs w:val="24"/>
        </w:rPr>
      </w:pPr>
    </w:p>
    <w:p w14:paraId="247803ED" w14:textId="1A44DF8A" w:rsidR="003F250E" w:rsidRPr="00ED696D" w:rsidRDefault="007F047C" w:rsidP="0059549E">
      <w:pPr>
        <w:spacing w:after="0" w:line="276" w:lineRule="auto"/>
        <w:ind w:left="851"/>
        <w:jc w:val="both"/>
        <w:rPr>
          <w:rFonts w:ascii="Arial" w:hAnsi="Arial" w:cs="Arial"/>
          <w:sz w:val="24"/>
          <w:szCs w:val="24"/>
        </w:rPr>
      </w:pPr>
      <w:r w:rsidRPr="00ED696D">
        <w:rPr>
          <w:rFonts w:ascii="Arial" w:hAnsi="Arial" w:cs="Arial"/>
          <w:sz w:val="24"/>
          <w:szCs w:val="24"/>
        </w:rPr>
        <w:t>F</w:t>
      </w:r>
      <w:r w:rsidR="00BB2780" w:rsidRPr="00ED696D">
        <w:rPr>
          <w:rFonts w:ascii="Arial" w:hAnsi="Arial" w:cs="Arial"/>
          <w:sz w:val="24"/>
          <w:szCs w:val="24"/>
        </w:rPr>
        <w:t xml:space="preserve">urther information </w:t>
      </w:r>
      <w:r w:rsidR="00E92351" w:rsidRPr="00ED696D">
        <w:rPr>
          <w:rFonts w:ascii="Arial" w:hAnsi="Arial" w:cs="Arial"/>
          <w:sz w:val="24"/>
          <w:szCs w:val="24"/>
        </w:rPr>
        <w:t xml:space="preserve">on safeguarding SEND children </w:t>
      </w:r>
      <w:r w:rsidRPr="00ED696D">
        <w:rPr>
          <w:rFonts w:ascii="Arial" w:hAnsi="Arial" w:cs="Arial"/>
          <w:sz w:val="24"/>
          <w:szCs w:val="24"/>
        </w:rPr>
        <w:t xml:space="preserve">is available in </w:t>
      </w:r>
      <w:r w:rsidR="00BB2780" w:rsidRPr="00ED696D">
        <w:rPr>
          <w:rFonts w:ascii="Arial" w:hAnsi="Arial" w:cs="Arial"/>
          <w:sz w:val="24"/>
          <w:szCs w:val="24"/>
        </w:rPr>
        <w:t xml:space="preserve">the non-statutory guidance </w:t>
      </w:r>
      <w:hyperlink r:id="rId18" w:history="1">
        <w:r w:rsidR="00C201C0" w:rsidRPr="00F40C66">
          <w:rPr>
            <w:rStyle w:val="Hyperlink"/>
            <w:rFonts w:ascii="Arial" w:hAnsi="Arial" w:cs="Arial"/>
            <w:sz w:val="24"/>
            <w:szCs w:val="24"/>
          </w:rPr>
          <w:t>Safeguarding Disabled Children</w:t>
        </w:r>
      </w:hyperlink>
      <w:r w:rsidR="00C201C0" w:rsidRPr="00ED696D">
        <w:rPr>
          <w:rFonts w:ascii="Arial" w:hAnsi="Arial" w:cs="Arial"/>
          <w:sz w:val="24"/>
          <w:szCs w:val="24"/>
        </w:rPr>
        <w:t xml:space="preserve"> (2009)</w:t>
      </w:r>
      <w:r w:rsidR="00FB5C1F">
        <w:rPr>
          <w:rFonts w:ascii="Arial" w:hAnsi="Arial" w:cs="Arial"/>
          <w:sz w:val="24"/>
          <w:szCs w:val="24"/>
        </w:rPr>
        <w:t xml:space="preserve">; </w:t>
      </w:r>
      <w:hyperlink r:id="rId19" w:history="1">
        <w:r w:rsidR="00FB5C1F" w:rsidRPr="00AA4228">
          <w:rPr>
            <w:rStyle w:val="Hyperlink"/>
            <w:rFonts w:ascii="Arial" w:hAnsi="Arial" w:cs="Arial"/>
            <w:color w:val="00B050"/>
            <w:sz w:val="24"/>
            <w:szCs w:val="24"/>
          </w:rPr>
          <w:t xml:space="preserve">NSPCC Safeguarding Children </w:t>
        </w:r>
        <w:r w:rsidR="003949AC" w:rsidRPr="00AA4228">
          <w:rPr>
            <w:rStyle w:val="Hyperlink"/>
            <w:rFonts w:ascii="Arial" w:hAnsi="Arial" w:cs="Arial"/>
            <w:color w:val="00B050"/>
            <w:sz w:val="24"/>
            <w:szCs w:val="24"/>
          </w:rPr>
          <w:t>with Special Educational Needs and Disabilities</w:t>
        </w:r>
      </w:hyperlink>
      <w:r w:rsidR="0059582D" w:rsidRPr="00AA4228">
        <w:rPr>
          <w:rFonts w:ascii="Arial" w:hAnsi="Arial" w:cs="Arial"/>
          <w:color w:val="00B050"/>
          <w:sz w:val="24"/>
          <w:szCs w:val="24"/>
        </w:rPr>
        <w:t xml:space="preserve"> (May 2022)</w:t>
      </w:r>
      <w:r w:rsidR="003949AC" w:rsidRPr="00AA4228">
        <w:rPr>
          <w:rFonts w:ascii="Arial" w:hAnsi="Arial" w:cs="Arial"/>
          <w:color w:val="00B050"/>
          <w:sz w:val="24"/>
          <w:szCs w:val="24"/>
        </w:rPr>
        <w:t>,</w:t>
      </w:r>
      <w:r w:rsidR="005F2812" w:rsidRPr="00AA4228">
        <w:rPr>
          <w:rFonts w:ascii="Arial" w:hAnsi="Arial" w:cs="Arial"/>
          <w:color w:val="00B050"/>
          <w:sz w:val="24"/>
          <w:szCs w:val="24"/>
        </w:rPr>
        <w:t xml:space="preserve"> and </w:t>
      </w:r>
      <w:hyperlink r:id="rId20" w:anchor="risk-and-vulnerability-factors" w:history="1">
        <w:r w:rsidR="005F2812" w:rsidRPr="00AA4228">
          <w:rPr>
            <w:rStyle w:val="Hyperlink"/>
            <w:rFonts w:ascii="Arial" w:hAnsi="Arial" w:cs="Arial"/>
            <w:color w:val="00B050"/>
            <w:sz w:val="24"/>
            <w:szCs w:val="24"/>
          </w:rPr>
          <w:t xml:space="preserve">NSPCC Safeguarding d/Deaf Children and Children who have </w:t>
        </w:r>
        <w:r w:rsidR="0008638A" w:rsidRPr="00AA4228">
          <w:rPr>
            <w:rStyle w:val="Hyperlink"/>
            <w:rFonts w:ascii="Arial" w:hAnsi="Arial" w:cs="Arial"/>
            <w:color w:val="00B050"/>
            <w:sz w:val="24"/>
            <w:szCs w:val="24"/>
          </w:rPr>
          <w:t>disabilities at greater risk of abuse</w:t>
        </w:r>
      </w:hyperlink>
      <w:r w:rsidR="0008638A" w:rsidRPr="00AA4228">
        <w:rPr>
          <w:rFonts w:ascii="Arial" w:hAnsi="Arial" w:cs="Arial"/>
          <w:color w:val="00B050"/>
          <w:sz w:val="24"/>
          <w:szCs w:val="24"/>
        </w:rPr>
        <w:t xml:space="preserve"> (June 2024)</w:t>
      </w:r>
      <w:r w:rsidR="0008638A">
        <w:rPr>
          <w:rFonts w:ascii="Arial" w:hAnsi="Arial" w:cs="Arial"/>
          <w:sz w:val="24"/>
          <w:szCs w:val="24"/>
        </w:rPr>
        <w:t>,</w:t>
      </w:r>
      <w:r w:rsidR="003949AC">
        <w:rPr>
          <w:rFonts w:ascii="Arial" w:hAnsi="Arial" w:cs="Arial"/>
          <w:sz w:val="24"/>
          <w:szCs w:val="24"/>
        </w:rPr>
        <w:t xml:space="preserve"> </w:t>
      </w:r>
      <w:r w:rsidR="00A0213A" w:rsidRPr="00ED696D">
        <w:rPr>
          <w:rFonts w:ascii="Arial" w:hAnsi="Arial" w:cs="Arial"/>
          <w:sz w:val="24"/>
          <w:szCs w:val="24"/>
        </w:rPr>
        <w:t>but</w:t>
      </w:r>
      <w:r w:rsidR="00E92351" w:rsidRPr="00ED696D">
        <w:rPr>
          <w:rFonts w:ascii="Arial" w:hAnsi="Arial" w:cs="Arial"/>
          <w:sz w:val="24"/>
          <w:szCs w:val="24"/>
        </w:rPr>
        <w:t xml:space="preserve"> staff should speak </w:t>
      </w:r>
      <w:r w:rsidR="00C201C0" w:rsidRPr="00ED696D">
        <w:rPr>
          <w:rFonts w:ascii="Arial" w:hAnsi="Arial" w:cs="Arial"/>
          <w:sz w:val="24"/>
          <w:szCs w:val="24"/>
        </w:rPr>
        <w:t xml:space="preserve">with the DSL and </w:t>
      </w:r>
      <w:r w:rsidR="007330EB" w:rsidRPr="00ED696D">
        <w:rPr>
          <w:rFonts w:ascii="Arial" w:hAnsi="Arial" w:cs="Arial"/>
          <w:sz w:val="24"/>
          <w:szCs w:val="24"/>
        </w:rPr>
        <w:t>SENDCO</w:t>
      </w:r>
      <w:r w:rsidR="00A0213A" w:rsidRPr="00ED696D">
        <w:rPr>
          <w:rFonts w:ascii="Arial" w:hAnsi="Arial" w:cs="Arial"/>
          <w:sz w:val="24"/>
          <w:szCs w:val="24"/>
        </w:rPr>
        <w:t xml:space="preserve"> in the first instance</w:t>
      </w:r>
      <w:r w:rsidR="007330EB" w:rsidRPr="00ED696D">
        <w:rPr>
          <w:rFonts w:ascii="Arial" w:hAnsi="Arial" w:cs="Arial"/>
          <w:sz w:val="24"/>
          <w:szCs w:val="24"/>
        </w:rPr>
        <w:t>.</w:t>
      </w:r>
    </w:p>
    <w:p w14:paraId="6AF6F4B8" w14:textId="77777777" w:rsidR="008F748D" w:rsidRPr="00ED696D" w:rsidRDefault="008F748D" w:rsidP="00CE0A59">
      <w:pPr>
        <w:spacing w:after="0" w:line="276" w:lineRule="auto"/>
        <w:jc w:val="both"/>
        <w:rPr>
          <w:rFonts w:ascii="Arial" w:hAnsi="Arial" w:cs="Arial"/>
          <w:sz w:val="24"/>
          <w:szCs w:val="24"/>
        </w:rPr>
      </w:pPr>
    </w:p>
    <w:p w14:paraId="49EAE1E9" w14:textId="005BF19B" w:rsidR="00CE0A59" w:rsidRPr="00ED696D" w:rsidRDefault="00571E39" w:rsidP="008F748D">
      <w:pPr>
        <w:spacing w:after="0" w:line="276" w:lineRule="auto"/>
        <w:ind w:left="851"/>
        <w:jc w:val="both"/>
        <w:rPr>
          <w:rFonts w:ascii="Arial" w:hAnsi="Arial" w:cs="Arial"/>
          <w:sz w:val="24"/>
          <w:szCs w:val="24"/>
        </w:rPr>
      </w:pPr>
      <w:r w:rsidRPr="00ED696D">
        <w:rPr>
          <w:rFonts w:ascii="Arial" w:hAnsi="Arial" w:cs="Arial"/>
          <w:sz w:val="24"/>
          <w:szCs w:val="24"/>
        </w:rPr>
        <w:t xml:space="preserve">All </w:t>
      </w:r>
      <w:r w:rsidR="00D22A7D" w:rsidRPr="00ED696D">
        <w:rPr>
          <w:rFonts w:ascii="Arial" w:hAnsi="Arial" w:cs="Arial"/>
          <w:sz w:val="24"/>
          <w:szCs w:val="24"/>
        </w:rPr>
        <w:t>s</w:t>
      </w:r>
      <w:r w:rsidR="00CE0A59" w:rsidRPr="00ED696D">
        <w:rPr>
          <w:rFonts w:ascii="Arial" w:hAnsi="Arial" w:cs="Arial"/>
          <w:sz w:val="24"/>
          <w:szCs w:val="24"/>
        </w:rPr>
        <w:t>taff are</w:t>
      </w:r>
      <w:r w:rsidR="003F250E" w:rsidRPr="00ED696D">
        <w:rPr>
          <w:rFonts w:ascii="Arial" w:hAnsi="Arial" w:cs="Arial"/>
          <w:sz w:val="24"/>
          <w:szCs w:val="24"/>
        </w:rPr>
        <w:t xml:space="preserve"> regularly</w:t>
      </w:r>
      <w:r w:rsidR="00CE0A59" w:rsidRPr="00ED696D">
        <w:rPr>
          <w:rFonts w:ascii="Arial" w:hAnsi="Arial" w:cs="Arial"/>
          <w:sz w:val="24"/>
          <w:szCs w:val="24"/>
        </w:rPr>
        <w:t xml:space="preserve"> trained to understand and be aware </w:t>
      </w:r>
      <w:r w:rsidR="00E65050" w:rsidRPr="00ED696D">
        <w:rPr>
          <w:rFonts w:ascii="Arial" w:hAnsi="Arial" w:cs="Arial"/>
          <w:sz w:val="24"/>
          <w:szCs w:val="24"/>
        </w:rPr>
        <w:t xml:space="preserve">of the </w:t>
      </w:r>
      <w:r w:rsidR="00CE0A59" w:rsidRPr="00ED696D">
        <w:rPr>
          <w:rFonts w:ascii="Arial" w:hAnsi="Arial" w:cs="Arial"/>
          <w:sz w:val="24"/>
          <w:szCs w:val="24"/>
        </w:rPr>
        <w:t>additional barriers</w:t>
      </w:r>
      <w:r w:rsidR="00530DD0" w:rsidRPr="00ED696D">
        <w:rPr>
          <w:rFonts w:ascii="Arial" w:hAnsi="Arial" w:cs="Arial"/>
          <w:sz w:val="24"/>
          <w:szCs w:val="24"/>
        </w:rPr>
        <w:t xml:space="preserve"> that exist</w:t>
      </w:r>
      <w:r w:rsidR="00E65050" w:rsidRPr="00ED696D">
        <w:rPr>
          <w:rFonts w:ascii="Arial" w:hAnsi="Arial" w:cs="Arial"/>
          <w:sz w:val="24"/>
          <w:szCs w:val="24"/>
        </w:rPr>
        <w:t xml:space="preserve"> when safeguarding SEND children. </w:t>
      </w:r>
      <w:r w:rsidR="00771E09" w:rsidRPr="00ED696D">
        <w:rPr>
          <w:rFonts w:ascii="Arial" w:hAnsi="Arial" w:cs="Arial"/>
          <w:sz w:val="24"/>
          <w:szCs w:val="24"/>
        </w:rPr>
        <w:t xml:space="preserve">All staff need to be aware that SEND children </w:t>
      </w:r>
      <w:r w:rsidR="00F9783C" w:rsidRPr="00ED696D">
        <w:rPr>
          <w:rFonts w:ascii="Arial" w:hAnsi="Arial" w:cs="Arial"/>
          <w:sz w:val="24"/>
          <w:szCs w:val="24"/>
        </w:rPr>
        <w:t xml:space="preserve">may </w:t>
      </w:r>
      <w:r w:rsidR="000E3548" w:rsidRPr="00ED696D">
        <w:rPr>
          <w:rFonts w:ascii="Arial" w:hAnsi="Arial" w:cs="Arial"/>
          <w:sz w:val="24"/>
          <w:szCs w:val="24"/>
        </w:rPr>
        <w:t xml:space="preserve">be more vulnerable when </w:t>
      </w:r>
      <w:r w:rsidR="00A96E7F" w:rsidRPr="00ED696D">
        <w:rPr>
          <w:rFonts w:ascii="Arial" w:hAnsi="Arial" w:cs="Arial"/>
          <w:sz w:val="24"/>
          <w:szCs w:val="24"/>
        </w:rPr>
        <w:t>online and using digital platforms, and it is important that</w:t>
      </w:r>
      <w:r w:rsidR="00F02274" w:rsidRPr="00ED696D">
        <w:rPr>
          <w:rFonts w:ascii="Arial" w:hAnsi="Arial" w:cs="Arial"/>
          <w:sz w:val="24"/>
          <w:szCs w:val="24"/>
        </w:rPr>
        <w:t xml:space="preserve"> Online Safety </w:t>
      </w:r>
      <w:r w:rsidR="00FD32EA" w:rsidRPr="00ED696D">
        <w:rPr>
          <w:rFonts w:ascii="Arial" w:hAnsi="Arial" w:cs="Arial"/>
          <w:sz w:val="24"/>
          <w:szCs w:val="24"/>
        </w:rPr>
        <w:t xml:space="preserve">lessons and </w:t>
      </w:r>
      <w:r w:rsidR="006B35C6" w:rsidRPr="00ED696D">
        <w:rPr>
          <w:rFonts w:ascii="Arial" w:hAnsi="Arial" w:cs="Arial"/>
          <w:sz w:val="24"/>
          <w:szCs w:val="24"/>
        </w:rPr>
        <w:t xml:space="preserve">related advice </w:t>
      </w:r>
      <w:r w:rsidR="00FD32EA" w:rsidRPr="00ED696D">
        <w:rPr>
          <w:rFonts w:ascii="Arial" w:hAnsi="Arial" w:cs="Arial"/>
          <w:sz w:val="24"/>
          <w:szCs w:val="24"/>
        </w:rPr>
        <w:t xml:space="preserve">are tailored to their individual needs. </w:t>
      </w:r>
    </w:p>
    <w:p w14:paraId="73A4004F" w14:textId="75ACC212" w:rsidR="000A6703" w:rsidRPr="00ED696D" w:rsidRDefault="000A6703" w:rsidP="008F748D">
      <w:pPr>
        <w:spacing w:after="0" w:line="276" w:lineRule="auto"/>
        <w:ind w:left="851"/>
        <w:jc w:val="both"/>
        <w:rPr>
          <w:rFonts w:ascii="Arial" w:hAnsi="Arial" w:cs="Arial"/>
          <w:sz w:val="24"/>
          <w:szCs w:val="24"/>
        </w:rPr>
      </w:pPr>
    </w:p>
    <w:p w14:paraId="6B3AB0BD" w14:textId="77777777" w:rsidR="005A5632" w:rsidRDefault="005A5632" w:rsidP="005A5632">
      <w:pPr>
        <w:spacing w:after="0" w:line="276" w:lineRule="auto"/>
        <w:ind w:left="720"/>
        <w:jc w:val="both"/>
        <w:rPr>
          <w:rFonts w:ascii="Arial" w:hAnsi="Arial" w:cs="Arial"/>
          <w:bCs/>
          <w:color w:val="C45911" w:themeColor="accent2" w:themeShade="BF"/>
          <w:sz w:val="24"/>
          <w:szCs w:val="24"/>
        </w:rPr>
      </w:pPr>
      <w:r w:rsidRPr="005A5632">
        <w:rPr>
          <w:rFonts w:ascii="Arial" w:hAnsi="Arial" w:cs="Arial"/>
          <w:bCs/>
          <w:color w:val="C45911" w:themeColor="accent2" w:themeShade="BF"/>
          <w:sz w:val="24"/>
          <w:szCs w:val="24"/>
        </w:rPr>
        <w:t xml:space="preserve">The school supports and safeguards SEND pupils, including children who have physical health conditions through tailored planning to meet their needs.  Safeguarding systems are made accessible through assemblies and workshops for children, including those with additional needs and staff are aware of the need to be vigilant – this is ensured through regular staff professional development and safeguarding briefings.  </w:t>
      </w:r>
    </w:p>
    <w:p w14:paraId="6D4D4D77" w14:textId="77777777" w:rsidR="005A5632" w:rsidRDefault="005A5632" w:rsidP="005A5632">
      <w:pPr>
        <w:spacing w:after="0" w:line="276" w:lineRule="auto"/>
        <w:ind w:left="720"/>
        <w:jc w:val="both"/>
        <w:rPr>
          <w:rFonts w:ascii="Arial" w:hAnsi="Arial" w:cs="Arial"/>
          <w:bCs/>
          <w:color w:val="C45911" w:themeColor="accent2" w:themeShade="BF"/>
          <w:sz w:val="24"/>
          <w:szCs w:val="24"/>
        </w:rPr>
      </w:pPr>
    </w:p>
    <w:p w14:paraId="5D31C43F" w14:textId="77777777" w:rsidR="005A5632" w:rsidRDefault="005A5632" w:rsidP="005A5632">
      <w:pPr>
        <w:spacing w:after="0" w:line="276" w:lineRule="auto"/>
        <w:ind w:left="720"/>
        <w:jc w:val="both"/>
        <w:rPr>
          <w:rFonts w:ascii="Arial" w:hAnsi="Arial" w:cs="Arial"/>
          <w:bCs/>
          <w:color w:val="C45911" w:themeColor="accent2" w:themeShade="BF"/>
          <w:sz w:val="24"/>
          <w:szCs w:val="24"/>
        </w:rPr>
      </w:pPr>
      <w:r w:rsidRPr="005A5632">
        <w:rPr>
          <w:rFonts w:ascii="Arial" w:hAnsi="Arial" w:cs="Arial"/>
          <w:bCs/>
          <w:color w:val="C45911" w:themeColor="accent2" w:themeShade="BF"/>
          <w:sz w:val="24"/>
          <w:szCs w:val="24"/>
        </w:rPr>
        <w:t xml:space="preserve">We identify pupils who might need more support to be kept safe or to keep themselves safe by:  </w:t>
      </w:r>
    </w:p>
    <w:p w14:paraId="6B96629B" w14:textId="623BA775" w:rsidR="005A5632" w:rsidRPr="005A5632" w:rsidRDefault="005A5632" w:rsidP="00EC26D3">
      <w:pPr>
        <w:pStyle w:val="ListParagraph"/>
        <w:numPr>
          <w:ilvl w:val="0"/>
          <w:numId w:val="24"/>
        </w:numPr>
        <w:spacing w:after="0" w:line="276" w:lineRule="auto"/>
        <w:jc w:val="both"/>
        <w:rPr>
          <w:rFonts w:ascii="Arial" w:hAnsi="Arial" w:cs="Arial"/>
          <w:bCs/>
          <w:color w:val="C45911" w:themeColor="accent2" w:themeShade="BF"/>
          <w:sz w:val="24"/>
          <w:szCs w:val="24"/>
        </w:rPr>
      </w:pPr>
      <w:r w:rsidRPr="005A5632">
        <w:rPr>
          <w:rFonts w:ascii="Arial" w:hAnsi="Arial" w:cs="Arial"/>
          <w:bCs/>
          <w:color w:val="C45911" w:themeColor="accent2" w:themeShade="BF"/>
          <w:sz w:val="24"/>
          <w:szCs w:val="24"/>
        </w:rPr>
        <w:t xml:space="preserve">reviewing and identifying pupils and their needs as part of vulnerable children panel meetings  </w:t>
      </w:r>
    </w:p>
    <w:p w14:paraId="711C87C2" w14:textId="15A2DA24" w:rsidR="005A5632" w:rsidRPr="005A5632" w:rsidRDefault="005A5632" w:rsidP="00EC26D3">
      <w:pPr>
        <w:pStyle w:val="ListParagraph"/>
        <w:numPr>
          <w:ilvl w:val="0"/>
          <w:numId w:val="24"/>
        </w:numPr>
        <w:spacing w:after="0" w:line="276" w:lineRule="auto"/>
        <w:jc w:val="both"/>
        <w:rPr>
          <w:rFonts w:ascii="Arial" w:hAnsi="Arial" w:cs="Arial"/>
          <w:bCs/>
          <w:color w:val="C45911" w:themeColor="accent2" w:themeShade="BF"/>
          <w:sz w:val="24"/>
          <w:szCs w:val="24"/>
        </w:rPr>
      </w:pPr>
      <w:r w:rsidRPr="005A5632">
        <w:rPr>
          <w:rFonts w:ascii="Arial" w:hAnsi="Arial" w:cs="Arial"/>
          <w:bCs/>
          <w:color w:val="C45911" w:themeColor="accent2" w:themeShade="BF"/>
          <w:sz w:val="24"/>
          <w:szCs w:val="24"/>
        </w:rPr>
        <w:t xml:space="preserve">planning to meet identified needs  </w:t>
      </w:r>
    </w:p>
    <w:p w14:paraId="52E99377" w14:textId="5988C94E" w:rsidR="00CE0A59" w:rsidRPr="005A5632" w:rsidRDefault="005A5632" w:rsidP="00EC26D3">
      <w:pPr>
        <w:pStyle w:val="ListParagraph"/>
        <w:numPr>
          <w:ilvl w:val="0"/>
          <w:numId w:val="24"/>
        </w:numPr>
        <w:spacing w:after="0" w:line="276" w:lineRule="auto"/>
        <w:jc w:val="both"/>
        <w:rPr>
          <w:rFonts w:ascii="Arial" w:hAnsi="Arial" w:cs="Arial"/>
          <w:sz w:val="24"/>
          <w:szCs w:val="24"/>
        </w:rPr>
      </w:pPr>
      <w:r w:rsidRPr="005A5632">
        <w:rPr>
          <w:rFonts w:ascii="Arial" w:hAnsi="Arial" w:cs="Arial"/>
          <w:bCs/>
          <w:color w:val="C45911" w:themeColor="accent2" w:themeShade="BF"/>
          <w:sz w:val="24"/>
          <w:szCs w:val="24"/>
        </w:rPr>
        <w:t xml:space="preserve">reviewing the impact of plans on outcomes for children and adapting planning in response to these  </w:t>
      </w:r>
    </w:p>
    <w:p w14:paraId="762741D7" w14:textId="77777777" w:rsidR="008F748D" w:rsidRPr="00ED696D" w:rsidRDefault="008F748D" w:rsidP="00CE0A59">
      <w:pPr>
        <w:spacing w:after="0" w:line="276" w:lineRule="auto"/>
        <w:jc w:val="both"/>
        <w:rPr>
          <w:rFonts w:ascii="Arial" w:hAnsi="Arial" w:cs="Arial"/>
          <w:sz w:val="24"/>
          <w:szCs w:val="24"/>
        </w:rPr>
      </w:pPr>
    </w:p>
    <w:p w14:paraId="65CB24AE" w14:textId="0AF2D8E2" w:rsidR="00CE0A59" w:rsidRPr="003B5E54" w:rsidRDefault="008F748D" w:rsidP="00251C65">
      <w:pPr>
        <w:pStyle w:val="THheader"/>
        <w:numPr>
          <w:ilvl w:val="0"/>
          <w:numId w:val="3"/>
        </w:numPr>
        <w:ind w:left="851" w:hanging="851"/>
        <w:rPr>
          <w:color w:val="auto"/>
        </w:rPr>
      </w:pPr>
      <w:bookmarkStart w:id="16" w:name="_Toc170388519"/>
      <w:r w:rsidRPr="003B5E54">
        <w:rPr>
          <w:color w:val="auto"/>
        </w:rPr>
        <w:t xml:space="preserve">CHILDREN </w:t>
      </w:r>
      <w:r w:rsidR="00453FEB" w:rsidRPr="003B5E54">
        <w:rPr>
          <w:color w:val="auto"/>
        </w:rPr>
        <w:t>ABSENT FROM EDUCATION</w:t>
      </w:r>
      <w:r w:rsidR="00573918" w:rsidRPr="003B5E54">
        <w:rPr>
          <w:color w:val="auto"/>
        </w:rPr>
        <w:t xml:space="preserve"> &amp;</w:t>
      </w:r>
      <w:r w:rsidR="00BF049D" w:rsidRPr="003B5E54">
        <w:rPr>
          <w:color w:val="auto"/>
        </w:rPr>
        <w:t xml:space="preserve"> CHILDREN MISSING EDUCATION</w:t>
      </w:r>
      <w:bookmarkEnd w:id="16"/>
      <w:r w:rsidRPr="003B5E54">
        <w:rPr>
          <w:color w:val="auto"/>
        </w:rPr>
        <w:t xml:space="preserve"> </w:t>
      </w:r>
    </w:p>
    <w:p w14:paraId="7106999C" w14:textId="77777777" w:rsidR="008F748D" w:rsidRPr="00ED696D" w:rsidRDefault="008F748D" w:rsidP="00CE0A59">
      <w:pPr>
        <w:spacing w:after="0" w:line="276" w:lineRule="auto"/>
        <w:jc w:val="both"/>
        <w:rPr>
          <w:rFonts w:ascii="Arial" w:hAnsi="Arial" w:cs="Arial"/>
          <w:sz w:val="24"/>
          <w:szCs w:val="24"/>
        </w:rPr>
      </w:pPr>
    </w:p>
    <w:p w14:paraId="41914FBF" w14:textId="383E41FA" w:rsidR="008971AD" w:rsidRPr="003B5E54" w:rsidRDefault="006C69BE" w:rsidP="008F748D">
      <w:pPr>
        <w:spacing w:after="0" w:line="276" w:lineRule="auto"/>
        <w:ind w:left="851"/>
        <w:jc w:val="both"/>
        <w:rPr>
          <w:rFonts w:ascii="Arial" w:hAnsi="Arial" w:cs="Arial"/>
          <w:sz w:val="24"/>
          <w:szCs w:val="24"/>
        </w:rPr>
      </w:pPr>
      <w:r w:rsidRPr="003B5E54">
        <w:rPr>
          <w:rFonts w:ascii="Arial" w:hAnsi="Arial" w:cs="Arial"/>
          <w:sz w:val="24"/>
          <w:szCs w:val="24"/>
        </w:rPr>
        <w:t>T</w:t>
      </w:r>
      <w:r w:rsidR="00CE0A59" w:rsidRPr="003B5E54">
        <w:rPr>
          <w:rFonts w:ascii="Arial" w:hAnsi="Arial" w:cs="Arial"/>
          <w:sz w:val="24"/>
          <w:szCs w:val="24"/>
        </w:rPr>
        <w:t>he school closely monitors attendance, absence</w:t>
      </w:r>
      <w:r w:rsidR="00910E4E" w:rsidRPr="003B5E54">
        <w:rPr>
          <w:rFonts w:ascii="Arial" w:hAnsi="Arial" w:cs="Arial"/>
          <w:sz w:val="24"/>
          <w:szCs w:val="24"/>
        </w:rPr>
        <w:t>, suspensions,</w:t>
      </w:r>
      <w:r w:rsidR="00CE0A59" w:rsidRPr="003B5E54">
        <w:rPr>
          <w:rFonts w:ascii="Arial" w:hAnsi="Arial" w:cs="Arial"/>
          <w:sz w:val="24"/>
          <w:szCs w:val="24"/>
        </w:rPr>
        <w:t xml:space="preserve"> and exclusions. A child </w:t>
      </w:r>
      <w:proofErr w:type="gramStart"/>
      <w:r w:rsidR="00C926A2" w:rsidRPr="003B5E54">
        <w:rPr>
          <w:rFonts w:ascii="Arial" w:hAnsi="Arial" w:cs="Arial"/>
          <w:sz w:val="24"/>
          <w:szCs w:val="24"/>
        </w:rPr>
        <w:t>absent</w:t>
      </w:r>
      <w:proofErr w:type="gramEnd"/>
      <w:r w:rsidR="00CE0A59" w:rsidRPr="003B5E54">
        <w:rPr>
          <w:rFonts w:ascii="Arial" w:hAnsi="Arial" w:cs="Arial"/>
          <w:sz w:val="24"/>
          <w:szCs w:val="24"/>
        </w:rPr>
        <w:t xml:space="preserve"> from education</w:t>
      </w:r>
      <w:r w:rsidR="00E54159" w:rsidRPr="003B5E54">
        <w:rPr>
          <w:rFonts w:ascii="Arial" w:hAnsi="Arial" w:cs="Arial"/>
          <w:sz w:val="24"/>
          <w:szCs w:val="24"/>
        </w:rPr>
        <w:t xml:space="preserve">, whether </w:t>
      </w:r>
      <w:r w:rsidR="002F4E0F" w:rsidRPr="003B5E54">
        <w:rPr>
          <w:rFonts w:ascii="Arial" w:hAnsi="Arial" w:cs="Arial"/>
          <w:sz w:val="24"/>
          <w:szCs w:val="24"/>
        </w:rPr>
        <w:t>prolonged or on repeat occasions,</w:t>
      </w:r>
      <w:r w:rsidR="00CE0A59" w:rsidRPr="003B5E54">
        <w:rPr>
          <w:rFonts w:ascii="Arial" w:hAnsi="Arial" w:cs="Arial"/>
          <w:sz w:val="24"/>
          <w:szCs w:val="24"/>
        </w:rPr>
        <w:t xml:space="preserve"> </w:t>
      </w:r>
      <w:r w:rsidR="00F342D9" w:rsidRPr="003B5E54">
        <w:rPr>
          <w:rFonts w:ascii="Arial" w:hAnsi="Arial" w:cs="Arial"/>
          <w:sz w:val="24"/>
          <w:szCs w:val="24"/>
        </w:rPr>
        <w:t xml:space="preserve">can be a vital warning sign of </w:t>
      </w:r>
      <w:r w:rsidR="00B84BB4" w:rsidRPr="003B5E54">
        <w:rPr>
          <w:rFonts w:ascii="Arial" w:hAnsi="Arial" w:cs="Arial"/>
          <w:sz w:val="24"/>
          <w:szCs w:val="24"/>
        </w:rPr>
        <w:t>a wide range of safeguarding issues and is</w:t>
      </w:r>
      <w:r w:rsidR="00CE0A59" w:rsidRPr="003B5E54">
        <w:rPr>
          <w:rFonts w:ascii="Arial" w:hAnsi="Arial" w:cs="Arial"/>
          <w:sz w:val="24"/>
          <w:szCs w:val="24"/>
        </w:rPr>
        <w:t xml:space="preserve"> a potential indicator of abuse and neglect, including </w:t>
      </w:r>
      <w:r w:rsidR="006C04F1" w:rsidRPr="003B5E54">
        <w:rPr>
          <w:rFonts w:ascii="Arial" w:hAnsi="Arial" w:cs="Arial"/>
          <w:sz w:val="24"/>
          <w:szCs w:val="24"/>
        </w:rPr>
        <w:t xml:space="preserve">child </w:t>
      </w:r>
      <w:r w:rsidR="00CE0A59" w:rsidRPr="003B5E54">
        <w:rPr>
          <w:rFonts w:ascii="Arial" w:hAnsi="Arial" w:cs="Arial"/>
          <w:sz w:val="24"/>
          <w:szCs w:val="24"/>
        </w:rPr>
        <w:t>sexual abuse</w:t>
      </w:r>
      <w:r w:rsidR="003328E1" w:rsidRPr="003B5E54">
        <w:rPr>
          <w:rFonts w:ascii="Arial" w:hAnsi="Arial" w:cs="Arial"/>
          <w:sz w:val="24"/>
          <w:szCs w:val="24"/>
        </w:rPr>
        <w:t xml:space="preserve">, child sexual </w:t>
      </w:r>
      <w:r w:rsidR="00CE0A59" w:rsidRPr="003B5E54">
        <w:rPr>
          <w:rFonts w:ascii="Arial" w:hAnsi="Arial" w:cs="Arial"/>
          <w:sz w:val="24"/>
          <w:szCs w:val="24"/>
        </w:rPr>
        <w:t xml:space="preserve">exploitation, </w:t>
      </w:r>
      <w:r w:rsidR="00003EF7" w:rsidRPr="003B5E54">
        <w:rPr>
          <w:rFonts w:ascii="Arial" w:hAnsi="Arial" w:cs="Arial"/>
          <w:sz w:val="24"/>
          <w:szCs w:val="24"/>
        </w:rPr>
        <w:t xml:space="preserve">and </w:t>
      </w:r>
      <w:r w:rsidR="00CE0A59" w:rsidRPr="003B5E54">
        <w:rPr>
          <w:rFonts w:ascii="Arial" w:hAnsi="Arial" w:cs="Arial"/>
          <w:sz w:val="24"/>
          <w:szCs w:val="24"/>
        </w:rPr>
        <w:t xml:space="preserve">child criminal exploitation </w:t>
      </w:r>
      <w:r w:rsidR="00176C28" w:rsidRPr="003B5E54">
        <w:rPr>
          <w:rFonts w:ascii="Arial" w:hAnsi="Arial" w:cs="Arial"/>
          <w:sz w:val="24"/>
          <w:szCs w:val="24"/>
        </w:rPr>
        <w:t>(county lines)</w:t>
      </w:r>
      <w:r w:rsidR="003B5E54" w:rsidRPr="003B5E54">
        <w:rPr>
          <w:rFonts w:ascii="Arial" w:hAnsi="Arial" w:cs="Arial"/>
          <w:strike/>
          <w:sz w:val="24"/>
          <w:szCs w:val="24"/>
        </w:rPr>
        <w:t>.</w:t>
      </w:r>
      <w:r w:rsidR="004131A7" w:rsidRPr="003B5E54">
        <w:rPr>
          <w:rFonts w:ascii="Arial" w:hAnsi="Arial" w:cs="Arial"/>
          <w:sz w:val="24"/>
          <w:szCs w:val="24"/>
        </w:rPr>
        <w:t xml:space="preserve"> </w:t>
      </w:r>
    </w:p>
    <w:p w14:paraId="54ABDD0F" w14:textId="77777777" w:rsidR="008971AD" w:rsidRPr="003B5E54" w:rsidRDefault="008971AD" w:rsidP="008F748D">
      <w:pPr>
        <w:spacing w:after="0" w:line="276" w:lineRule="auto"/>
        <w:ind w:left="851"/>
        <w:jc w:val="both"/>
        <w:rPr>
          <w:rFonts w:ascii="Arial" w:hAnsi="Arial" w:cs="Arial"/>
          <w:sz w:val="24"/>
          <w:szCs w:val="24"/>
        </w:rPr>
      </w:pPr>
    </w:p>
    <w:p w14:paraId="3D4B08FE" w14:textId="387AECD2" w:rsidR="00CE0A59" w:rsidRPr="003B5E54" w:rsidRDefault="006C69BE" w:rsidP="005E6F5E">
      <w:pPr>
        <w:spacing w:after="0" w:line="276" w:lineRule="auto"/>
        <w:ind w:left="851"/>
        <w:jc w:val="both"/>
        <w:rPr>
          <w:rFonts w:ascii="Arial" w:hAnsi="Arial" w:cs="Arial"/>
          <w:sz w:val="24"/>
          <w:szCs w:val="24"/>
        </w:rPr>
      </w:pPr>
      <w:r w:rsidRPr="003B5E54">
        <w:rPr>
          <w:rFonts w:ascii="Arial" w:hAnsi="Arial" w:cs="Arial"/>
          <w:sz w:val="24"/>
          <w:szCs w:val="24"/>
        </w:rPr>
        <w:t xml:space="preserve">In accordance with the DfE’s </w:t>
      </w:r>
      <w:hyperlink r:id="rId21" w:history="1">
        <w:r w:rsidRPr="00217364">
          <w:rPr>
            <w:rStyle w:val="Hyperlink"/>
            <w:rFonts w:ascii="Arial" w:hAnsi="Arial" w:cs="Arial"/>
            <w:i/>
            <w:iCs/>
            <w:sz w:val="24"/>
            <w:szCs w:val="24"/>
          </w:rPr>
          <w:t>Working together to improve school attendance</w:t>
        </w:r>
      </w:hyperlink>
      <w:r w:rsidR="009C23B5" w:rsidRPr="003B5E54">
        <w:rPr>
          <w:rFonts w:ascii="Arial" w:hAnsi="Arial" w:cs="Arial"/>
          <w:sz w:val="24"/>
          <w:szCs w:val="24"/>
        </w:rPr>
        <w:t>,</w:t>
      </w:r>
      <w:r w:rsidRPr="003B5E54">
        <w:rPr>
          <w:rFonts w:ascii="Arial" w:hAnsi="Arial" w:cs="Arial"/>
          <w:sz w:val="24"/>
          <w:szCs w:val="24"/>
        </w:rPr>
        <w:t xml:space="preserve"> t</w:t>
      </w:r>
      <w:r w:rsidR="00CE0A59" w:rsidRPr="003B5E54">
        <w:rPr>
          <w:rFonts w:ascii="Arial" w:hAnsi="Arial" w:cs="Arial"/>
          <w:sz w:val="24"/>
          <w:szCs w:val="24"/>
        </w:rPr>
        <w:t xml:space="preserve">he school follows up on absences </w:t>
      </w:r>
      <w:r w:rsidR="00ED654F" w:rsidRPr="003B5E54">
        <w:rPr>
          <w:rFonts w:ascii="Arial" w:hAnsi="Arial" w:cs="Arial"/>
          <w:sz w:val="24"/>
          <w:szCs w:val="24"/>
        </w:rPr>
        <w:t xml:space="preserve">and addresses persistent absence </w:t>
      </w:r>
      <w:r w:rsidR="00CE0A59" w:rsidRPr="003B5E54">
        <w:rPr>
          <w:rFonts w:ascii="Arial" w:hAnsi="Arial" w:cs="Arial"/>
          <w:sz w:val="24"/>
          <w:szCs w:val="24"/>
        </w:rPr>
        <w:t>as part of its safeguarding duty</w:t>
      </w:r>
      <w:r w:rsidR="00DB36DD" w:rsidRPr="003B5E54">
        <w:rPr>
          <w:rFonts w:ascii="Arial" w:hAnsi="Arial" w:cs="Arial"/>
          <w:sz w:val="24"/>
          <w:szCs w:val="24"/>
        </w:rPr>
        <w:t xml:space="preserve">. Such an approach </w:t>
      </w:r>
      <w:r w:rsidR="000A2702" w:rsidRPr="003B5E54">
        <w:rPr>
          <w:rFonts w:ascii="Arial" w:hAnsi="Arial" w:cs="Arial"/>
          <w:sz w:val="24"/>
          <w:szCs w:val="24"/>
        </w:rPr>
        <w:t>prevent</w:t>
      </w:r>
      <w:r w:rsidR="00DB36DD" w:rsidRPr="003B5E54">
        <w:rPr>
          <w:rFonts w:ascii="Arial" w:hAnsi="Arial" w:cs="Arial"/>
          <w:sz w:val="24"/>
          <w:szCs w:val="24"/>
        </w:rPr>
        <w:t>s</w:t>
      </w:r>
      <w:r w:rsidR="00873CAE" w:rsidRPr="003B5E54">
        <w:rPr>
          <w:rFonts w:ascii="Arial" w:hAnsi="Arial" w:cs="Arial"/>
          <w:sz w:val="24"/>
          <w:szCs w:val="24"/>
        </w:rPr>
        <w:t xml:space="preserve"> </w:t>
      </w:r>
      <w:r w:rsidR="003D642D" w:rsidRPr="003B5E54">
        <w:rPr>
          <w:rFonts w:ascii="Arial" w:hAnsi="Arial" w:cs="Arial"/>
          <w:sz w:val="24"/>
          <w:szCs w:val="24"/>
        </w:rPr>
        <w:t>the risk of these children becoming children missing education in the future</w:t>
      </w:r>
      <w:r w:rsidR="00CE0A59" w:rsidRPr="003B5E54">
        <w:rPr>
          <w:rFonts w:ascii="Arial" w:hAnsi="Arial" w:cs="Arial"/>
          <w:sz w:val="24"/>
          <w:szCs w:val="24"/>
        </w:rPr>
        <w:t>.</w:t>
      </w:r>
      <w:r w:rsidR="00CD2993" w:rsidRPr="003B5E54">
        <w:rPr>
          <w:rFonts w:ascii="Arial" w:hAnsi="Arial" w:cs="Arial"/>
          <w:sz w:val="24"/>
          <w:szCs w:val="24"/>
        </w:rPr>
        <w:t xml:space="preserve"> Staff</w:t>
      </w:r>
      <w:r w:rsidR="00322F39" w:rsidRPr="003B5E54">
        <w:rPr>
          <w:rFonts w:ascii="Arial" w:hAnsi="Arial" w:cs="Arial"/>
          <w:sz w:val="24"/>
          <w:szCs w:val="24"/>
        </w:rPr>
        <w:t xml:space="preserve"> </w:t>
      </w:r>
      <w:r w:rsidR="00706A49" w:rsidRPr="003B5E54">
        <w:rPr>
          <w:rFonts w:ascii="Arial" w:hAnsi="Arial" w:cs="Arial"/>
          <w:sz w:val="24"/>
          <w:szCs w:val="24"/>
        </w:rPr>
        <w:t>address</w:t>
      </w:r>
      <w:r w:rsidR="00CD2993" w:rsidRPr="003B5E54">
        <w:rPr>
          <w:rFonts w:ascii="Arial" w:hAnsi="Arial" w:cs="Arial"/>
          <w:sz w:val="24"/>
          <w:szCs w:val="24"/>
        </w:rPr>
        <w:t xml:space="preserve"> </w:t>
      </w:r>
      <w:r w:rsidR="00706A49" w:rsidRPr="003B5E54">
        <w:rPr>
          <w:rFonts w:ascii="Arial" w:hAnsi="Arial" w:cs="Arial"/>
          <w:sz w:val="24"/>
          <w:szCs w:val="24"/>
        </w:rPr>
        <w:t xml:space="preserve">daily absence and persistent absence </w:t>
      </w:r>
      <w:r w:rsidR="00E9553A" w:rsidRPr="003B5E54">
        <w:rPr>
          <w:rFonts w:ascii="Arial" w:hAnsi="Arial" w:cs="Arial"/>
          <w:sz w:val="24"/>
          <w:szCs w:val="24"/>
        </w:rPr>
        <w:t>as soon as</w:t>
      </w:r>
      <w:r w:rsidR="00CD2993" w:rsidRPr="003B5E54">
        <w:rPr>
          <w:rFonts w:ascii="Arial" w:hAnsi="Arial" w:cs="Arial"/>
          <w:sz w:val="24"/>
          <w:szCs w:val="24"/>
        </w:rPr>
        <w:t xml:space="preserve"> these</w:t>
      </w:r>
      <w:r w:rsidR="00E9553A" w:rsidRPr="003B5E54">
        <w:rPr>
          <w:rFonts w:ascii="Arial" w:hAnsi="Arial" w:cs="Arial"/>
          <w:sz w:val="24"/>
          <w:szCs w:val="24"/>
        </w:rPr>
        <w:t xml:space="preserve"> problems emerge </w:t>
      </w:r>
      <w:r w:rsidR="00706A49" w:rsidRPr="003B5E54">
        <w:rPr>
          <w:rFonts w:ascii="Arial" w:hAnsi="Arial" w:cs="Arial"/>
          <w:sz w:val="24"/>
          <w:szCs w:val="24"/>
        </w:rPr>
        <w:t xml:space="preserve">as part of </w:t>
      </w:r>
      <w:r w:rsidR="00CD2993" w:rsidRPr="003B5E54">
        <w:rPr>
          <w:rFonts w:ascii="Arial" w:hAnsi="Arial" w:cs="Arial"/>
          <w:sz w:val="24"/>
          <w:szCs w:val="24"/>
        </w:rPr>
        <w:t>school’s</w:t>
      </w:r>
      <w:r w:rsidR="00706A49" w:rsidRPr="003B5E54">
        <w:rPr>
          <w:rFonts w:ascii="Arial" w:hAnsi="Arial" w:cs="Arial"/>
          <w:sz w:val="24"/>
          <w:szCs w:val="24"/>
        </w:rPr>
        <w:t xml:space="preserve"> early help </w:t>
      </w:r>
      <w:r w:rsidR="00187D84" w:rsidRPr="003B5E54">
        <w:rPr>
          <w:rFonts w:ascii="Arial" w:hAnsi="Arial" w:cs="Arial"/>
          <w:sz w:val="24"/>
          <w:szCs w:val="24"/>
        </w:rPr>
        <w:t>response</w:t>
      </w:r>
      <w:r w:rsidR="00E9553A" w:rsidRPr="003B5E54">
        <w:rPr>
          <w:rFonts w:ascii="Arial" w:hAnsi="Arial" w:cs="Arial"/>
          <w:sz w:val="24"/>
          <w:szCs w:val="24"/>
        </w:rPr>
        <w:t>.</w:t>
      </w:r>
      <w:r w:rsidR="00187D84" w:rsidRPr="003B5E54">
        <w:rPr>
          <w:rFonts w:ascii="Arial" w:hAnsi="Arial" w:cs="Arial"/>
          <w:sz w:val="24"/>
          <w:szCs w:val="24"/>
        </w:rPr>
        <w:t xml:space="preserve"> </w:t>
      </w:r>
      <w:r w:rsidR="005E6F5E" w:rsidRPr="003B5E54">
        <w:rPr>
          <w:rFonts w:ascii="Arial" w:hAnsi="Arial" w:cs="Arial"/>
          <w:sz w:val="24"/>
          <w:szCs w:val="24"/>
        </w:rPr>
        <w:t xml:space="preserve">Staff should be alert to children already known to be vulnerable especially Children known to a Social Worker and Looked After Children, since absence from education may increase known safeguarding risks within the family or in the community. </w:t>
      </w:r>
      <w:r w:rsidR="00CE0A59" w:rsidRPr="003B5E54">
        <w:rPr>
          <w:rFonts w:ascii="Arial" w:hAnsi="Arial" w:cs="Arial"/>
          <w:sz w:val="24"/>
          <w:szCs w:val="24"/>
        </w:rPr>
        <w:t xml:space="preserve">Staff must </w:t>
      </w:r>
      <w:r w:rsidR="005E6F5E" w:rsidRPr="003B5E54">
        <w:rPr>
          <w:rFonts w:ascii="Arial" w:hAnsi="Arial" w:cs="Arial"/>
          <w:sz w:val="24"/>
          <w:szCs w:val="24"/>
        </w:rPr>
        <w:t xml:space="preserve">also </w:t>
      </w:r>
      <w:r w:rsidR="00CE0A59" w:rsidRPr="003B5E54">
        <w:rPr>
          <w:rFonts w:ascii="Arial" w:hAnsi="Arial" w:cs="Arial"/>
          <w:sz w:val="24"/>
          <w:szCs w:val="24"/>
        </w:rPr>
        <w:t>be alert to signs of children at risk of travelling to conflict zones, female genital mutilation and forced marriage.</w:t>
      </w:r>
    </w:p>
    <w:p w14:paraId="782C4EB0" w14:textId="77777777" w:rsidR="008F748D" w:rsidRPr="00ED696D" w:rsidRDefault="008F748D" w:rsidP="00CE0A59">
      <w:pPr>
        <w:spacing w:after="0" w:line="276" w:lineRule="auto"/>
        <w:jc w:val="both"/>
        <w:rPr>
          <w:rFonts w:ascii="Arial" w:hAnsi="Arial" w:cs="Arial"/>
          <w:sz w:val="24"/>
          <w:szCs w:val="24"/>
        </w:rPr>
      </w:pPr>
    </w:p>
    <w:p w14:paraId="5C649502" w14:textId="19B55AAD" w:rsidR="005A5632" w:rsidRDefault="005A5632" w:rsidP="005A5632">
      <w:pPr>
        <w:spacing w:after="0" w:line="276" w:lineRule="auto"/>
        <w:ind w:left="851"/>
        <w:jc w:val="both"/>
        <w:rPr>
          <w:rFonts w:ascii="Arial" w:hAnsi="Arial" w:cs="Arial"/>
          <w:bCs/>
          <w:color w:val="C45911" w:themeColor="accent2" w:themeShade="BF"/>
          <w:sz w:val="24"/>
          <w:szCs w:val="24"/>
        </w:rPr>
      </w:pPr>
      <w:r w:rsidRPr="005A5632">
        <w:rPr>
          <w:rFonts w:ascii="Arial" w:hAnsi="Arial" w:cs="Arial"/>
          <w:bCs/>
          <w:color w:val="C45911" w:themeColor="accent2" w:themeShade="BF"/>
          <w:sz w:val="24"/>
          <w:szCs w:val="24"/>
        </w:rPr>
        <w:lastRenderedPageBreak/>
        <w:t xml:space="preserve">Knowing where children are during school hours is an extremely important aspect of Safeguarding. Missing school can be an indicator of abuse and neglect and may also raise concerns about other safeguarding issues, including the criminal exploitation of children.  </w:t>
      </w:r>
    </w:p>
    <w:p w14:paraId="5D64565E" w14:textId="77777777" w:rsidR="005A5632" w:rsidRDefault="005A5632" w:rsidP="005A5632">
      <w:pPr>
        <w:spacing w:after="0" w:line="276" w:lineRule="auto"/>
        <w:ind w:left="851"/>
        <w:jc w:val="both"/>
        <w:rPr>
          <w:rFonts w:ascii="Arial" w:hAnsi="Arial" w:cs="Arial"/>
          <w:bCs/>
          <w:color w:val="C45911" w:themeColor="accent2" w:themeShade="BF"/>
          <w:sz w:val="24"/>
          <w:szCs w:val="24"/>
        </w:rPr>
      </w:pPr>
    </w:p>
    <w:p w14:paraId="0827CD24" w14:textId="79F59A3E" w:rsidR="005A5632" w:rsidRDefault="005A5632" w:rsidP="005A5632">
      <w:pPr>
        <w:spacing w:after="0" w:line="276" w:lineRule="auto"/>
        <w:ind w:left="851"/>
        <w:jc w:val="both"/>
        <w:rPr>
          <w:rFonts w:ascii="Arial" w:hAnsi="Arial" w:cs="Arial"/>
          <w:bCs/>
          <w:color w:val="C45911" w:themeColor="accent2" w:themeShade="BF"/>
          <w:sz w:val="24"/>
          <w:szCs w:val="24"/>
        </w:rPr>
      </w:pPr>
      <w:r w:rsidRPr="005A5632">
        <w:rPr>
          <w:rFonts w:ascii="Arial" w:hAnsi="Arial" w:cs="Arial"/>
          <w:bCs/>
          <w:color w:val="C45911" w:themeColor="accent2" w:themeShade="BF"/>
          <w:sz w:val="24"/>
          <w:szCs w:val="24"/>
        </w:rPr>
        <w:t>We monitor attendance carefully and address poor or irregular attendance without delay, including through first day calling and home visits where contact cannot be made.  Further details of the processes and procedures to be followed can be found in the school’s attendance policy. Copies of the policy are available on the school’s website and in the shared school policies folder.</w:t>
      </w:r>
    </w:p>
    <w:p w14:paraId="5E2B3741" w14:textId="77777777" w:rsidR="005A5632" w:rsidRDefault="005A5632" w:rsidP="005A5632">
      <w:pPr>
        <w:spacing w:after="0" w:line="276" w:lineRule="auto"/>
        <w:ind w:left="851"/>
        <w:jc w:val="both"/>
        <w:rPr>
          <w:rFonts w:ascii="Arial" w:hAnsi="Arial" w:cs="Arial"/>
          <w:bCs/>
          <w:color w:val="C45911" w:themeColor="accent2" w:themeShade="BF"/>
          <w:sz w:val="24"/>
          <w:szCs w:val="24"/>
        </w:rPr>
      </w:pPr>
    </w:p>
    <w:p w14:paraId="258EB037" w14:textId="77777777" w:rsidR="005A5632" w:rsidRDefault="005A5632" w:rsidP="005A5632">
      <w:pPr>
        <w:spacing w:after="0" w:line="276" w:lineRule="auto"/>
        <w:ind w:left="851"/>
        <w:jc w:val="both"/>
        <w:rPr>
          <w:rFonts w:ascii="Arial" w:hAnsi="Arial" w:cs="Arial"/>
          <w:bCs/>
          <w:color w:val="C45911" w:themeColor="accent2" w:themeShade="BF"/>
          <w:sz w:val="24"/>
          <w:szCs w:val="24"/>
        </w:rPr>
      </w:pPr>
      <w:r w:rsidRPr="005A5632">
        <w:rPr>
          <w:rFonts w:ascii="Arial" w:hAnsi="Arial" w:cs="Arial"/>
          <w:bCs/>
          <w:color w:val="C45911" w:themeColor="accent2" w:themeShade="BF"/>
          <w:sz w:val="24"/>
          <w:szCs w:val="24"/>
        </w:rPr>
        <w:t xml:space="preserve">We will always follow up with parents/carers when pupils are not at school. This means we need to have at least two up to date contact numbers for parents/carers. Parents should remember to update the school as soon as possible if numbers change.  </w:t>
      </w:r>
    </w:p>
    <w:p w14:paraId="34805FC5" w14:textId="77777777" w:rsidR="005A5632" w:rsidRDefault="005A5632" w:rsidP="005A5632">
      <w:pPr>
        <w:spacing w:after="0" w:line="276" w:lineRule="auto"/>
        <w:ind w:left="851"/>
        <w:jc w:val="both"/>
        <w:rPr>
          <w:rFonts w:ascii="Arial" w:hAnsi="Arial" w:cs="Arial"/>
          <w:bCs/>
          <w:color w:val="C45911" w:themeColor="accent2" w:themeShade="BF"/>
          <w:sz w:val="24"/>
          <w:szCs w:val="24"/>
        </w:rPr>
      </w:pPr>
    </w:p>
    <w:p w14:paraId="354FEDA8" w14:textId="77777777" w:rsidR="005A5632" w:rsidRDefault="005A5632" w:rsidP="005A5632">
      <w:pPr>
        <w:spacing w:after="0" w:line="276" w:lineRule="auto"/>
        <w:ind w:left="851"/>
        <w:jc w:val="both"/>
        <w:rPr>
          <w:rFonts w:ascii="Arial" w:hAnsi="Arial" w:cs="Arial"/>
          <w:bCs/>
          <w:color w:val="C45911" w:themeColor="accent2" w:themeShade="BF"/>
          <w:sz w:val="24"/>
          <w:szCs w:val="24"/>
        </w:rPr>
      </w:pPr>
      <w:r w:rsidRPr="005A5632">
        <w:rPr>
          <w:rFonts w:ascii="Arial" w:hAnsi="Arial" w:cs="Arial"/>
          <w:bCs/>
          <w:color w:val="C45911" w:themeColor="accent2" w:themeShade="BF"/>
          <w:sz w:val="24"/>
          <w:szCs w:val="24"/>
        </w:rPr>
        <w:t xml:space="preserve">In response to the guidance in Keeping Children Safe in Education (2024) the school has:  </w:t>
      </w:r>
    </w:p>
    <w:p w14:paraId="47533514" w14:textId="77777777" w:rsidR="005A5632" w:rsidRPr="005A5632" w:rsidRDefault="005A5632" w:rsidP="00EC26D3">
      <w:pPr>
        <w:pStyle w:val="ListParagraph"/>
        <w:numPr>
          <w:ilvl w:val="0"/>
          <w:numId w:val="25"/>
        </w:numPr>
        <w:spacing w:after="0" w:line="276" w:lineRule="auto"/>
        <w:ind w:left="1571"/>
        <w:jc w:val="both"/>
        <w:rPr>
          <w:rFonts w:ascii="Arial" w:hAnsi="Arial" w:cs="Arial"/>
          <w:color w:val="C45911" w:themeColor="accent2" w:themeShade="BF"/>
          <w:sz w:val="24"/>
          <w:szCs w:val="24"/>
        </w:rPr>
      </w:pPr>
      <w:r w:rsidRPr="005A5632">
        <w:rPr>
          <w:rFonts w:ascii="Arial" w:hAnsi="Arial" w:cs="Arial"/>
          <w:bCs/>
          <w:color w:val="C45911" w:themeColor="accent2" w:themeShade="BF"/>
          <w:sz w:val="24"/>
          <w:szCs w:val="24"/>
        </w:rPr>
        <w:t xml:space="preserve">staff who understand what to do when children do not attend regularly </w:t>
      </w:r>
    </w:p>
    <w:p w14:paraId="53D0C3B3" w14:textId="0AF07F60" w:rsidR="005A5632" w:rsidRPr="005A5632" w:rsidRDefault="005A5632" w:rsidP="00EC26D3">
      <w:pPr>
        <w:pStyle w:val="ListParagraph"/>
        <w:numPr>
          <w:ilvl w:val="0"/>
          <w:numId w:val="25"/>
        </w:numPr>
        <w:spacing w:after="0" w:line="276" w:lineRule="auto"/>
        <w:ind w:left="1571"/>
        <w:jc w:val="both"/>
        <w:rPr>
          <w:rFonts w:ascii="Arial" w:hAnsi="Arial" w:cs="Arial"/>
          <w:color w:val="C45911" w:themeColor="accent2" w:themeShade="BF"/>
          <w:sz w:val="24"/>
          <w:szCs w:val="24"/>
        </w:rPr>
      </w:pPr>
      <w:r w:rsidRPr="005A5632">
        <w:rPr>
          <w:rFonts w:ascii="Arial" w:hAnsi="Arial" w:cs="Arial"/>
          <w:bCs/>
          <w:color w:val="C45911" w:themeColor="accent2" w:themeShade="BF"/>
          <w:sz w:val="24"/>
          <w:szCs w:val="24"/>
        </w:rPr>
        <w:t xml:space="preserve"> Appropriate policies, procedures and responses for pupils who go missing from education (especially on repeat occasions).  </w:t>
      </w:r>
    </w:p>
    <w:p w14:paraId="45FC72C5" w14:textId="77777777" w:rsidR="005A5632" w:rsidRPr="005A5632" w:rsidRDefault="005A5632" w:rsidP="00EC26D3">
      <w:pPr>
        <w:pStyle w:val="ListParagraph"/>
        <w:numPr>
          <w:ilvl w:val="0"/>
          <w:numId w:val="25"/>
        </w:numPr>
        <w:spacing w:after="0" w:line="276" w:lineRule="auto"/>
        <w:ind w:left="1571"/>
        <w:jc w:val="both"/>
        <w:rPr>
          <w:rFonts w:ascii="Arial" w:hAnsi="Arial" w:cs="Arial"/>
          <w:color w:val="C45911" w:themeColor="accent2" w:themeShade="BF"/>
          <w:sz w:val="24"/>
          <w:szCs w:val="24"/>
        </w:rPr>
      </w:pPr>
      <w:r w:rsidRPr="005A5632">
        <w:rPr>
          <w:rFonts w:ascii="Arial" w:hAnsi="Arial" w:cs="Arial"/>
          <w:bCs/>
          <w:color w:val="C45911" w:themeColor="accent2" w:themeShade="BF"/>
          <w:sz w:val="24"/>
          <w:szCs w:val="24"/>
        </w:rPr>
        <w:t xml:space="preserve">Staff who know the signs and triggers for travelling to conflict zones, FGM and forced marriage.  </w:t>
      </w:r>
    </w:p>
    <w:p w14:paraId="39ED3FA9" w14:textId="77777777" w:rsidR="005A5632" w:rsidRPr="005A5632" w:rsidRDefault="005A5632" w:rsidP="00EC26D3">
      <w:pPr>
        <w:pStyle w:val="ListParagraph"/>
        <w:numPr>
          <w:ilvl w:val="0"/>
          <w:numId w:val="25"/>
        </w:numPr>
        <w:spacing w:after="0" w:line="276" w:lineRule="auto"/>
        <w:ind w:left="1571"/>
        <w:jc w:val="both"/>
        <w:rPr>
          <w:rFonts w:ascii="Arial" w:hAnsi="Arial" w:cs="Arial"/>
          <w:color w:val="C45911" w:themeColor="accent2" w:themeShade="BF"/>
          <w:sz w:val="24"/>
          <w:szCs w:val="24"/>
        </w:rPr>
      </w:pPr>
      <w:r w:rsidRPr="005A5632">
        <w:rPr>
          <w:rFonts w:ascii="Arial" w:hAnsi="Arial" w:cs="Arial"/>
          <w:bCs/>
          <w:color w:val="C45911" w:themeColor="accent2" w:themeShade="BF"/>
          <w:sz w:val="24"/>
          <w:szCs w:val="24"/>
        </w:rPr>
        <w:t xml:space="preserve">Procedures to inform the local authority when we plan to take pupils off-roll when they:  </w:t>
      </w:r>
    </w:p>
    <w:p w14:paraId="5FD24193" w14:textId="77777777" w:rsidR="005A5632" w:rsidRPr="005A5632" w:rsidRDefault="005A5632" w:rsidP="00EC26D3">
      <w:pPr>
        <w:pStyle w:val="ListParagraph"/>
        <w:numPr>
          <w:ilvl w:val="0"/>
          <w:numId w:val="26"/>
        </w:numPr>
        <w:spacing w:after="0" w:line="276" w:lineRule="auto"/>
        <w:ind w:left="2291"/>
        <w:jc w:val="both"/>
        <w:rPr>
          <w:rFonts w:ascii="Arial" w:hAnsi="Arial" w:cs="Arial"/>
          <w:color w:val="C45911" w:themeColor="accent2" w:themeShade="BF"/>
          <w:sz w:val="24"/>
          <w:szCs w:val="24"/>
        </w:rPr>
      </w:pPr>
      <w:r w:rsidRPr="005A5632">
        <w:rPr>
          <w:rFonts w:ascii="Arial" w:hAnsi="Arial" w:cs="Arial"/>
          <w:bCs/>
          <w:color w:val="C45911" w:themeColor="accent2" w:themeShade="BF"/>
          <w:sz w:val="24"/>
          <w:szCs w:val="24"/>
        </w:rPr>
        <w:t xml:space="preserve">Leave school to be home educated  </w:t>
      </w:r>
    </w:p>
    <w:p w14:paraId="1C505EA2" w14:textId="77777777" w:rsidR="005A5632" w:rsidRPr="005A5632" w:rsidRDefault="005A5632" w:rsidP="00EC26D3">
      <w:pPr>
        <w:pStyle w:val="ListParagraph"/>
        <w:numPr>
          <w:ilvl w:val="0"/>
          <w:numId w:val="26"/>
        </w:numPr>
        <w:spacing w:after="0" w:line="276" w:lineRule="auto"/>
        <w:ind w:left="2291"/>
        <w:jc w:val="both"/>
        <w:rPr>
          <w:rFonts w:ascii="Arial" w:hAnsi="Arial" w:cs="Arial"/>
          <w:color w:val="C45911" w:themeColor="accent2" w:themeShade="BF"/>
          <w:sz w:val="24"/>
          <w:szCs w:val="24"/>
        </w:rPr>
      </w:pPr>
      <w:r w:rsidRPr="005A5632">
        <w:rPr>
          <w:rFonts w:ascii="Arial" w:hAnsi="Arial" w:cs="Arial"/>
          <w:bCs/>
          <w:color w:val="C45911" w:themeColor="accent2" w:themeShade="BF"/>
          <w:sz w:val="24"/>
          <w:szCs w:val="24"/>
        </w:rPr>
        <w:t xml:space="preserve">Move away from the school’s location  </w:t>
      </w:r>
    </w:p>
    <w:p w14:paraId="29B64A93" w14:textId="77777777" w:rsidR="005A5632" w:rsidRPr="005A5632" w:rsidRDefault="005A5632" w:rsidP="00EC26D3">
      <w:pPr>
        <w:pStyle w:val="ListParagraph"/>
        <w:numPr>
          <w:ilvl w:val="0"/>
          <w:numId w:val="26"/>
        </w:numPr>
        <w:spacing w:after="0" w:line="276" w:lineRule="auto"/>
        <w:ind w:left="2291"/>
        <w:jc w:val="both"/>
        <w:rPr>
          <w:rFonts w:ascii="Arial" w:hAnsi="Arial" w:cs="Arial"/>
          <w:color w:val="C45911" w:themeColor="accent2" w:themeShade="BF"/>
          <w:sz w:val="24"/>
          <w:szCs w:val="24"/>
        </w:rPr>
      </w:pPr>
      <w:r w:rsidRPr="005A5632">
        <w:rPr>
          <w:rFonts w:ascii="Arial" w:hAnsi="Arial" w:cs="Arial"/>
          <w:bCs/>
          <w:color w:val="C45911" w:themeColor="accent2" w:themeShade="BF"/>
          <w:sz w:val="24"/>
          <w:szCs w:val="24"/>
        </w:rPr>
        <w:t xml:space="preserve">Remain medically unfit beyond compulsory school age  </w:t>
      </w:r>
    </w:p>
    <w:p w14:paraId="2B663BAD" w14:textId="77777777" w:rsidR="005A5632" w:rsidRPr="005A5632" w:rsidRDefault="005A5632" w:rsidP="00EC26D3">
      <w:pPr>
        <w:pStyle w:val="ListParagraph"/>
        <w:numPr>
          <w:ilvl w:val="0"/>
          <w:numId w:val="26"/>
        </w:numPr>
        <w:spacing w:after="0" w:line="276" w:lineRule="auto"/>
        <w:ind w:left="2291"/>
        <w:jc w:val="both"/>
        <w:rPr>
          <w:rFonts w:ascii="Arial" w:hAnsi="Arial" w:cs="Arial"/>
          <w:color w:val="C45911" w:themeColor="accent2" w:themeShade="BF"/>
          <w:sz w:val="24"/>
          <w:szCs w:val="24"/>
        </w:rPr>
      </w:pPr>
      <w:r w:rsidRPr="005A5632">
        <w:rPr>
          <w:rFonts w:ascii="Arial" w:hAnsi="Arial" w:cs="Arial"/>
          <w:bCs/>
          <w:color w:val="C45911" w:themeColor="accent2" w:themeShade="BF"/>
          <w:sz w:val="24"/>
          <w:szCs w:val="24"/>
        </w:rPr>
        <w:t xml:space="preserve">Are in custody for four month or more (and will not return to school afterwards)  </w:t>
      </w:r>
    </w:p>
    <w:p w14:paraId="49386C58" w14:textId="77777777" w:rsidR="005A5632" w:rsidRPr="005A5632" w:rsidRDefault="005A5632" w:rsidP="00EC26D3">
      <w:pPr>
        <w:pStyle w:val="ListParagraph"/>
        <w:numPr>
          <w:ilvl w:val="0"/>
          <w:numId w:val="26"/>
        </w:numPr>
        <w:spacing w:after="0" w:line="276" w:lineRule="auto"/>
        <w:ind w:left="2291"/>
        <w:jc w:val="both"/>
        <w:rPr>
          <w:rFonts w:ascii="Arial" w:hAnsi="Arial" w:cs="Arial"/>
          <w:color w:val="C45911" w:themeColor="accent2" w:themeShade="BF"/>
          <w:sz w:val="24"/>
          <w:szCs w:val="24"/>
        </w:rPr>
      </w:pPr>
      <w:r w:rsidRPr="005A5632">
        <w:rPr>
          <w:rFonts w:ascii="Arial" w:hAnsi="Arial" w:cs="Arial"/>
          <w:bCs/>
          <w:color w:val="C45911" w:themeColor="accent2" w:themeShade="BF"/>
          <w:sz w:val="24"/>
          <w:szCs w:val="24"/>
        </w:rPr>
        <w:t xml:space="preserve">Are permanently excluded  </w:t>
      </w:r>
    </w:p>
    <w:p w14:paraId="58FE6658" w14:textId="77777777" w:rsidR="005A5632" w:rsidRPr="005A5632" w:rsidRDefault="005A5632" w:rsidP="005A5632">
      <w:pPr>
        <w:spacing w:after="0" w:line="276" w:lineRule="auto"/>
        <w:ind w:left="131"/>
        <w:jc w:val="both"/>
        <w:rPr>
          <w:rFonts w:ascii="Arial" w:hAnsi="Arial" w:cs="Arial"/>
          <w:bCs/>
          <w:color w:val="C45911" w:themeColor="accent2" w:themeShade="BF"/>
          <w:sz w:val="24"/>
          <w:szCs w:val="24"/>
        </w:rPr>
      </w:pPr>
    </w:p>
    <w:p w14:paraId="12AED873" w14:textId="32A91902" w:rsidR="008F748D" w:rsidRDefault="005A5632" w:rsidP="005A5632">
      <w:pPr>
        <w:spacing w:after="0" w:line="276" w:lineRule="auto"/>
        <w:ind w:left="851"/>
        <w:jc w:val="both"/>
        <w:rPr>
          <w:rFonts w:ascii="Arial" w:hAnsi="Arial" w:cs="Arial"/>
          <w:bCs/>
          <w:color w:val="C45911" w:themeColor="accent2" w:themeShade="BF"/>
          <w:sz w:val="24"/>
          <w:szCs w:val="24"/>
        </w:rPr>
      </w:pPr>
      <w:r w:rsidRPr="005A5632">
        <w:rPr>
          <w:rFonts w:ascii="Arial" w:hAnsi="Arial" w:cs="Arial"/>
          <w:bCs/>
          <w:color w:val="C45911" w:themeColor="accent2" w:themeShade="BF"/>
          <w:sz w:val="24"/>
          <w:szCs w:val="24"/>
        </w:rPr>
        <w:t xml:space="preserve">We will ensure that pupils who are expected to attend the school, but fail to take up the place will be referred to the local authority.  </w:t>
      </w:r>
    </w:p>
    <w:p w14:paraId="1C312FCE" w14:textId="77777777" w:rsidR="005A5632" w:rsidRPr="005A5632" w:rsidRDefault="005A5632" w:rsidP="005A5632">
      <w:pPr>
        <w:spacing w:after="0" w:line="276" w:lineRule="auto"/>
        <w:ind w:left="720"/>
        <w:jc w:val="both"/>
        <w:rPr>
          <w:rFonts w:ascii="Arial" w:hAnsi="Arial" w:cs="Arial"/>
          <w:sz w:val="24"/>
          <w:szCs w:val="24"/>
        </w:rPr>
      </w:pPr>
    </w:p>
    <w:p w14:paraId="0859D17F" w14:textId="40B6F7D7" w:rsidR="00CE0A59" w:rsidRPr="00ED696D" w:rsidRDefault="00CE0A59" w:rsidP="008F748D">
      <w:pPr>
        <w:spacing w:after="0" w:line="276" w:lineRule="auto"/>
        <w:ind w:left="851"/>
        <w:jc w:val="both"/>
        <w:rPr>
          <w:rFonts w:ascii="Arial" w:hAnsi="Arial" w:cs="Arial"/>
          <w:sz w:val="24"/>
          <w:szCs w:val="24"/>
        </w:rPr>
      </w:pPr>
      <w:r w:rsidRPr="00ED696D">
        <w:rPr>
          <w:rFonts w:ascii="Arial" w:hAnsi="Arial" w:cs="Arial"/>
          <w:sz w:val="24"/>
          <w:szCs w:val="24"/>
        </w:rPr>
        <w:t>When a pupil does not return to school and the whereabouts of the child and their family are not known</w:t>
      </w:r>
      <w:r w:rsidR="009A2C4A">
        <w:rPr>
          <w:rFonts w:ascii="Arial" w:hAnsi="Arial" w:cs="Arial"/>
          <w:sz w:val="24"/>
          <w:szCs w:val="24"/>
        </w:rPr>
        <w:t xml:space="preserve">, </w:t>
      </w:r>
      <w:r w:rsidR="009A2C4A" w:rsidRPr="003B5E54">
        <w:rPr>
          <w:rFonts w:ascii="Arial" w:hAnsi="Arial" w:cs="Arial"/>
          <w:sz w:val="24"/>
          <w:szCs w:val="24"/>
        </w:rPr>
        <w:t>the school</w:t>
      </w:r>
      <w:r w:rsidR="0051257E" w:rsidRPr="003B5E54">
        <w:rPr>
          <w:rFonts w:ascii="Arial" w:hAnsi="Arial" w:cs="Arial"/>
          <w:sz w:val="24"/>
          <w:szCs w:val="24"/>
        </w:rPr>
        <w:t xml:space="preserve"> </w:t>
      </w:r>
      <w:r w:rsidR="000B062A" w:rsidRPr="003B5E54">
        <w:rPr>
          <w:rFonts w:ascii="Arial" w:hAnsi="Arial" w:cs="Arial"/>
          <w:sz w:val="24"/>
          <w:szCs w:val="24"/>
        </w:rPr>
        <w:t>will</w:t>
      </w:r>
      <w:r w:rsidR="0051257E" w:rsidRPr="003B5E54">
        <w:rPr>
          <w:rFonts w:ascii="Arial" w:hAnsi="Arial" w:cs="Arial"/>
          <w:sz w:val="24"/>
          <w:szCs w:val="24"/>
        </w:rPr>
        <w:t xml:space="preserve"> make </w:t>
      </w:r>
      <w:r w:rsidR="00216C8D" w:rsidRPr="003B5E54">
        <w:rPr>
          <w:rFonts w:ascii="Arial" w:hAnsi="Arial" w:cs="Arial"/>
          <w:sz w:val="24"/>
          <w:szCs w:val="24"/>
        </w:rPr>
        <w:t>reasonable e</w:t>
      </w:r>
      <w:r w:rsidRPr="003B5E54">
        <w:rPr>
          <w:rFonts w:ascii="Arial" w:hAnsi="Arial" w:cs="Arial"/>
          <w:sz w:val="24"/>
          <w:szCs w:val="24"/>
        </w:rPr>
        <w:t>nquiries</w:t>
      </w:r>
      <w:r w:rsidR="00AB7E2A" w:rsidRPr="003B5E54">
        <w:rPr>
          <w:rFonts w:ascii="Arial" w:hAnsi="Arial" w:cs="Arial"/>
          <w:sz w:val="24"/>
          <w:szCs w:val="24"/>
        </w:rPr>
        <w:t xml:space="preserve"> </w:t>
      </w:r>
      <w:r w:rsidR="00275B75" w:rsidRPr="003B5E54">
        <w:rPr>
          <w:rFonts w:ascii="Arial" w:hAnsi="Arial" w:cs="Arial"/>
          <w:sz w:val="24"/>
          <w:szCs w:val="24"/>
        </w:rPr>
        <w:t xml:space="preserve">and </w:t>
      </w:r>
      <w:r w:rsidR="0051257E" w:rsidRPr="003B5E54">
        <w:rPr>
          <w:rFonts w:ascii="Arial" w:hAnsi="Arial" w:cs="Arial"/>
          <w:sz w:val="24"/>
          <w:szCs w:val="24"/>
        </w:rPr>
        <w:t xml:space="preserve">refer </w:t>
      </w:r>
      <w:r w:rsidR="006E2A98" w:rsidRPr="003B5E54">
        <w:rPr>
          <w:rFonts w:ascii="Arial" w:hAnsi="Arial" w:cs="Arial"/>
          <w:sz w:val="24"/>
          <w:szCs w:val="24"/>
        </w:rPr>
        <w:t>the child to the Attendance &amp; Welfare Advisor</w:t>
      </w:r>
      <w:r w:rsidR="00A620E3" w:rsidRPr="003B5E54">
        <w:rPr>
          <w:rFonts w:ascii="Arial" w:hAnsi="Arial" w:cs="Arial"/>
          <w:sz w:val="24"/>
          <w:szCs w:val="24"/>
        </w:rPr>
        <w:t xml:space="preserve"> </w:t>
      </w:r>
      <w:r w:rsidR="00A76239" w:rsidRPr="003B5E54">
        <w:rPr>
          <w:rFonts w:ascii="Arial" w:hAnsi="Arial" w:cs="Arial"/>
          <w:sz w:val="24"/>
          <w:szCs w:val="24"/>
        </w:rPr>
        <w:t xml:space="preserve">to </w:t>
      </w:r>
      <w:r w:rsidR="00F234DA" w:rsidRPr="003B5E54">
        <w:rPr>
          <w:rFonts w:ascii="Arial" w:hAnsi="Arial" w:cs="Arial"/>
          <w:sz w:val="24"/>
          <w:szCs w:val="24"/>
        </w:rPr>
        <w:t xml:space="preserve">support with those </w:t>
      </w:r>
      <w:r w:rsidR="00F00C54" w:rsidRPr="003B5E54">
        <w:rPr>
          <w:rFonts w:ascii="Arial" w:hAnsi="Arial" w:cs="Arial"/>
          <w:sz w:val="24"/>
          <w:szCs w:val="24"/>
        </w:rPr>
        <w:t>enquiries</w:t>
      </w:r>
      <w:r w:rsidR="00FB6AB7" w:rsidRPr="003B5E54">
        <w:rPr>
          <w:rFonts w:ascii="Arial" w:hAnsi="Arial" w:cs="Arial"/>
          <w:sz w:val="24"/>
          <w:szCs w:val="24"/>
        </w:rPr>
        <w:t xml:space="preserve"> to ascertain the chil</w:t>
      </w:r>
      <w:r w:rsidR="007F54E7" w:rsidRPr="003B5E54">
        <w:rPr>
          <w:rFonts w:ascii="Arial" w:hAnsi="Arial" w:cs="Arial"/>
          <w:sz w:val="24"/>
          <w:szCs w:val="24"/>
        </w:rPr>
        <w:t>d’s whereabouts</w:t>
      </w:r>
      <w:r w:rsidRPr="003B5E54">
        <w:rPr>
          <w:rFonts w:ascii="Arial" w:hAnsi="Arial" w:cs="Arial"/>
          <w:sz w:val="24"/>
          <w:szCs w:val="24"/>
        </w:rPr>
        <w:t xml:space="preserve">, </w:t>
      </w:r>
      <w:r w:rsidR="00275B75" w:rsidRPr="003B5E54">
        <w:rPr>
          <w:rFonts w:ascii="Arial" w:hAnsi="Arial" w:cs="Arial"/>
          <w:sz w:val="24"/>
          <w:szCs w:val="24"/>
        </w:rPr>
        <w:t>and</w:t>
      </w:r>
      <w:r w:rsidR="00346527" w:rsidRPr="003B5E54">
        <w:rPr>
          <w:rFonts w:ascii="Arial" w:hAnsi="Arial" w:cs="Arial"/>
          <w:sz w:val="24"/>
          <w:szCs w:val="24"/>
        </w:rPr>
        <w:t xml:space="preserve"> </w:t>
      </w:r>
      <w:r w:rsidR="00363C95" w:rsidRPr="003B5E54">
        <w:rPr>
          <w:rFonts w:ascii="Arial" w:hAnsi="Arial" w:cs="Arial"/>
          <w:sz w:val="24"/>
          <w:szCs w:val="24"/>
        </w:rPr>
        <w:t xml:space="preserve">only after these steps </w:t>
      </w:r>
      <w:r w:rsidR="003862B0" w:rsidRPr="003B5E54">
        <w:rPr>
          <w:rFonts w:ascii="Arial" w:hAnsi="Arial" w:cs="Arial"/>
          <w:sz w:val="24"/>
          <w:szCs w:val="24"/>
        </w:rPr>
        <w:t xml:space="preserve">have been taken </w:t>
      </w:r>
      <w:r w:rsidRPr="003B5E54">
        <w:rPr>
          <w:rFonts w:ascii="Arial" w:hAnsi="Arial" w:cs="Arial"/>
          <w:sz w:val="24"/>
          <w:szCs w:val="24"/>
        </w:rPr>
        <w:t xml:space="preserve">refer to the Local Authority using a Missing Children referral form. </w:t>
      </w:r>
    </w:p>
    <w:p w14:paraId="51237943" w14:textId="77777777" w:rsidR="008F748D" w:rsidRPr="00ED696D" w:rsidRDefault="008F748D" w:rsidP="008F748D">
      <w:pPr>
        <w:spacing w:after="0" w:line="276" w:lineRule="auto"/>
        <w:jc w:val="both"/>
        <w:rPr>
          <w:rFonts w:ascii="Arial" w:hAnsi="Arial" w:cs="Arial"/>
          <w:sz w:val="24"/>
          <w:szCs w:val="24"/>
        </w:rPr>
      </w:pPr>
    </w:p>
    <w:p w14:paraId="03B90EAD" w14:textId="5405E158" w:rsidR="00330783" w:rsidRPr="00ED696D" w:rsidRDefault="00330783" w:rsidP="00330783">
      <w:pPr>
        <w:spacing w:after="0" w:line="276" w:lineRule="auto"/>
        <w:ind w:left="851"/>
        <w:jc w:val="both"/>
        <w:rPr>
          <w:rFonts w:ascii="Arial" w:hAnsi="Arial" w:cs="Arial"/>
          <w:sz w:val="24"/>
          <w:szCs w:val="24"/>
        </w:rPr>
      </w:pPr>
      <w:r w:rsidRPr="00ED696D">
        <w:rPr>
          <w:rFonts w:ascii="Arial" w:hAnsi="Arial" w:cs="Arial"/>
          <w:sz w:val="24"/>
          <w:szCs w:val="24"/>
        </w:rPr>
        <w:t xml:space="preserve">Contact: LBTH CME Officer, Tower Hamlets Education Safeguarding Service, </w:t>
      </w:r>
      <w:hyperlink r:id="rId22" w:history="1">
        <w:r w:rsidR="00360628" w:rsidRPr="005204F7">
          <w:rPr>
            <w:rStyle w:val="Hyperlink"/>
            <w:rFonts w:ascii="Arial" w:hAnsi="Arial" w:cs="Arial"/>
            <w:color w:val="00B050"/>
            <w:sz w:val="24"/>
            <w:szCs w:val="24"/>
          </w:rPr>
          <w:t>Nasihah.Anwer@towerhamlets.gov.uk</w:t>
        </w:r>
      </w:hyperlink>
      <w:r w:rsidRPr="00ED696D">
        <w:rPr>
          <w:rFonts w:ascii="Arial" w:hAnsi="Arial" w:cs="Arial"/>
          <w:sz w:val="24"/>
          <w:szCs w:val="24"/>
        </w:rPr>
        <w:t xml:space="preserve"> 020 7364 3426 / </w:t>
      </w:r>
      <w:r w:rsidRPr="00ED696D">
        <w:rPr>
          <w:rFonts w:ascii="Arial" w:hAnsi="Arial" w:cs="Arial"/>
          <w:sz w:val="24"/>
          <w:szCs w:val="24"/>
          <w:lang w:eastAsia="en-GB"/>
        </w:rPr>
        <w:t>07562 431 817 </w:t>
      </w:r>
    </w:p>
    <w:p w14:paraId="33944808" w14:textId="77777777" w:rsidR="00330783" w:rsidRDefault="00330783" w:rsidP="008F748D">
      <w:pPr>
        <w:spacing w:after="0" w:line="276" w:lineRule="auto"/>
        <w:ind w:left="851"/>
        <w:jc w:val="both"/>
      </w:pPr>
    </w:p>
    <w:p w14:paraId="21682B1B" w14:textId="48FE84EF" w:rsidR="00994B84" w:rsidRDefault="00330783" w:rsidP="00573918">
      <w:pPr>
        <w:spacing w:after="0" w:line="276" w:lineRule="auto"/>
        <w:ind w:left="851"/>
        <w:jc w:val="both"/>
        <w:rPr>
          <w:rFonts w:ascii="Arial" w:hAnsi="Arial" w:cs="Arial"/>
          <w:sz w:val="24"/>
          <w:szCs w:val="24"/>
        </w:rPr>
      </w:pPr>
      <w:r w:rsidRPr="00360628">
        <w:rPr>
          <w:rFonts w:ascii="Arial" w:hAnsi="Arial" w:cs="Arial"/>
          <w:sz w:val="24"/>
          <w:szCs w:val="24"/>
        </w:rPr>
        <w:lastRenderedPageBreak/>
        <w:t xml:space="preserve">Children missing education are children of compulsory school age who are not registered pupils at a school and are not receiving suitable education otherwise than at a school. Children missing education are at significant risk of underachieving, being victims of harm, exploitation or radicalisation, and becoming NEET (not in education, employment or training) later in life. </w:t>
      </w:r>
    </w:p>
    <w:p w14:paraId="37932224" w14:textId="77777777" w:rsidR="00217364" w:rsidRDefault="00217364" w:rsidP="00573918">
      <w:pPr>
        <w:spacing w:after="0" w:line="276" w:lineRule="auto"/>
        <w:ind w:left="851"/>
        <w:jc w:val="both"/>
        <w:rPr>
          <w:rFonts w:ascii="Arial" w:hAnsi="Arial" w:cs="Arial"/>
          <w:sz w:val="24"/>
          <w:szCs w:val="24"/>
        </w:rPr>
      </w:pPr>
    </w:p>
    <w:p w14:paraId="2D093365" w14:textId="632E90D8" w:rsidR="007A5BF0" w:rsidRPr="00ED696D" w:rsidRDefault="008B1348" w:rsidP="00B611B8">
      <w:pPr>
        <w:pStyle w:val="THheader"/>
        <w:numPr>
          <w:ilvl w:val="0"/>
          <w:numId w:val="3"/>
        </w:numPr>
        <w:ind w:left="851" w:hanging="851"/>
        <w:rPr>
          <w:color w:val="auto"/>
        </w:rPr>
      </w:pPr>
      <w:bookmarkStart w:id="17" w:name="_Toc170388520"/>
      <w:r w:rsidRPr="00ED696D">
        <w:rPr>
          <w:color w:val="auto"/>
        </w:rPr>
        <w:t>ELECTIVE HOME EDUCATION</w:t>
      </w:r>
      <w:bookmarkEnd w:id="17"/>
    </w:p>
    <w:p w14:paraId="2A978F8C" w14:textId="77777777" w:rsidR="003B40E0" w:rsidRPr="00ED696D" w:rsidRDefault="003B40E0" w:rsidP="003B40E0">
      <w:pPr>
        <w:jc w:val="both"/>
        <w:rPr>
          <w:rFonts w:ascii="Arial" w:hAnsi="Arial" w:cs="Arial"/>
          <w:sz w:val="24"/>
          <w:szCs w:val="24"/>
        </w:rPr>
      </w:pPr>
    </w:p>
    <w:p w14:paraId="7CE105DA" w14:textId="783529F5" w:rsidR="000674A3" w:rsidRPr="00ED696D" w:rsidRDefault="0023292D" w:rsidP="003B40E0">
      <w:pPr>
        <w:ind w:left="851"/>
        <w:jc w:val="both"/>
        <w:rPr>
          <w:rFonts w:ascii="Arial" w:hAnsi="Arial" w:cs="Arial"/>
          <w:sz w:val="24"/>
          <w:szCs w:val="24"/>
        </w:rPr>
      </w:pPr>
      <w:r w:rsidRPr="00ED696D">
        <w:rPr>
          <w:rFonts w:ascii="Arial" w:hAnsi="Arial" w:cs="Arial"/>
          <w:sz w:val="24"/>
          <w:szCs w:val="24"/>
        </w:rPr>
        <w:t xml:space="preserve">The school recognises that parents have a legal right to </w:t>
      </w:r>
      <w:r w:rsidR="00332C61" w:rsidRPr="00ED696D">
        <w:rPr>
          <w:rFonts w:ascii="Arial" w:hAnsi="Arial" w:cs="Arial"/>
          <w:sz w:val="24"/>
          <w:szCs w:val="24"/>
        </w:rPr>
        <w:t xml:space="preserve">electively home </w:t>
      </w:r>
      <w:r w:rsidRPr="00ED696D">
        <w:rPr>
          <w:rFonts w:ascii="Arial" w:hAnsi="Arial" w:cs="Arial"/>
          <w:sz w:val="24"/>
          <w:szCs w:val="24"/>
        </w:rPr>
        <w:t>educate their child at home</w:t>
      </w:r>
      <w:r w:rsidR="007A0318" w:rsidRPr="00ED696D">
        <w:rPr>
          <w:rFonts w:ascii="Arial" w:hAnsi="Arial" w:cs="Arial"/>
          <w:sz w:val="24"/>
          <w:szCs w:val="24"/>
        </w:rPr>
        <w:t xml:space="preserve">; however, it is </w:t>
      </w:r>
      <w:r w:rsidR="000674A3" w:rsidRPr="00ED696D">
        <w:rPr>
          <w:rFonts w:ascii="Arial" w:hAnsi="Arial" w:cs="Arial"/>
          <w:sz w:val="24"/>
          <w:szCs w:val="24"/>
        </w:rPr>
        <w:t>expect</w:t>
      </w:r>
      <w:r w:rsidR="007A0318" w:rsidRPr="00ED696D">
        <w:rPr>
          <w:rFonts w:ascii="Arial" w:hAnsi="Arial" w:cs="Arial"/>
          <w:sz w:val="24"/>
          <w:szCs w:val="24"/>
        </w:rPr>
        <w:t>ed that</w:t>
      </w:r>
      <w:r w:rsidR="000674A3" w:rsidRPr="00ED696D">
        <w:rPr>
          <w:rFonts w:ascii="Arial" w:hAnsi="Arial" w:cs="Arial"/>
          <w:sz w:val="24"/>
          <w:szCs w:val="24"/>
        </w:rPr>
        <w:t xml:space="preserve"> the parents’ decision </w:t>
      </w:r>
      <w:r w:rsidR="006A12C9" w:rsidRPr="00ED696D">
        <w:rPr>
          <w:rFonts w:ascii="Arial" w:hAnsi="Arial" w:cs="Arial"/>
          <w:sz w:val="24"/>
          <w:szCs w:val="24"/>
        </w:rPr>
        <w:t xml:space="preserve">to do this </w:t>
      </w:r>
      <w:r w:rsidR="007A0318" w:rsidRPr="00ED696D">
        <w:rPr>
          <w:rFonts w:ascii="Arial" w:hAnsi="Arial" w:cs="Arial"/>
          <w:sz w:val="24"/>
          <w:szCs w:val="24"/>
        </w:rPr>
        <w:t xml:space="preserve">is </w:t>
      </w:r>
      <w:r w:rsidR="000674A3" w:rsidRPr="00ED696D">
        <w:rPr>
          <w:rFonts w:ascii="Arial" w:hAnsi="Arial" w:cs="Arial"/>
          <w:sz w:val="24"/>
          <w:szCs w:val="24"/>
        </w:rPr>
        <w:t xml:space="preserve">made with their child’s best education </w:t>
      </w:r>
      <w:r w:rsidR="004F3A07" w:rsidRPr="00ED696D">
        <w:rPr>
          <w:rFonts w:ascii="Arial" w:hAnsi="Arial" w:cs="Arial"/>
          <w:sz w:val="24"/>
          <w:szCs w:val="24"/>
        </w:rPr>
        <w:t xml:space="preserve">and best interests </w:t>
      </w:r>
      <w:r w:rsidR="000674A3" w:rsidRPr="00ED696D">
        <w:rPr>
          <w:rFonts w:ascii="Arial" w:hAnsi="Arial" w:cs="Arial"/>
          <w:sz w:val="24"/>
          <w:szCs w:val="24"/>
        </w:rPr>
        <w:t xml:space="preserve">at </w:t>
      </w:r>
      <w:r w:rsidR="003671DE" w:rsidRPr="00ED696D">
        <w:rPr>
          <w:rFonts w:ascii="Arial" w:hAnsi="Arial" w:cs="Arial"/>
          <w:sz w:val="24"/>
          <w:szCs w:val="24"/>
        </w:rPr>
        <w:t>its</w:t>
      </w:r>
      <w:r w:rsidR="000674A3" w:rsidRPr="00ED696D">
        <w:rPr>
          <w:rFonts w:ascii="Arial" w:hAnsi="Arial" w:cs="Arial"/>
          <w:sz w:val="24"/>
          <w:szCs w:val="24"/>
        </w:rPr>
        <w:t xml:space="preserve"> heart. </w:t>
      </w:r>
      <w:r w:rsidR="007C03DC" w:rsidRPr="00ED696D">
        <w:rPr>
          <w:rFonts w:ascii="Arial" w:hAnsi="Arial" w:cs="Arial"/>
          <w:sz w:val="24"/>
          <w:szCs w:val="24"/>
        </w:rPr>
        <w:t xml:space="preserve">Staff should be aware that even though most </w:t>
      </w:r>
      <w:r w:rsidR="003A4DCA" w:rsidRPr="00ED696D">
        <w:rPr>
          <w:rFonts w:ascii="Arial" w:hAnsi="Arial" w:cs="Arial"/>
          <w:sz w:val="24"/>
          <w:szCs w:val="24"/>
        </w:rPr>
        <w:t xml:space="preserve">home educated children have a positive experience, </w:t>
      </w:r>
      <w:r w:rsidR="000674A3" w:rsidRPr="00ED696D">
        <w:rPr>
          <w:rFonts w:ascii="Arial" w:hAnsi="Arial" w:cs="Arial"/>
          <w:sz w:val="24"/>
          <w:szCs w:val="24"/>
        </w:rPr>
        <w:t>this is not the case for all, and home education can mean some children are less visible to the services that are there to keep them safe and supported in line with their needs.</w:t>
      </w:r>
    </w:p>
    <w:p w14:paraId="7FA77ECD" w14:textId="4F85F259" w:rsidR="001D2C31" w:rsidRPr="00ED696D" w:rsidRDefault="001D2C31" w:rsidP="002F6DB9">
      <w:pPr>
        <w:ind w:left="851"/>
        <w:jc w:val="both"/>
        <w:rPr>
          <w:rFonts w:ascii="Arial" w:hAnsi="Arial" w:cs="Arial"/>
          <w:sz w:val="24"/>
          <w:szCs w:val="24"/>
        </w:rPr>
      </w:pPr>
      <w:r w:rsidRPr="00ED696D">
        <w:rPr>
          <w:rFonts w:ascii="Arial" w:hAnsi="Arial" w:cs="Arial"/>
          <w:sz w:val="24"/>
          <w:szCs w:val="24"/>
        </w:rPr>
        <w:t xml:space="preserve">When a parent informs the </w:t>
      </w:r>
      <w:r w:rsidR="009E375A">
        <w:rPr>
          <w:rFonts w:ascii="Arial" w:hAnsi="Arial" w:cs="Arial"/>
          <w:sz w:val="24"/>
          <w:szCs w:val="24"/>
        </w:rPr>
        <w:t>headteacher</w:t>
      </w:r>
      <w:r w:rsidRPr="00ED696D">
        <w:rPr>
          <w:rFonts w:ascii="Arial" w:hAnsi="Arial" w:cs="Arial"/>
          <w:sz w:val="24"/>
          <w:szCs w:val="24"/>
        </w:rPr>
        <w:t xml:space="preserve"> of their intention to </w:t>
      </w:r>
      <w:r w:rsidR="00276650" w:rsidRPr="00ED696D">
        <w:rPr>
          <w:rFonts w:ascii="Arial" w:hAnsi="Arial" w:cs="Arial"/>
          <w:sz w:val="24"/>
          <w:szCs w:val="24"/>
        </w:rPr>
        <w:t xml:space="preserve">electively home educate their child, the school will convene </w:t>
      </w:r>
      <w:r w:rsidR="004576D9" w:rsidRPr="00ED696D">
        <w:rPr>
          <w:rFonts w:ascii="Arial" w:hAnsi="Arial" w:cs="Arial"/>
          <w:sz w:val="24"/>
          <w:szCs w:val="24"/>
        </w:rPr>
        <w:t xml:space="preserve">and coordinate </w:t>
      </w:r>
      <w:r w:rsidR="00276650" w:rsidRPr="00ED696D">
        <w:rPr>
          <w:rFonts w:ascii="Arial" w:hAnsi="Arial" w:cs="Arial"/>
          <w:sz w:val="24"/>
          <w:szCs w:val="24"/>
        </w:rPr>
        <w:t xml:space="preserve">a </w:t>
      </w:r>
      <w:r w:rsidR="004576D9" w:rsidRPr="00ED696D">
        <w:rPr>
          <w:rFonts w:ascii="Arial" w:hAnsi="Arial" w:cs="Arial"/>
          <w:sz w:val="24"/>
          <w:szCs w:val="24"/>
        </w:rPr>
        <w:t xml:space="preserve">meeting between the LA, </w:t>
      </w:r>
      <w:r w:rsidR="000F5462" w:rsidRPr="00ED696D">
        <w:rPr>
          <w:rFonts w:ascii="Arial" w:hAnsi="Arial" w:cs="Arial"/>
          <w:sz w:val="24"/>
          <w:szCs w:val="24"/>
        </w:rPr>
        <w:t>relevant school staff</w:t>
      </w:r>
      <w:r w:rsidR="008A629F" w:rsidRPr="00ED696D">
        <w:rPr>
          <w:rFonts w:ascii="Arial" w:hAnsi="Arial" w:cs="Arial"/>
          <w:sz w:val="24"/>
          <w:szCs w:val="24"/>
        </w:rPr>
        <w:t xml:space="preserve">, parents </w:t>
      </w:r>
      <w:r w:rsidR="000F5462" w:rsidRPr="00ED696D">
        <w:rPr>
          <w:rFonts w:ascii="Arial" w:hAnsi="Arial" w:cs="Arial"/>
          <w:sz w:val="24"/>
          <w:szCs w:val="24"/>
        </w:rPr>
        <w:t xml:space="preserve">and all key professionals </w:t>
      </w:r>
      <w:r w:rsidR="008A629F" w:rsidRPr="00ED696D">
        <w:rPr>
          <w:rFonts w:ascii="Arial" w:hAnsi="Arial" w:cs="Arial"/>
          <w:sz w:val="24"/>
          <w:szCs w:val="24"/>
        </w:rPr>
        <w:t xml:space="preserve">currently </w:t>
      </w:r>
      <w:r w:rsidR="000F5462" w:rsidRPr="00ED696D">
        <w:rPr>
          <w:rFonts w:ascii="Arial" w:hAnsi="Arial" w:cs="Arial"/>
          <w:sz w:val="24"/>
          <w:szCs w:val="24"/>
        </w:rPr>
        <w:t>working with the child and family.</w:t>
      </w:r>
      <w:r w:rsidR="000938BC" w:rsidRPr="00ED696D">
        <w:rPr>
          <w:rFonts w:ascii="Arial" w:hAnsi="Arial" w:cs="Arial"/>
          <w:sz w:val="24"/>
          <w:szCs w:val="24"/>
        </w:rPr>
        <w:t xml:space="preserve"> In accordance with L</w:t>
      </w:r>
      <w:r w:rsidR="002C1435" w:rsidRPr="00ED696D">
        <w:rPr>
          <w:rFonts w:ascii="Arial" w:hAnsi="Arial" w:cs="Arial"/>
          <w:sz w:val="24"/>
          <w:szCs w:val="24"/>
        </w:rPr>
        <w:t>BTH</w:t>
      </w:r>
      <w:r w:rsidR="000938BC" w:rsidRPr="00ED696D">
        <w:rPr>
          <w:rFonts w:ascii="Arial" w:hAnsi="Arial" w:cs="Arial"/>
          <w:sz w:val="24"/>
          <w:szCs w:val="24"/>
        </w:rPr>
        <w:t xml:space="preserve"> Policy this meeting </w:t>
      </w:r>
      <w:r w:rsidR="00AD6A06">
        <w:rPr>
          <w:rFonts w:ascii="Arial" w:hAnsi="Arial" w:cs="Arial"/>
          <w:sz w:val="24"/>
          <w:szCs w:val="24"/>
        </w:rPr>
        <w:t xml:space="preserve">has to </w:t>
      </w:r>
      <w:r w:rsidR="000938BC" w:rsidRPr="00ED696D">
        <w:rPr>
          <w:rFonts w:ascii="Arial" w:hAnsi="Arial" w:cs="Arial"/>
          <w:sz w:val="24"/>
          <w:szCs w:val="24"/>
        </w:rPr>
        <w:t xml:space="preserve">occur </w:t>
      </w:r>
      <w:r w:rsidR="008E5AAF" w:rsidRPr="00ED696D">
        <w:rPr>
          <w:rFonts w:ascii="Arial" w:hAnsi="Arial" w:cs="Arial"/>
          <w:sz w:val="24"/>
          <w:szCs w:val="24"/>
        </w:rPr>
        <w:t xml:space="preserve">before any final decision is made </w:t>
      </w:r>
      <w:r w:rsidR="00425939" w:rsidRPr="00ED696D">
        <w:rPr>
          <w:rFonts w:ascii="Arial" w:hAnsi="Arial" w:cs="Arial"/>
          <w:sz w:val="24"/>
          <w:szCs w:val="24"/>
        </w:rPr>
        <w:t xml:space="preserve">by </w:t>
      </w:r>
      <w:r w:rsidR="008E5AAF" w:rsidRPr="00ED696D">
        <w:rPr>
          <w:rFonts w:ascii="Arial" w:hAnsi="Arial" w:cs="Arial"/>
          <w:sz w:val="24"/>
          <w:szCs w:val="24"/>
        </w:rPr>
        <w:t>the parents, to ensure that the best interests of the child have been taken</w:t>
      </w:r>
      <w:r w:rsidR="00425939" w:rsidRPr="00ED696D">
        <w:rPr>
          <w:rFonts w:ascii="Arial" w:hAnsi="Arial" w:cs="Arial"/>
          <w:sz w:val="24"/>
          <w:szCs w:val="24"/>
        </w:rPr>
        <w:t xml:space="preserve"> fully</w:t>
      </w:r>
      <w:r w:rsidR="008E5AAF" w:rsidRPr="00ED696D">
        <w:rPr>
          <w:rFonts w:ascii="Arial" w:hAnsi="Arial" w:cs="Arial"/>
          <w:sz w:val="24"/>
          <w:szCs w:val="24"/>
        </w:rPr>
        <w:t xml:space="preserve"> into account</w:t>
      </w:r>
      <w:r w:rsidR="007A270C" w:rsidRPr="00ED696D">
        <w:rPr>
          <w:rFonts w:ascii="Arial" w:hAnsi="Arial" w:cs="Arial"/>
          <w:sz w:val="24"/>
          <w:szCs w:val="24"/>
        </w:rPr>
        <w:t xml:space="preserve"> and carefully considered. </w:t>
      </w:r>
      <w:r w:rsidR="00425939" w:rsidRPr="00ED696D">
        <w:rPr>
          <w:rFonts w:ascii="Arial" w:hAnsi="Arial" w:cs="Arial"/>
          <w:sz w:val="24"/>
          <w:szCs w:val="24"/>
        </w:rPr>
        <w:t xml:space="preserve">The occurrence </w:t>
      </w:r>
      <w:r w:rsidR="003052F7" w:rsidRPr="00ED696D">
        <w:rPr>
          <w:rFonts w:ascii="Arial" w:hAnsi="Arial" w:cs="Arial"/>
          <w:sz w:val="24"/>
          <w:szCs w:val="24"/>
        </w:rPr>
        <w:t xml:space="preserve">of this meeting </w:t>
      </w:r>
      <w:r w:rsidR="007478D9" w:rsidRPr="00ED696D">
        <w:rPr>
          <w:rFonts w:ascii="Arial" w:hAnsi="Arial" w:cs="Arial"/>
          <w:sz w:val="24"/>
          <w:szCs w:val="24"/>
        </w:rPr>
        <w:t xml:space="preserve">is especially important when the children have </w:t>
      </w:r>
      <w:r w:rsidR="00FD5AC1" w:rsidRPr="00ED696D">
        <w:rPr>
          <w:rFonts w:ascii="Arial" w:hAnsi="Arial" w:cs="Arial"/>
          <w:sz w:val="24"/>
          <w:szCs w:val="24"/>
        </w:rPr>
        <w:t xml:space="preserve">known vulnerabilities including Children known to a Social Worker and </w:t>
      </w:r>
      <w:r w:rsidR="00626D0C" w:rsidRPr="00ED696D">
        <w:rPr>
          <w:rFonts w:ascii="Arial" w:hAnsi="Arial" w:cs="Arial"/>
          <w:sz w:val="24"/>
          <w:szCs w:val="24"/>
        </w:rPr>
        <w:t>SEND children.</w:t>
      </w:r>
    </w:p>
    <w:p w14:paraId="6DF1D801" w14:textId="77777777" w:rsidR="00B15D56" w:rsidRPr="00ED696D" w:rsidRDefault="00B15D56" w:rsidP="002F6DB9">
      <w:pPr>
        <w:ind w:left="851"/>
        <w:jc w:val="both"/>
        <w:rPr>
          <w:rFonts w:ascii="Arial" w:hAnsi="Arial" w:cs="Arial"/>
          <w:sz w:val="24"/>
          <w:szCs w:val="24"/>
        </w:rPr>
      </w:pPr>
    </w:p>
    <w:p w14:paraId="32314A8F" w14:textId="04686B30" w:rsidR="00CE0A59" w:rsidRPr="00ED696D" w:rsidRDefault="00F7351A" w:rsidP="00B611B8">
      <w:pPr>
        <w:pStyle w:val="THheader"/>
        <w:numPr>
          <w:ilvl w:val="0"/>
          <w:numId w:val="3"/>
        </w:numPr>
        <w:ind w:left="851" w:hanging="851"/>
        <w:rPr>
          <w:color w:val="auto"/>
        </w:rPr>
      </w:pPr>
      <w:bookmarkStart w:id="18" w:name="_Toc170388521"/>
      <w:r w:rsidRPr="00ED696D">
        <w:rPr>
          <w:color w:val="auto"/>
        </w:rPr>
        <w:t>WHISTLEBLOWING</w:t>
      </w:r>
      <w:bookmarkEnd w:id="18"/>
    </w:p>
    <w:p w14:paraId="170B8500" w14:textId="77777777" w:rsidR="00F7351A" w:rsidRPr="00ED696D" w:rsidRDefault="00F7351A" w:rsidP="00CE0A59">
      <w:pPr>
        <w:spacing w:after="0" w:line="276" w:lineRule="auto"/>
        <w:jc w:val="both"/>
        <w:rPr>
          <w:rFonts w:ascii="Arial" w:hAnsi="Arial" w:cs="Arial"/>
          <w:sz w:val="24"/>
          <w:szCs w:val="24"/>
        </w:rPr>
      </w:pPr>
    </w:p>
    <w:p w14:paraId="2C6DD4B7" w14:textId="3BA6E716" w:rsidR="00427DEE" w:rsidRPr="00ED696D" w:rsidRDefault="00E8393F" w:rsidP="00DA6129">
      <w:pPr>
        <w:autoSpaceDE w:val="0"/>
        <w:autoSpaceDN w:val="0"/>
        <w:adjustRightInd w:val="0"/>
        <w:spacing w:after="0" w:line="240" w:lineRule="auto"/>
        <w:ind w:left="851"/>
        <w:jc w:val="both"/>
        <w:rPr>
          <w:rFonts w:ascii="Arial" w:hAnsi="Arial" w:cs="Arial"/>
          <w:sz w:val="24"/>
          <w:szCs w:val="24"/>
        </w:rPr>
      </w:pPr>
      <w:r w:rsidRPr="00ED696D">
        <w:rPr>
          <w:rFonts w:ascii="Arial" w:hAnsi="Arial" w:cs="Arial"/>
          <w:sz w:val="24"/>
          <w:szCs w:val="24"/>
        </w:rPr>
        <w:t xml:space="preserve">All staff members have a responsibility </w:t>
      </w:r>
      <w:r w:rsidR="00427DEE" w:rsidRPr="00ED696D">
        <w:rPr>
          <w:rFonts w:ascii="Arial" w:hAnsi="Arial" w:cs="Arial"/>
          <w:sz w:val="24"/>
          <w:szCs w:val="24"/>
        </w:rPr>
        <w:t>to raise concerns about poor or unsafe</w:t>
      </w:r>
      <w:r w:rsidR="003252B3" w:rsidRPr="00ED696D">
        <w:rPr>
          <w:rFonts w:ascii="Arial" w:hAnsi="Arial" w:cs="Arial"/>
          <w:sz w:val="24"/>
          <w:szCs w:val="24"/>
        </w:rPr>
        <w:t xml:space="preserve"> </w:t>
      </w:r>
      <w:r w:rsidR="00427DEE" w:rsidRPr="00ED696D">
        <w:rPr>
          <w:rFonts w:ascii="Arial" w:hAnsi="Arial" w:cs="Arial"/>
          <w:sz w:val="24"/>
          <w:szCs w:val="24"/>
        </w:rPr>
        <w:t>practice and potential failures in</w:t>
      </w:r>
      <w:r w:rsidR="00211A81" w:rsidRPr="00ED696D">
        <w:rPr>
          <w:rFonts w:ascii="Arial" w:hAnsi="Arial" w:cs="Arial"/>
          <w:sz w:val="24"/>
          <w:szCs w:val="24"/>
        </w:rPr>
        <w:t xml:space="preserve"> any aspect of</w:t>
      </w:r>
      <w:r w:rsidR="00427DEE" w:rsidRPr="00ED696D">
        <w:rPr>
          <w:rFonts w:ascii="Arial" w:hAnsi="Arial" w:cs="Arial"/>
          <w:sz w:val="24"/>
          <w:szCs w:val="24"/>
        </w:rPr>
        <w:t xml:space="preserve"> the school’s safeguarding </w:t>
      </w:r>
      <w:r w:rsidR="003252B3" w:rsidRPr="00ED696D">
        <w:rPr>
          <w:rFonts w:ascii="Arial" w:hAnsi="Arial" w:cs="Arial"/>
          <w:sz w:val="24"/>
          <w:szCs w:val="24"/>
        </w:rPr>
        <w:t xml:space="preserve">arrangements </w:t>
      </w:r>
      <w:r w:rsidR="00427DEE" w:rsidRPr="00ED696D">
        <w:rPr>
          <w:rFonts w:ascii="Arial" w:hAnsi="Arial" w:cs="Arial"/>
          <w:sz w:val="24"/>
          <w:szCs w:val="24"/>
        </w:rPr>
        <w:t xml:space="preserve">and </w:t>
      </w:r>
      <w:r w:rsidR="00A05030" w:rsidRPr="00ED696D">
        <w:rPr>
          <w:rFonts w:ascii="Arial" w:hAnsi="Arial" w:cs="Arial"/>
          <w:sz w:val="24"/>
          <w:szCs w:val="24"/>
        </w:rPr>
        <w:t xml:space="preserve">staff </w:t>
      </w:r>
      <w:r w:rsidR="00DA6129" w:rsidRPr="00ED696D">
        <w:rPr>
          <w:rFonts w:ascii="Arial" w:hAnsi="Arial" w:cs="Arial"/>
          <w:sz w:val="24"/>
          <w:szCs w:val="24"/>
        </w:rPr>
        <w:t xml:space="preserve">should feel confident </w:t>
      </w:r>
      <w:r w:rsidR="00427DEE" w:rsidRPr="00ED696D">
        <w:rPr>
          <w:rFonts w:ascii="Arial" w:hAnsi="Arial" w:cs="Arial"/>
          <w:sz w:val="24"/>
          <w:szCs w:val="24"/>
        </w:rPr>
        <w:t>that such concerns will be taken seriously by the senior leadership team.</w:t>
      </w:r>
    </w:p>
    <w:p w14:paraId="402BBAF7" w14:textId="77777777" w:rsidR="00E8393F" w:rsidRPr="00D959A7" w:rsidRDefault="00E8393F" w:rsidP="00F7351A">
      <w:pPr>
        <w:spacing w:after="0" w:line="276" w:lineRule="auto"/>
        <w:ind w:left="851"/>
        <w:jc w:val="both"/>
        <w:rPr>
          <w:rFonts w:ascii="Arial" w:hAnsi="Arial" w:cs="Arial"/>
          <w:color w:val="C45911" w:themeColor="accent2" w:themeShade="BF"/>
          <w:sz w:val="24"/>
          <w:szCs w:val="24"/>
        </w:rPr>
      </w:pPr>
    </w:p>
    <w:p w14:paraId="282B2FBB" w14:textId="140EA506" w:rsidR="00F7351A" w:rsidRPr="005A5632" w:rsidRDefault="005A5632" w:rsidP="005A5632">
      <w:pPr>
        <w:spacing w:after="0" w:line="276" w:lineRule="auto"/>
        <w:ind w:left="851"/>
        <w:jc w:val="both"/>
        <w:rPr>
          <w:rFonts w:ascii="Arial" w:hAnsi="Arial" w:cs="Arial"/>
          <w:bCs/>
          <w:color w:val="C45911" w:themeColor="accent2" w:themeShade="BF"/>
          <w:sz w:val="24"/>
          <w:szCs w:val="24"/>
        </w:rPr>
      </w:pPr>
      <w:r w:rsidRPr="005A5632">
        <w:rPr>
          <w:rFonts w:ascii="Arial" w:hAnsi="Arial" w:cs="Arial"/>
          <w:bCs/>
          <w:color w:val="C45911" w:themeColor="accent2" w:themeShade="BF"/>
          <w:sz w:val="24"/>
          <w:szCs w:val="24"/>
        </w:rPr>
        <w:t xml:space="preserve">All staff must read and be familiar with and follow the school’s Whistleblowing </w:t>
      </w:r>
      <w:proofErr w:type="gramStart"/>
      <w:r w:rsidRPr="005A5632">
        <w:rPr>
          <w:rFonts w:ascii="Arial" w:hAnsi="Arial" w:cs="Arial"/>
          <w:bCs/>
          <w:color w:val="C45911" w:themeColor="accent2" w:themeShade="BF"/>
          <w:sz w:val="24"/>
          <w:szCs w:val="24"/>
        </w:rPr>
        <w:t>policy  This</w:t>
      </w:r>
      <w:proofErr w:type="gramEnd"/>
      <w:r w:rsidRPr="005A5632">
        <w:rPr>
          <w:rFonts w:ascii="Arial" w:hAnsi="Arial" w:cs="Arial"/>
          <w:bCs/>
          <w:color w:val="C45911" w:themeColor="accent2" w:themeShade="BF"/>
          <w:sz w:val="24"/>
          <w:szCs w:val="24"/>
        </w:rPr>
        <w:t xml:space="preserve"> is also shared with staff at annual training and as part of induction arrangements. Copies of the policy are available on the school’s website and in the shared school policies folder.</w:t>
      </w:r>
    </w:p>
    <w:p w14:paraId="10DD9D17" w14:textId="77777777" w:rsidR="005A5632" w:rsidRPr="00ED696D" w:rsidRDefault="005A5632" w:rsidP="00CE0A59">
      <w:pPr>
        <w:spacing w:after="0" w:line="276" w:lineRule="auto"/>
        <w:jc w:val="both"/>
        <w:rPr>
          <w:rFonts w:ascii="Arial" w:hAnsi="Arial" w:cs="Arial"/>
          <w:sz w:val="24"/>
          <w:szCs w:val="24"/>
        </w:rPr>
      </w:pPr>
    </w:p>
    <w:p w14:paraId="101E1E89" w14:textId="0DF00898" w:rsidR="00A22583" w:rsidRPr="00ED696D" w:rsidRDefault="00A22583" w:rsidP="00040477">
      <w:pPr>
        <w:autoSpaceDE w:val="0"/>
        <w:autoSpaceDN w:val="0"/>
        <w:adjustRightInd w:val="0"/>
        <w:spacing w:after="0" w:line="240" w:lineRule="auto"/>
        <w:ind w:left="851"/>
        <w:jc w:val="both"/>
        <w:rPr>
          <w:rFonts w:ascii="Arial" w:hAnsi="Arial" w:cs="Arial"/>
          <w:sz w:val="24"/>
          <w:szCs w:val="24"/>
        </w:rPr>
      </w:pPr>
      <w:r w:rsidRPr="00ED696D">
        <w:rPr>
          <w:rFonts w:ascii="Arial" w:hAnsi="Arial" w:cs="Arial"/>
          <w:sz w:val="24"/>
          <w:szCs w:val="24"/>
        </w:rPr>
        <w:t>Where a staff member feels unable to raise an issue with their employer, or feels that their genuine concerns are not being addressed</w:t>
      </w:r>
      <w:r w:rsidR="00C01B23" w:rsidRPr="00ED696D">
        <w:rPr>
          <w:rFonts w:ascii="Arial" w:hAnsi="Arial" w:cs="Arial"/>
          <w:sz w:val="24"/>
          <w:szCs w:val="24"/>
        </w:rPr>
        <w:t>, they should consider other channels available</w:t>
      </w:r>
      <w:r w:rsidR="007D021D">
        <w:rPr>
          <w:rFonts w:ascii="Arial" w:hAnsi="Arial" w:cs="Arial"/>
          <w:sz w:val="24"/>
          <w:szCs w:val="24"/>
        </w:rPr>
        <w:t xml:space="preserve"> </w:t>
      </w:r>
      <w:r w:rsidR="007D021D" w:rsidRPr="007302AB">
        <w:rPr>
          <w:rFonts w:ascii="Arial" w:hAnsi="Arial" w:cs="Arial"/>
          <w:color w:val="00B050"/>
          <w:sz w:val="24"/>
          <w:szCs w:val="24"/>
        </w:rPr>
        <w:t xml:space="preserve">as set out in the </w:t>
      </w:r>
      <w:hyperlink r:id="rId23" w:history="1">
        <w:r w:rsidR="007D021D" w:rsidRPr="007302AB">
          <w:rPr>
            <w:rStyle w:val="Hyperlink"/>
            <w:rFonts w:ascii="Arial" w:hAnsi="Arial" w:cs="Arial"/>
            <w:color w:val="00B050"/>
            <w:sz w:val="24"/>
            <w:szCs w:val="24"/>
          </w:rPr>
          <w:t xml:space="preserve">Government’s </w:t>
        </w:r>
        <w:r w:rsidR="00775BDC" w:rsidRPr="007302AB">
          <w:rPr>
            <w:rStyle w:val="Hyperlink"/>
            <w:rFonts w:ascii="Arial" w:hAnsi="Arial" w:cs="Arial"/>
            <w:color w:val="00B050"/>
            <w:sz w:val="24"/>
            <w:szCs w:val="24"/>
          </w:rPr>
          <w:t xml:space="preserve">List of </w:t>
        </w:r>
        <w:r w:rsidR="007302AB" w:rsidRPr="007302AB">
          <w:rPr>
            <w:rStyle w:val="Hyperlink"/>
            <w:rFonts w:ascii="Arial" w:hAnsi="Arial" w:cs="Arial"/>
            <w:color w:val="00B050"/>
            <w:sz w:val="24"/>
            <w:szCs w:val="24"/>
          </w:rPr>
          <w:t xml:space="preserve">Prescribed </w:t>
        </w:r>
        <w:r w:rsidR="00086A02">
          <w:rPr>
            <w:rStyle w:val="Hyperlink"/>
            <w:rFonts w:ascii="Arial" w:hAnsi="Arial" w:cs="Arial"/>
            <w:color w:val="00B050"/>
            <w:sz w:val="24"/>
            <w:szCs w:val="24"/>
          </w:rPr>
          <w:t>B</w:t>
        </w:r>
        <w:r w:rsidR="007302AB" w:rsidRPr="007302AB">
          <w:rPr>
            <w:rStyle w:val="Hyperlink"/>
            <w:rFonts w:ascii="Arial" w:hAnsi="Arial" w:cs="Arial"/>
            <w:color w:val="00B050"/>
            <w:sz w:val="24"/>
            <w:szCs w:val="24"/>
          </w:rPr>
          <w:t>odies and Persons</w:t>
        </w:r>
      </w:hyperlink>
      <w:r w:rsidR="00C01B23" w:rsidRPr="00ED696D">
        <w:rPr>
          <w:rFonts w:ascii="Arial" w:hAnsi="Arial" w:cs="Arial"/>
          <w:sz w:val="24"/>
          <w:szCs w:val="24"/>
        </w:rPr>
        <w:t xml:space="preserve"> including:</w:t>
      </w:r>
    </w:p>
    <w:p w14:paraId="529239C4" w14:textId="77777777" w:rsidR="00A22583" w:rsidRPr="00ED696D" w:rsidRDefault="00A22583" w:rsidP="00F7351A">
      <w:pPr>
        <w:spacing w:after="0" w:line="276" w:lineRule="auto"/>
        <w:ind w:left="851"/>
        <w:jc w:val="both"/>
        <w:rPr>
          <w:rFonts w:ascii="Arial" w:hAnsi="Arial" w:cs="Arial"/>
          <w:sz w:val="24"/>
          <w:szCs w:val="24"/>
        </w:rPr>
      </w:pPr>
    </w:p>
    <w:p w14:paraId="0DB7D07E" w14:textId="2D7A9426" w:rsidR="00CE0A59" w:rsidRPr="00ED696D" w:rsidRDefault="00CE0A59" w:rsidP="00F7351A">
      <w:pPr>
        <w:spacing w:after="0" w:line="276" w:lineRule="auto"/>
        <w:ind w:left="851"/>
        <w:jc w:val="both"/>
        <w:rPr>
          <w:rFonts w:ascii="Arial" w:hAnsi="Arial" w:cs="Arial"/>
          <w:sz w:val="24"/>
          <w:szCs w:val="24"/>
        </w:rPr>
      </w:pPr>
      <w:r w:rsidRPr="00ED696D">
        <w:rPr>
          <w:rFonts w:ascii="Arial" w:hAnsi="Arial" w:cs="Arial"/>
          <w:sz w:val="24"/>
          <w:szCs w:val="24"/>
        </w:rPr>
        <w:lastRenderedPageBreak/>
        <w:t>The NSPCC Whistleblowing Advice Line 0800 028 0285 which is free &amp; anonymous, more information can be found at nspcc.org.uk/whistleblowing.</w:t>
      </w:r>
    </w:p>
    <w:p w14:paraId="41FEEAEB" w14:textId="77777777" w:rsidR="0040354C" w:rsidRPr="00ED696D" w:rsidRDefault="0040354C" w:rsidP="00CE0A59">
      <w:pPr>
        <w:spacing w:after="0" w:line="276" w:lineRule="auto"/>
        <w:jc w:val="both"/>
        <w:rPr>
          <w:rFonts w:ascii="Arial" w:hAnsi="Arial" w:cs="Arial"/>
          <w:sz w:val="24"/>
          <w:szCs w:val="24"/>
        </w:rPr>
      </w:pPr>
    </w:p>
    <w:p w14:paraId="4F565C82" w14:textId="0C28500E" w:rsidR="00CE0A59" w:rsidRPr="00ED696D" w:rsidRDefault="00E73C11" w:rsidP="00251C65">
      <w:pPr>
        <w:pStyle w:val="THheader"/>
        <w:numPr>
          <w:ilvl w:val="0"/>
          <w:numId w:val="3"/>
        </w:numPr>
        <w:ind w:left="851" w:hanging="851"/>
        <w:rPr>
          <w:color w:val="auto"/>
        </w:rPr>
      </w:pPr>
      <w:bookmarkStart w:id="19" w:name="_Toc170388522"/>
      <w:r>
        <w:rPr>
          <w:color w:val="auto"/>
        </w:rPr>
        <w:t xml:space="preserve">REPORTING OF </w:t>
      </w:r>
      <w:r w:rsidR="00F7351A" w:rsidRPr="00ED696D">
        <w:rPr>
          <w:color w:val="auto"/>
        </w:rPr>
        <w:t>ALLEGATIONS AGAINST STAFF</w:t>
      </w:r>
      <w:r w:rsidR="00874129" w:rsidRPr="00ED696D">
        <w:rPr>
          <w:color w:val="auto"/>
        </w:rPr>
        <w:t xml:space="preserve"> &amp; CONCERNS</w:t>
      </w:r>
      <w:r w:rsidR="005D0D08">
        <w:rPr>
          <w:color w:val="auto"/>
        </w:rPr>
        <w:t xml:space="preserve"> </w:t>
      </w:r>
      <w:r w:rsidR="005D0D08" w:rsidRPr="00360628">
        <w:rPr>
          <w:color w:val="auto"/>
        </w:rPr>
        <w:t>THAT DO NOT MEET THE HARM THRESHOLD</w:t>
      </w:r>
      <w:bookmarkEnd w:id="19"/>
    </w:p>
    <w:p w14:paraId="7A447D50" w14:textId="77777777" w:rsidR="00F7351A" w:rsidRPr="00ED696D" w:rsidRDefault="00F7351A" w:rsidP="00CE0A59">
      <w:pPr>
        <w:spacing w:after="0" w:line="276" w:lineRule="auto"/>
        <w:jc w:val="both"/>
        <w:rPr>
          <w:rFonts w:ascii="Arial" w:hAnsi="Arial" w:cs="Arial"/>
          <w:sz w:val="24"/>
          <w:szCs w:val="24"/>
        </w:rPr>
      </w:pPr>
    </w:p>
    <w:p w14:paraId="3F27C650" w14:textId="288E637F" w:rsidR="00CE0A59" w:rsidRPr="00ED696D" w:rsidRDefault="00AE7D78" w:rsidP="00F7351A">
      <w:pPr>
        <w:spacing w:after="0" w:line="276" w:lineRule="auto"/>
        <w:ind w:left="851"/>
        <w:jc w:val="both"/>
        <w:rPr>
          <w:rFonts w:ascii="Arial" w:hAnsi="Arial" w:cs="Arial"/>
          <w:sz w:val="24"/>
          <w:szCs w:val="24"/>
        </w:rPr>
      </w:pPr>
      <w:r w:rsidRPr="00ED696D">
        <w:rPr>
          <w:rFonts w:ascii="Arial" w:hAnsi="Arial" w:cs="Arial"/>
          <w:sz w:val="24"/>
          <w:szCs w:val="24"/>
        </w:rPr>
        <w:t>Allegations</w:t>
      </w:r>
      <w:r w:rsidR="00D02139" w:rsidRPr="00ED696D">
        <w:rPr>
          <w:rFonts w:ascii="Arial" w:hAnsi="Arial" w:cs="Arial"/>
          <w:sz w:val="24"/>
          <w:szCs w:val="24"/>
        </w:rPr>
        <w:t xml:space="preserve"> of harm may</w:t>
      </w:r>
      <w:r w:rsidRPr="00ED696D">
        <w:rPr>
          <w:rFonts w:ascii="Arial" w:hAnsi="Arial" w:cs="Arial"/>
          <w:sz w:val="24"/>
          <w:szCs w:val="24"/>
        </w:rPr>
        <w:t xml:space="preserve"> indicate that a person who works with children </w:t>
      </w:r>
      <w:r w:rsidR="00145AC0" w:rsidRPr="00ED696D">
        <w:rPr>
          <w:rFonts w:ascii="Arial" w:hAnsi="Arial" w:cs="Arial"/>
          <w:sz w:val="24"/>
          <w:szCs w:val="24"/>
        </w:rPr>
        <w:t>might pose a risk of harm to children</w:t>
      </w:r>
      <w:r w:rsidR="0015102E" w:rsidRPr="00ED696D">
        <w:rPr>
          <w:rFonts w:ascii="Arial" w:hAnsi="Arial" w:cs="Arial"/>
          <w:sz w:val="24"/>
          <w:szCs w:val="24"/>
        </w:rPr>
        <w:t xml:space="preserve"> if they continue in that role</w:t>
      </w:r>
      <w:r w:rsidR="00D02139" w:rsidRPr="00ED696D">
        <w:rPr>
          <w:rFonts w:ascii="Arial" w:hAnsi="Arial" w:cs="Arial"/>
          <w:sz w:val="24"/>
          <w:szCs w:val="24"/>
        </w:rPr>
        <w:t>.</w:t>
      </w:r>
      <w:r w:rsidR="00145AC0" w:rsidRPr="00ED696D">
        <w:rPr>
          <w:rFonts w:ascii="Arial" w:hAnsi="Arial" w:cs="Arial"/>
          <w:sz w:val="24"/>
          <w:szCs w:val="24"/>
        </w:rPr>
        <w:t xml:space="preserve"> </w:t>
      </w:r>
      <w:r w:rsidR="00CE0A59" w:rsidRPr="00ED696D">
        <w:rPr>
          <w:rFonts w:ascii="Arial" w:hAnsi="Arial" w:cs="Arial"/>
          <w:sz w:val="24"/>
          <w:szCs w:val="24"/>
        </w:rPr>
        <w:t xml:space="preserve">When an allegation is made against a member of staff including supply staff and volunteers, the school’s </w:t>
      </w:r>
      <w:r w:rsidR="0045637E" w:rsidRPr="00ED696D">
        <w:rPr>
          <w:rFonts w:ascii="Arial" w:hAnsi="Arial" w:cs="Arial"/>
          <w:sz w:val="24"/>
          <w:szCs w:val="24"/>
        </w:rPr>
        <w:t xml:space="preserve">Managing Allegations </w:t>
      </w:r>
      <w:r w:rsidR="00C71524" w:rsidRPr="00ED696D">
        <w:rPr>
          <w:rFonts w:ascii="Arial" w:hAnsi="Arial" w:cs="Arial"/>
          <w:sz w:val="24"/>
          <w:szCs w:val="24"/>
        </w:rPr>
        <w:t>P</w:t>
      </w:r>
      <w:r w:rsidR="00CE0A59" w:rsidRPr="00ED696D">
        <w:rPr>
          <w:rFonts w:ascii="Arial" w:hAnsi="Arial" w:cs="Arial"/>
          <w:sz w:val="24"/>
          <w:szCs w:val="24"/>
        </w:rPr>
        <w:t xml:space="preserve">rocedures </w:t>
      </w:r>
      <w:r w:rsidR="00E146E6" w:rsidRPr="00ED696D">
        <w:rPr>
          <w:rFonts w:ascii="Arial" w:hAnsi="Arial" w:cs="Arial"/>
          <w:sz w:val="24"/>
          <w:szCs w:val="24"/>
        </w:rPr>
        <w:t xml:space="preserve">should </w:t>
      </w:r>
      <w:r w:rsidR="00CE0A59" w:rsidRPr="00ED696D">
        <w:rPr>
          <w:rFonts w:ascii="Arial" w:hAnsi="Arial" w:cs="Arial"/>
          <w:sz w:val="24"/>
          <w:szCs w:val="24"/>
        </w:rPr>
        <w:t>be followed</w:t>
      </w:r>
      <w:r w:rsidR="00FC6611" w:rsidRPr="00ED696D">
        <w:rPr>
          <w:rFonts w:ascii="Arial" w:hAnsi="Arial" w:cs="Arial"/>
          <w:sz w:val="24"/>
          <w:szCs w:val="24"/>
        </w:rPr>
        <w:t>,</w:t>
      </w:r>
      <w:r w:rsidR="004817E5" w:rsidRPr="00ED696D">
        <w:rPr>
          <w:rFonts w:ascii="Arial" w:hAnsi="Arial" w:cs="Arial"/>
          <w:sz w:val="24"/>
          <w:szCs w:val="24"/>
        </w:rPr>
        <w:t xml:space="preserve"> and all action taken needs to be in line with </w:t>
      </w:r>
      <w:r w:rsidR="008F512D" w:rsidRPr="00156BB5">
        <w:rPr>
          <w:rFonts w:ascii="Arial" w:hAnsi="Arial" w:cs="Arial"/>
          <w:color w:val="00B050"/>
          <w:sz w:val="24"/>
          <w:szCs w:val="24"/>
        </w:rPr>
        <w:t>KCSIE 202</w:t>
      </w:r>
      <w:r w:rsidR="00360628" w:rsidRPr="00156BB5">
        <w:rPr>
          <w:rFonts w:ascii="Arial" w:hAnsi="Arial" w:cs="Arial"/>
          <w:color w:val="00B050"/>
          <w:sz w:val="24"/>
          <w:szCs w:val="24"/>
        </w:rPr>
        <w:t>4</w:t>
      </w:r>
      <w:r w:rsidR="00CE0A59" w:rsidRPr="00156BB5">
        <w:rPr>
          <w:rFonts w:ascii="Arial" w:hAnsi="Arial" w:cs="Arial"/>
          <w:color w:val="00B050"/>
          <w:sz w:val="24"/>
          <w:szCs w:val="24"/>
        </w:rPr>
        <w:t xml:space="preserve"> </w:t>
      </w:r>
      <w:r w:rsidR="004817E5" w:rsidRPr="00156BB5">
        <w:rPr>
          <w:rFonts w:ascii="Arial" w:hAnsi="Arial" w:cs="Arial"/>
          <w:color w:val="00B050"/>
          <w:sz w:val="24"/>
          <w:szCs w:val="24"/>
        </w:rPr>
        <w:t>P</w:t>
      </w:r>
      <w:r w:rsidR="00CE0A59" w:rsidRPr="00156BB5">
        <w:rPr>
          <w:rFonts w:ascii="Arial" w:hAnsi="Arial" w:cs="Arial"/>
          <w:color w:val="00B050"/>
          <w:sz w:val="24"/>
          <w:szCs w:val="24"/>
        </w:rPr>
        <w:t xml:space="preserve">art 4 and </w:t>
      </w:r>
      <w:r w:rsidR="007A7C95" w:rsidRPr="00156BB5">
        <w:rPr>
          <w:rFonts w:ascii="Arial" w:hAnsi="Arial" w:cs="Arial"/>
          <w:color w:val="00B050"/>
          <w:sz w:val="24"/>
          <w:szCs w:val="24"/>
        </w:rPr>
        <w:t xml:space="preserve">the </w:t>
      </w:r>
      <w:r w:rsidR="00CE0A59" w:rsidRPr="00156BB5">
        <w:rPr>
          <w:rFonts w:ascii="Arial" w:hAnsi="Arial" w:cs="Arial"/>
          <w:color w:val="00B050"/>
          <w:sz w:val="24"/>
          <w:szCs w:val="24"/>
        </w:rPr>
        <w:t xml:space="preserve">THSCP </w:t>
      </w:r>
      <w:r w:rsidR="004817E5" w:rsidRPr="00156BB5">
        <w:rPr>
          <w:rFonts w:ascii="Arial" w:hAnsi="Arial" w:cs="Arial"/>
          <w:color w:val="00B050"/>
          <w:sz w:val="24"/>
          <w:szCs w:val="24"/>
        </w:rPr>
        <w:t>S</w:t>
      </w:r>
      <w:r w:rsidR="00CE0A59" w:rsidRPr="00156BB5">
        <w:rPr>
          <w:rFonts w:ascii="Arial" w:hAnsi="Arial" w:cs="Arial"/>
          <w:color w:val="00B050"/>
          <w:sz w:val="24"/>
          <w:szCs w:val="24"/>
        </w:rPr>
        <w:t xml:space="preserve">upplementary </w:t>
      </w:r>
      <w:r w:rsidR="004817E5" w:rsidRPr="00156BB5">
        <w:rPr>
          <w:rFonts w:ascii="Arial" w:hAnsi="Arial" w:cs="Arial"/>
          <w:color w:val="00B050"/>
          <w:sz w:val="24"/>
          <w:szCs w:val="24"/>
        </w:rPr>
        <w:t>G</w:t>
      </w:r>
      <w:r w:rsidR="00CE0A59" w:rsidRPr="00156BB5">
        <w:rPr>
          <w:rFonts w:ascii="Arial" w:hAnsi="Arial" w:cs="Arial"/>
          <w:color w:val="00B050"/>
          <w:sz w:val="24"/>
          <w:szCs w:val="24"/>
        </w:rPr>
        <w:t xml:space="preserve">uidance- Managing Allegations of Abuse against Staff – </w:t>
      </w:r>
      <w:r w:rsidR="008F512D" w:rsidRPr="00156BB5">
        <w:rPr>
          <w:rFonts w:ascii="Arial" w:hAnsi="Arial" w:cs="Arial"/>
          <w:color w:val="00B050"/>
          <w:sz w:val="24"/>
          <w:szCs w:val="24"/>
        </w:rPr>
        <w:t>September 202</w:t>
      </w:r>
      <w:r w:rsidR="00360628" w:rsidRPr="00156BB5">
        <w:rPr>
          <w:rFonts w:ascii="Arial" w:hAnsi="Arial" w:cs="Arial"/>
          <w:color w:val="00B050"/>
          <w:sz w:val="24"/>
          <w:szCs w:val="24"/>
        </w:rPr>
        <w:t>4</w:t>
      </w:r>
    </w:p>
    <w:p w14:paraId="07648006" w14:textId="77777777" w:rsidR="00F7351A" w:rsidRPr="00ED696D" w:rsidRDefault="00F7351A" w:rsidP="00CE0A59">
      <w:pPr>
        <w:spacing w:after="0" w:line="276" w:lineRule="auto"/>
        <w:jc w:val="both"/>
        <w:rPr>
          <w:rFonts w:ascii="Arial" w:hAnsi="Arial" w:cs="Arial"/>
          <w:sz w:val="24"/>
          <w:szCs w:val="24"/>
        </w:rPr>
      </w:pPr>
    </w:p>
    <w:p w14:paraId="6BCEDB83" w14:textId="75137B60" w:rsidR="00F7351A" w:rsidRPr="00ED696D" w:rsidRDefault="00CE0A59" w:rsidP="00F7351A">
      <w:pPr>
        <w:spacing w:after="0" w:line="276" w:lineRule="auto"/>
        <w:ind w:left="851"/>
        <w:jc w:val="both"/>
        <w:rPr>
          <w:rFonts w:ascii="Arial" w:hAnsi="Arial" w:cs="Arial"/>
          <w:sz w:val="24"/>
          <w:szCs w:val="24"/>
        </w:rPr>
      </w:pPr>
      <w:r w:rsidRPr="00ED696D">
        <w:rPr>
          <w:rFonts w:ascii="Arial" w:hAnsi="Arial" w:cs="Arial"/>
          <w:sz w:val="24"/>
          <w:szCs w:val="24"/>
        </w:rPr>
        <w:t>An allegation is made against a member of staff including supply staff</w:t>
      </w:r>
      <w:r w:rsidR="002E58FF" w:rsidRPr="00ED696D">
        <w:rPr>
          <w:rFonts w:ascii="Arial" w:hAnsi="Arial" w:cs="Arial"/>
          <w:sz w:val="24"/>
          <w:szCs w:val="24"/>
        </w:rPr>
        <w:t>,</w:t>
      </w:r>
      <w:r w:rsidRPr="00ED696D">
        <w:rPr>
          <w:rFonts w:ascii="Arial" w:hAnsi="Arial" w:cs="Arial"/>
          <w:sz w:val="24"/>
          <w:szCs w:val="24"/>
        </w:rPr>
        <w:t xml:space="preserve"> volunteers</w:t>
      </w:r>
      <w:r w:rsidR="00F43C1C" w:rsidRPr="00ED696D">
        <w:rPr>
          <w:rFonts w:ascii="Arial" w:hAnsi="Arial" w:cs="Arial"/>
          <w:sz w:val="24"/>
          <w:szCs w:val="24"/>
        </w:rPr>
        <w:t xml:space="preserve">, </w:t>
      </w:r>
      <w:r w:rsidR="002E58FF" w:rsidRPr="00ED696D">
        <w:rPr>
          <w:rFonts w:ascii="Arial" w:hAnsi="Arial" w:cs="Arial"/>
          <w:sz w:val="24"/>
          <w:szCs w:val="24"/>
        </w:rPr>
        <w:t>contractors</w:t>
      </w:r>
      <w:r w:rsidR="00F43C1C" w:rsidRPr="00ED696D">
        <w:rPr>
          <w:rFonts w:ascii="Arial" w:hAnsi="Arial" w:cs="Arial"/>
          <w:sz w:val="24"/>
          <w:szCs w:val="24"/>
        </w:rPr>
        <w:t xml:space="preserve"> and governors</w:t>
      </w:r>
      <w:r w:rsidR="003F64BB" w:rsidRPr="00ED696D">
        <w:rPr>
          <w:rFonts w:ascii="Arial" w:hAnsi="Arial" w:cs="Arial"/>
          <w:sz w:val="24"/>
          <w:szCs w:val="24"/>
        </w:rPr>
        <w:t xml:space="preserve">, </w:t>
      </w:r>
      <w:r w:rsidRPr="00ED696D">
        <w:rPr>
          <w:rFonts w:ascii="Arial" w:hAnsi="Arial" w:cs="Arial"/>
          <w:sz w:val="24"/>
          <w:szCs w:val="24"/>
        </w:rPr>
        <w:t xml:space="preserve">when </w:t>
      </w:r>
      <w:r w:rsidR="003F64BB" w:rsidRPr="00ED696D">
        <w:rPr>
          <w:rFonts w:ascii="Arial" w:hAnsi="Arial" w:cs="Arial"/>
          <w:sz w:val="24"/>
          <w:szCs w:val="24"/>
        </w:rPr>
        <w:t>an individual has</w:t>
      </w:r>
      <w:r w:rsidR="00F7351A" w:rsidRPr="00ED696D">
        <w:rPr>
          <w:rFonts w:ascii="Arial" w:hAnsi="Arial" w:cs="Arial"/>
          <w:sz w:val="24"/>
          <w:szCs w:val="24"/>
        </w:rPr>
        <w:t>:</w:t>
      </w:r>
    </w:p>
    <w:p w14:paraId="73EFB1CB" w14:textId="79C81DAF" w:rsidR="00CE0A59" w:rsidRPr="00ED696D" w:rsidRDefault="00CE0A59" w:rsidP="00CE0A59">
      <w:pPr>
        <w:spacing w:after="0" w:line="276" w:lineRule="auto"/>
        <w:jc w:val="both"/>
        <w:rPr>
          <w:rFonts w:ascii="Arial" w:hAnsi="Arial" w:cs="Arial"/>
          <w:sz w:val="24"/>
          <w:szCs w:val="24"/>
        </w:rPr>
      </w:pPr>
    </w:p>
    <w:p w14:paraId="4D84A491" w14:textId="42FEBA14" w:rsidR="00CE0A59" w:rsidRPr="00ED696D" w:rsidRDefault="00CE0A59" w:rsidP="00EC26D3">
      <w:pPr>
        <w:pStyle w:val="ListParagraph"/>
        <w:numPr>
          <w:ilvl w:val="0"/>
          <w:numId w:val="9"/>
        </w:numPr>
        <w:spacing w:after="0" w:line="276" w:lineRule="auto"/>
        <w:ind w:left="1701" w:hanging="567"/>
        <w:jc w:val="both"/>
        <w:rPr>
          <w:rFonts w:ascii="Arial" w:hAnsi="Arial" w:cs="Arial"/>
          <w:sz w:val="24"/>
          <w:szCs w:val="24"/>
        </w:rPr>
      </w:pPr>
      <w:r w:rsidRPr="00ED696D">
        <w:rPr>
          <w:rFonts w:ascii="Arial" w:hAnsi="Arial" w:cs="Arial"/>
          <w:sz w:val="24"/>
          <w:szCs w:val="24"/>
        </w:rPr>
        <w:t>behaved in a way that has harmed a child, or may have harmed a child;</w:t>
      </w:r>
    </w:p>
    <w:p w14:paraId="74AA3733" w14:textId="28623C5B" w:rsidR="00CE0A59" w:rsidRPr="00ED696D" w:rsidRDefault="00CE0A59" w:rsidP="00EC26D3">
      <w:pPr>
        <w:pStyle w:val="ListParagraph"/>
        <w:numPr>
          <w:ilvl w:val="0"/>
          <w:numId w:val="9"/>
        </w:numPr>
        <w:spacing w:after="0" w:line="276" w:lineRule="auto"/>
        <w:ind w:left="1701" w:hanging="567"/>
        <w:jc w:val="both"/>
        <w:rPr>
          <w:rFonts w:ascii="Arial" w:hAnsi="Arial" w:cs="Arial"/>
          <w:sz w:val="24"/>
          <w:szCs w:val="24"/>
        </w:rPr>
      </w:pPr>
      <w:r w:rsidRPr="00ED696D">
        <w:rPr>
          <w:rFonts w:ascii="Arial" w:hAnsi="Arial" w:cs="Arial"/>
          <w:sz w:val="24"/>
          <w:szCs w:val="24"/>
        </w:rPr>
        <w:t>possibly committed a criminal offence against or related to a child;</w:t>
      </w:r>
    </w:p>
    <w:p w14:paraId="41148847" w14:textId="49E6F223" w:rsidR="00CE0A59" w:rsidRPr="00ED696D" w:rsidRDefault="00CE0A59" w:rsidP="00EC26D3">
      <w:pPr>
        <w:pStyle w:val="ListParagraph"/>
        <w:numPr>
          <w:ilvl w:val="0"/>
          <w:numId w:val="9"/>
        </w:numPr>
        <w:spacing w:after="0" w:line="276" w:lineRule="auto"/>
        <w:ind w:left="1701" w:hanging="567"/>
        <w:jc w:val="both"/>
        <w:rPr>
          <w:rFonts w:ascii="Arial" w:hAnsi="Arial" w:cs="Arial"/>
          <w:sz w:val="24"/>
          <w:szCs w:val="24"/>
        </w:rPr>
      </w:pPr>
      <w:r w:rsidRPr="00ED696D">
        <w:rPr>
          <w:rFonts w:ascii="Arial" w:hAnsi="Arial" w:cs="Arial"/>
          <w:sz w:val="24"/>
          <w:szCs w:val="24"/>
        </w:rPr>
        <w:t>behaved towards a child or children in a way that indicates he or she may pose a risk of harm to children; or</w:t>
      </w:r>
    </w:p>
    <w:p w14:paraId="4BBCE33C" w14:textId="47A18F5F" w:rsidR="00CE0A59" w:rsidRPr="00ED696D" w:rsidRDefault="00CE0A59" w:rsidP="00EC26D3">
      <w:pPr>
        <w:pStyle w:val="ListParagraph"/>
        <w:numPr>
          <w:ilvl w:val="0"/>
          <w:numId w:val="9"/>
        </w:numPr>
        <w:spacing w:after="0" w:line="276" w:lineRule="auto"/>
        <w:ind w:left="1701" w:hanging="567"/>
        <w:jc w:val="both"/>
        <w:rPr>
          <w:rFonts w:ascii="Arial" w:hAnsi="Arial" w:cs="Arial"/>
          <w:sz w:val="24"/>
          <w:szCs w:val="24"/>
        </w:rPr>
      </w:pPr>
      <w:r w:rsidRPr="00ED696D">
        <w:rPr>
          <w:rFonts w:ascii="Arial" w:hAnsi="Arial" w:cs="Arial"/>
          <w:sz w:val="24"/>
          <w:szCs w:val="24"/>
        </w:rPr>
        <w:t xml:space="preserve">behaved or may have behaved in a way that indicates they may not be suitable to work with children. </w:t>
      </w:r>
    </w:p>
    <w:p w14:paraId="7355B439" w14:textId="77777777" w:rsidR="00F7351A" w:rsidRPr="00ED696D" w:rsidRDefault="00F7351A" w:rsidP="00CE0A59">
      <w:pPr>
        <w:spacing w:after="0" w:line="276" w:lineRule="auto"/>
        <w:jc w:val="both"/>
        <w:rPr>
          <w:rFonts w:ascii="Arial" w:hAnsi="Arial" w:cs="Arial"/>
          <w:sz w:val="24"/>
          <w:szCs w:val="24"/>
        </w:rPr>
      </w:pPr>
    </w:p>
    <w:p w14:paraId="465A4137" w14:textId="4A317162" w:rsidR="00F7351A" w:rsidRPr="00ED696D" w:rsidRDefault="00B64A6A" w:rsidP="00B64A6A">
      <w:pPr>
        <w:spacing w:after="0" w:line="276" w:lineRule="auto"/>
        <w:ind w:left="851"/>
        <w:jc w:val="both"/>
        <w:rPr>
          <w:rFonts w:ascii="Arial" w:hAnsi="Arial" w:cs="Arial"/>
          <w:sz w:val="24"/>
          <w:szCs w:val="24"/>
        </w:rPr>
      </w:pPr>
      <w:r w:rsidRPr="00ED696D">
        <w:rPr>
          <w:rFonts w:ascii="Arial" w:hAnsi="Arial" w:cs="Arial"/>
          <w:sz w:val="24"/>
          <w:szCs w:val="24"/>
        </w:rPr>
        <w:t xml:space="preserve">All staff must report </w:t>
      </w:r>
      <w:r w:rsidR="009A51B8" w:rsidRPr="00ED696D">
        <w:rPr>
          <w:rFonts w:ascii="Arial" w:hAnsi="Arial" w:cs="Arial"/>
          <w:sz w:val="24"/>
          <w:szCs w:val="24"/>
        </w:rPr>
        <w:t xml:space="preserve">all </w:t>
      </w:r>
      <w:r w:rsidRPr="00ED696D">
        <w:rPr>
          <w:rFonts w:ascii="Arial" w:hAnsi="Arial" w:cs="Arial"/>
          <w:sz w:val="24"/>
          <w:szCs w:val="24"/>
        </w:rPr>
        <w:t>allegations</w:t>
      </w:r>
      <w:r w:rsidR="00162ADE" w:rsidRPr="00ED696D">
        <w:rPr>
          <w:rFonts w:ascii="Arial" w:hAnsi="Arial" w:cs="Arial"/>
          <w:sz w:val="24"/>
          <w:szCs w:val="24"/>
        </w:rPr>
        <w:t xml:space="preserve">, </w:t>
      </w:r>
      <w:r w:rsidR="009A51B8" w:rsidRPr="00ED696D">
        <w:rPr>
          <w:rFonts w:ascii="Arial" w:hAnsi="Arial" w:cs="Arial"/>
          <w:sz w:val="24"/>
          <w:szCs w:val="24"/>
        </w:rPr>
        <w:t xml:space="preserve">irrespective of </w:t>
      </w:r>
      <w:r w:rsidR="00162ADE" w:rsidRPr="00ED696D">
        <w:rPr>
          <w:rFonts w:ascii="Arial" w:hAnsi="Arial" w:cs="Arial"/>
          <w:sz w:val="24"/>
          <w:szCs w:val="24"/>
        </w:rPr>
        <w:t>the source,</w:t>
      </w:r>
      <w:r w:rsidRPr="00ED696D">
        <w:rPr>
          <w:rFonts w:ascii="Arial" w:hAnsi="Arial" w:cs="Arial"/>
          <w:sz w:val="24"/>
          <w:szCs w:val="24"/>
        </w:rPr>
        <w:t xml:space="preserve"> directly to the </w:t>
      </w:r>
      <w:r w:rsidR="009E375A">
        <w:rPr>
          <w:rFonts w:ascii="Arial" w:hAnsi="Arial" w:cs="Arial"/>
          <w:sz w:val="24"/>
          <w:szCs w:val="24"/>
        </w:rPr>
        <w:t>headteacher</w:t>
      </w:r>
      <w:r w:rsidR="00B27A3F" w:rsidRPr="00ED696D">
        <w:rPr>
          <w:rFonts w:ascii="Arial" w:hAnsi="Arial" w:cs="Arial"/>
          <w:sz w:val="24"/>
          <w:szCs w:val="24"/>
        </w:rPr>
        <w:t xml:space="preserve"> and ensure that it is put in writing, signed and dated. </w:t>
      </w:r>
      <w:r w:rsidR="009A25A9" w:rsidRPr="00ED696D">
        <w:rPr>
          <w:rFonts w:ascii="Arial" w:hAnsi="Arial" w:cs="Arial"/>
          <w:sz w:val="24"/>
          <w:szCs w:val="24"/>
        </w:rPr>
        <w:t xml:space="preserve">If the subject of the allegation is </w:t>
      </w:r>
      <w:r w:rsidR="008A1913" w:rsidRPr="00ED696D">
        <w:rPr>
          <w:rFonts w:ascii="Arial" w:hAnsi="Arial" w:cs="Arial"/>
          <w:sz w:val="24"/>
          <w:szCs w:val="24"/>
        </w:rPr>
        <w:t xml:space="preserve">the </w:t>
      </w:r>
      <w:r w:rsidR="009E375A">
        <w:rPr>
          <w:rFonts w:ascii="Arial" w:hAnsi="Arial" w:cs="Arial"/>
          <w:sz w:val="24"/>
          <w:szCs w:val="24"/>
        </w:rPr>
        <w:t>headteacher</w:t>
      </w:r>
      <w:r w:rsidR="00934600">
        <w:rPr>
          <w:rFonts w:ascii="Arial" w:hAnsi="Arial" w:cs="Arial"/>
          <w:sz w:val="24"/>
          <w:szCs w:val="24"/>
        </w:rPr>
        <w:t>,</w:t>
      </w:r>
      <w:r w:rsidR="009A25A9" w:rsidRPr="00ED696D">
        <w:rPr>
          <w:rFonts w:ascii="Arial" w:hAnsi="Arial" w:cs="Arial"/>
          <w:sz w:val="24"/>
          <w:szCs w:val="24"/>
        </w:rPr>
        <w:t xml:space="preserve"> then th</w:t>
      </w:r>
      <w:r w:rsidR="008A1913" w:rsidRPr="00ED696D">
        <w:rPr>
          <w:rFonts w:ascii="Arial" w:hAnsi="Arial" w:cs="Arial"/>
          <w:sz w:val="24"/>
          <w:szCs w:val="24"/>
        </w:rPr>
        <w:t>e allegation</w:t>
      </w:r>
      <w:r w:rsidR="009A25A9" w:rsidRPr="00ED696D">
        <w:rPr>
          <w:rFonts w:ascii="Arial" w:hAnsi="Arial" w:cs="Arial"/>
          <w:sz w:val="24"/>
          <w:szCs w:val="24"/>
        </w:rPr>
        <w:t xml:space="preserve"> should b</w:t>
      </w:r>
      <w:r w:rsidR="008A1913" w:rsidRPr="00ED696D">
        <w:rPr>
          <w:rFonts w:ascii="Arial" w:hAnsi="Arial" w:cs="Arial"/>
          <w:sz w:val="24"/>
          <w:szCs w:val="24"/>
        </w:rPr>
        <w:t>e</w:t>
      </w:r>
      <w:r w:rsidR="009A25A9" w:rsidRPr="00ED696D">
        <w:rPr>
          <w:rFonts w:ascii="Arial" w:hAnsi="Arial" w:cs="Arial"/>
          <w:sz w:val="24"/>
          <w:szCs w:val="24"/>
        </w:rPr>
        <w:t xml:space="preserve"> directly reported to the Chair of Governors. </w:t>
      </w:r>
    </w:p>
    <w:p w14:paraId="509F21F4" w14:textId="77777777" w:rsidR="00F7351A" w:rsidRPr="00ED696D" w:rsidRDefault="00F7351A" w:rsidP="00CE0A59">
      <w:pPr>
        <w:spacing w:after="0" w:line="276" w:lineRule="auto"/>
        <w:jc w:val="both"/>
        <w:rPr>
          <w:rFonts w:ascii="Arial" w:hAnsi="Arial" w:cs="Arial"/>
          <w:sz w:val="24"/>
          <w:szCs w:val="24"/>
        </w:rPr>
      </w:pPr>
    </w:p>
    <w:p w14:paraId="57404146" w14:textId="4D3EA77B" w:rsidR="00CE0A59" w:rsidRPr="00ED696D" w:rsidRDefault="00CE0A59" w:rsidP="00F7351A">
      <w:pPr>
        <w:spacing w:after="0" w:line="276" w:lineRule="auto"/>
        <w:ind w:left="851"/>
        <w:jc w:val="both"/>
        <w:rPr>
          <w:rFonts w:ascii="Arial" w:hAnsi="Arial" w:cs="Arial"/>
          <w:sz w:val="24"/>
          <w:szCs w:val="24"/>
        </w:rPr>
      </w:pPr>
      <w:r w:rsidRPr="00ED696D">
        <w:rPr>
          <w:rFonts w:ascii="Arial" w:hAnsi="Arial" w:cs="Arial"/>
          <w:sz w:val="24"/>
          <w:szCs w:val="24"/>
        </w:rPr>
        <w:t xml:space="preserve">On receipt of a report of an allegation, the </w:t>
      </w:r>
      <w:r w:rsidR="009E375A">
        <w:rPr>
          <w:rFonts w:ascii="Arial" w:hAnsi="Arial" w:cs="Arial"/>
          <w:sz w:val="24"/>
          <w:szCs w:val="24"/>
        </w:rPr>
        <w:t>headteacher</w:t>
      </w:r>
      <w:r w:rsidRPr="00ED696D">
        <w:rPr>
          <w:rFonts w:ascii="Arial" w:hAnsi="Arial" w:cs="Arial"/>
          <w:sz w:val="24"/>
          <w:szCs w:val="24"/>
        </w:rPr>
        <w:t xml:space="preserve"> will make immediate contact with the Local Authority Designated Officer for an initial discussion. If the allegation concerns the </w:t>
      </w:r>
      <w:r w:rsidR="009E375A">
        <w:rPr>
          <w:rFonts w:ascii="Arial" w:hAnsi="Arial" w:cs="Arial"/>
          <w:sz w:val="24"/>
          <w:szCs w:val="24"/>
        </w:rPr>
        <w:t>headteacher</w:t>
      </w:r>
      <w:r w:rsidRPr="00ED696D">
        <w:rPr>
          <w:rFonts w:ascii="Arial" w:hAnsi="Arial" w:cs="Arial"/>
          <w:sz w:val="24"/>
          <w:szCs w:val="24"/>
        </w:rPr>
        <w:t xml:space="preserve">, then the </w:t>
      </w:r>
      <w:r w:rsidR="00977C87" w:rsidRPr="00ED696D">
        <w:rPr>
          <w:rFonts w:ascii="Arial" w:hAnsi="Arial" w:cs="Arial"/>
          <w:sz w:val="24"/>
          <w:szCs w:val="24"/>
        </w:rPr>
        <w:t>C</w:t>
      </w:r>
      <w:r w:rsidRPr="00ED696D">
        <w:rPr>
          <w:rFonts w:ascii="Arial" w:hAnsi="Arial" w:cs="Arial"/>
          <w:sz w:val="24"/>
          <w:szCs w:val="24"/>
        </w:rPr>
        <w:t xml:space="preserve">hair of </w:t>
      </w:r>
      <w:r w:rsidR="00977C87" w:rsidRPr="00ED696D">
        <w:rPr>
          <w:rFonts w:ascii="Arial" w:hAnsi="Arial" w:cs="Arial"/>
          <w:sz w:val="24"/>
          <w:szCs w:val="24"/>
        </w:rPr>
        <w:t>G</w:t>
      </w:r>
      <w:r w:rsidRPr="00ED696D">
        <w:rPr>
          <w:rFonts w:ascii="Arial" w:hAnsi="Arial" w:cs="Arial"/>
          <w:sz w:val="24"/>
          <w:szCs w:val="24"/>
        </w:rPr>
        <w:t xml:space="preserve">overnors shall </w:t>
      </w:r>
      <w:proofErr w:type="gramStart"/>
      <w:r w:rsidRPr="00ED696D">
        <w:rPr>
          <w:rFonts w:ascii="Arial" w:hAnsi="Arial" w:cs="Arial"/>
          <w:sz w:val="24"/>
          <w:szCs w:val="24"/>
        </w:rPr>
        <w:t>make contact with</w:t>
      </w:r>
      <w:proofErr w:type="gramEnd"/>
      <w:r w:rsidRPr="00ED696D">
        <w:rPr>
          <w:rFonts w:ascii="Arial" w:hAnsi="Arial" w:cs="Arial"/>
          <w:sz w:val="24"/>
          <w:szCs w:val="24"/>
        </w:rPr>
        <w:t xml:space="preserve"> the LADO.</w:t>
      </w:r>
    </w:p>
    <w:p w14:paraId="1EB7332D" w14:textId="77777777" w:rsidR="00F7351A" w:rsidRPr="00ED696D" w:rsidRDefault="00F7351A" w:rsidP="00CE0A59">
      <w:pPr>
        <w:spacing w:after="0" w:line="276" w:lineRule="auto"/>
        <w:jc w:val="both"/>
        <w:rPr>
          <w:rFonts w:ascii="Arial" w:hAnsi="Arial" w:cs="Arial"/>
          <w:sz w:val="24"/>
          <w:szCs w:val="24"/>
        </w:rPr>
      </w:pPr>
    </w:p>
    <w:p w14:paraId="1669FB37" w14:textId="1D986B9A" w:rsidR="008556D9" w:rsidRPr="00ED696D" w:rsidRDefault="008556D9" w:rsidP="008556D9">
      <w:pPr>
        <w:spacing w:after="0" w:line="276" w:lineRule="auto"/>
        <w:ind w:left="851"/>
        <w:jc w:val="both"/>
        <w:rPr>
          <w:rFonts w:ascii="Arial" w:hAnsi="Arial" w:cs="Arial"/>
          <w:sz w:val="24"/>
          <w:szCs w:val="24"/>
        </w:rPr>
      </w:pPr>
      <w:r w:rsidRPr="00ED696D">
        <w:rPr>
          <w:rFonts w:ascii="Arial" w:hAnsi="Arial" w:cs="Arial"/>
          <w:sz w:val="24"/>
          <w:szCs w:val="24"/>
        </w:rPr>
        <w:t xml:space="preserve">When an allegation is made against a supply member of staff, the </w:t>
      </w:r>
      <w:r w:rsidR="009E375A">
        <w:rPr>
          <w:rFonts w:ascii="Arial" w:hAnsi="Arial" w:cs="Arial"/>
          <w:sz w:val="24"/>
          <w:szCs w:val="24"/>
        </w:rPr>
        <w:t>headteacher</w:t>
      </w:r>
      <w:r w:rsidRPr="00ED696D">
        <w:rPr>
          <w:rFonts w:ascii="Arial" w:hAnsi="Arial" w:cs="Arial"/>
          <w:sz w:val="24"/>
          <w:szCs w:val="24"/>
        </w:rPr>
        <w:t xml:space="preserve"> will be the case manager and take the lead in contacting the LADO.</w:t>
      </w:r>
    </w:p>
    <w:p w14:paraId="2CB11B66" w14:textId="77777777" w:rsidR="008556D9" w:rsidRPr="00ED696D" w:rsidRDefault="008556D9" w:rsidP="00F7351A">
      <w:pPr>
        <w:spacing w:after="0" w:line="276" w:lineRule="auto"/>
        <w:ind w:left="851"/>
        <w:jc w:val="both"/>
        <w:rPr>
          <w:rFonts w:ascii="Arial" w:hAnsi="Arial" w:cs="Arial"/>
          <w:sz w:val="24"/>
          <w:szCs w:val="24"/>
        </w:rPr>
      </w:pPr>
    </w:p>
    <w:p w14:paraId="2E7A9112" w14:textId="56DD3F34" w:rsidR="00D90847" w:rsidRPr="00B37CB8" w:rsidRDefault="00D90847" w:rsidP="00F7351A">
      <w:pPr>
        <w:spacing w:after="0" w:line="276" w:lineRule="auto"/>
        <w:ind w:left="851"/>
        <w:jc w:val="both"/>
        <w:rPr>
          <w:rFonts w:ascii="Arial" w:hAnsi="Arial" w:cs="Arial"/>
          <w:sz w:val="24"/>
          <w:szCs w:val="24"/>
        </w:rPr>
      </w:pPr>
      <w:r w:rsidRPr="00B37CB8">
        <w:rPr>
          <w:rFonts w:ascii="Arial" w:hAnsi="Arial" w:cs="Arial"/>
          <w:sz w:val="24"/>
          <w:szCs w:val="24"/>
        </w:rPr>
        <w:t xml:space="preserve">When schools receive </w:t>
      </w:r>
      <w:r w:rsidR="0068476C" w:rsidRPr="00B37CB8">
        <w:rPr>
          <w:rFonts w:ascii="Arial" w:hAnsi="Arial" w:cs="Arial"/>
          <w:sz w:val="24"/>
          <w:szCs w:val="24"/>
        </w:rPr>
        <w:t xml:space="preserve">a report of </w:t>
      </w:r>
      <w:r w:rsidRPr="00B37CB8">
        <w:rPr>
          <w:rFonts w:ascii="Arial" w:hAnsi="Arial" w:cs="Arial"/>
          <w:sz w:val="24"/>
          <w:szCs w:val="24"/>
        </w:rPr>
        <w:t xml:space="preserve">an allegation relating to an incident that happened when an individual or </w:t>
      </w:r>
      <w:r w:rsidR="00BA12A0" w:rsidRPr="00B37CB8">
        <w:rPr>
          <w:rFonts w:ascii="Arial" w:hAnsi="Arial" w:cs="Arial"/>
          <w:sz w:val="24"/>
          <w:szCs w:val="24"/>
        </w:rPr>
        <w:t xml:space="preserve">external </w:t>
      </w:r>
      <w:r w:rsidRPr="00B37CB8">
        <w:rPr>
          <w:rFonts w:ascii="Arial" w:hAnsi="Arial" w:cs="Arial"/>
          <w:sz w:val="24"/>
          <w:szCs w:val="24"/>
        </w:rPr>
        <w:t xml:space="preserve">organisation was </w:t>
      </w:r>
      <w:r w:rsidR="00BA12A0" w:rsidRPr="00B37CB8">
        <w:rPr>
          <w:rFonts w:ascii="Arial" w:hAnsi="Arial" w:cs="Arial"/>
          <w:sz w:val="24"/>
          <w:szCs w:val="24"/>
        </w:rPr>
        <w:t xml:space="preserve">making use of the </w:t>
      </w:r>
      <w:r w:rsidRPr="00B37CB8">
        <w:rPr>
          <w:rFonts w:ascii="Arial" w:hAnsi="Arial" w:cs="Arial"/>
          <w:sz w:val="24"/>
          <w:szCs w:val="24"/>
        </w:rPr>
        <w:t>school premises for</w:t>
      </w:r>
      <w:r w:rsidR="00D774DA" w:rsidRPr="00B37CB8">
        <w:rPr>
          <w:rFonts w:ascii="Arial" w:hAnsi="Arial" w:cs="Arial"/>
          <w:sz w:val="24"/>
          <w:szCs w:val="24"/>
        </w:rPr>
        <w:t xml:space="preserve"> activities involving</w:t>
      </w:r>
      <w:r w:rsidRPr="00B37CB8">
        <w:rPr>
          <w:rFonts w:ascii="Arial" w:hAnsi="Arial" w:cs="Arial"/>
          <w:sz w:val="24"/>
          <w:szCs w:val="24"/>
        </w:rPr>
        <w:t xml:space="preserve"> children</w:t>
      </w:r>
      <w:r w:rsidR="00D774DA" w:rsidRPr="00B37CB8">
        <w:rPr>
          <w:rFonts w:ascii="Arial" w:hAnsi="Arial" w:cs="Arial"/>
          <w:sz w:val="24"/>
          <w:szCs w:val="24"/>
        </w:rPr>
        <w:t xml:space="preserve">, </w:t>
      </w:r>
      <w:r w:rsidR="00BA12A0" w:rsidRPr="00B37CB8">
        <w:rPr>
          <w:rFonts w:ascii="Arial" w:hAnsi="Arial" w:cs="Arial"/>
          <w:sz w:val="24"/>
          <w:szCs w:val="24"/>
        </w:rPr>
        <w:t xml:space="preserve">the </w:t>
      </w:r>
      <w:r w:rsidR="009E375A" w:rsidRPr="00B37CB8">
        <w:rPr>
          <w:rFonts w:ascii="Arial" w:hAnsi="Arial" w:cs="Arial"/>
          <w:sz w:val="24"/>
          <w:szCs w:val="24"/>
        </w:rPr>
        <w:t>headteacher</w:t>
      </w:r>
      <w:r w:rsidR="00D774DA" w:rsidRPr="00B37CB8">
        <w:rPr>
          <w:rFonts w:ascii="Arial" w:hAnsi="Arial" w:cs="Arial"/>
          <w:sz w:val="24"/>
          <w:szCs w:val="24"/>
        </w:rPr>
        <w:t xml:space="preserve"> should seek the advice of the LADO.</w:t>
      </w:r>
    </w:p>
    <w:p w14:paraId="68B55134" w14:textId="77777777" w:rsidR="00D90847" w:rsidRDefault="00D90847" w:rsidP="00F7351A">
      <w:pPr>
        <w:spacing w:after="0" w:line="276" w:lineRule="auto"/>
        <w:ind w:left="851"/>
        <w:jc w:val="both"/>
      </w:pPr>
    </w:p>
    <w:p w14:paraId="57150A26" w14:textId="2F1C38A1" w:rsidR="00CE0A59" w:rsidRPr="00ED696D" w:rsidRDefault="00CE0A59" w:rsidP="00F7351A">
      <w:pPr>
        <w:spacing w:after="0" w:line="276" w:lineRule="auto"/>
        <w:ind w:left="851"/>
        <w:jc w:val="both"/>
        <w:rPr>
          <w:rFonts w:ascii="Arial" w:hAnsi="Arial" w:cs="Arial"/>
          <w:sz w:val="24"/>
          <w:szCs w:val="24"/>
        </w:rPr>
      </w:pPr>
      <w:r w:rsidRPr="00ED696D">
        <w:rPr>
          <w:rFonts w:ascii="Arial" w:hAnsi="Arial" w:cs="Arial"/>
          <w:sz w:val="24"/>
          <w:szCs w:val="24"/>
        </w:rPr>
        <w:t>Allegations concerning staff who no longer work at the school, or historical allegations will be reported to the police.</w:t>
      </w:r>
    </w:p>
    <w:p w14:paraId="5D3326F9" w14:textId="77777777" w:rsidR="00CE0A59" w:rsidRPr="00ED696D" w:rsidRDefault="00CE0A59" w:rsidP="00CE0A59">
      <w:pPr>
        <w:spacing w:after="0" w:line="276" w:lineRule="auto"/>
        <w:jc w:val="both"/>
        <w:rPr>
          <w:rFonts w:ascii="Arial" w:hAnsi="Arial" w:cs="Arial"/>
          <w:sz w:val="24"/>
          <w:szCs w:val="24"/>
        </w:rPr>
      </w:pPr>
    </w:p>
    <w:p w14:paraId="0E6B1020" w14:textId="7FAC6611" w:rsidR="00CE0A59" w:rsidRPr="00ED696D" w:rsidRDefault="00CE0A59" w:rsidP="0077643F">
      <w:pPr>
        <w:spacing w:after="0" w:line="276" w:lineRule="auto"/>
        <w:ind w:left="851"/>
        <w:rPr>
          <w:rFonts w:ascii="Arial" w:hAnsi="Arial" w:cs="Arial"/>
          <w:b/>
          <w:bCs/>
          <w:sz w:val="24"/>
          <w:szCs w:val="24"/>
        </w:rPr>
      </w:pPr>
      <w:r w:rsidRPr="00ED696D">
        <w:rPr>
          <w:rFonts w:ascii="Arial" w:hAnsi="Arial" w:cs="Arial"/>
          <w:b/>
          <w:bCs/>
          <w:sz w:val="24"/>
          <w:szCs w:val="24"/>
        </w:rPr>
        <w:t xml:space="preserve">LBTH Local Authority Designated Officer (LADO): </w:t>
      </w:r>
      <w:r w:rsidRPr="00ED696D">
        <w:rPr>
          <w:rFonts w:ascii="Arial" w:hAnsi="Arial" w:cs="Arial"/>
          <w:sz w:val="24"/>
          <w:szCs w:val="24"/>
        </w:rPr>
        <w:t xml:space="preserve">Melanie </w:t>
      </w:r>
      <w:proofErr w:type="spellStart"/>
      <w:r w:rsidRPr="00ED696D">
        <w:rPr>
          <w:rFonts w:ascii="Arial" w:hAnsi="Arial" w:cs="Arial"/>
          <w:sz w:val="24"/>
          <w:szCs w:val="24"/>
        </w:rPr>
        <w:t>Benzie</w:t>
      </w:r>
      <w:proofErr w:type="spellEnd"/>
    </w:p>
    <w:p w14:paraId="3F97874A" w14:textId="77777777" w:rsidR="00F7351A" w:rsidRPr="00ED696D" w:rsidRDefault="00F7351A" w:rsidP="00F7351A">
      <w:pPr>
        <w:spacing w:after="0" w:line="276" w:lineRule="auto"/>
        <w:jc w:val="center"/>
        <w:rPr>
          <w:rFonts w:ascii="Arial" w:hAnsi="Arial" w:cs="Arial"/>
          <w:b/>
          <w:bCs/>
          <w:sz w:val="24"/>
          <w:szCs w:val="24"/>
        </w:rPr>
      </w:pPr>
    </w:p>
    <w:p w14:paraId="3C566428" w14:textId="7ACC3742" w:rsidR="00CE0A59" w:rsidRPr="00ED696D" w:rsidRDefault="00CE0A59" w:rsidP="000A6176">
      <w:pPr>
        <w:spacing w:after="0" w:line="276" w:lineRule="auto"/>
        <w:ind w:left="851"/>
        <w:rPr>
          <w:rFonts w:ascii="Arial" w:hAnsi="Arial" w:cs="Arial"/>
          <w:b/>
          <w:bCs/>
          <w:sz w:val="24"/>
          <w:szCs w:val="24"/>
        </w:rPr>
      </w:pPr>
      <w:r w:rsidRPr="00ED696D">
        <w:rPr>
          <w:rFonts w:ascii="Arial" w:hAnsi="Arial" w:cs="Arial"/>
          <w:b/>
          <w:bCs/>
          <w:sz w:val="24"/>
          <w:szCs w:val="24"/>
        </w:rPr>
        <w:t xml:space="preserve">Email: </w:t>
      </w:r>
      <w:hyperlink r:id="rId24" w:history="1">
        <w:r w:rsidR="0077643F" w:rsidRPr="00E43285">
          <w:rPr>
            <w:rStyle w:val="Hyperlink"/>
            <w:rFonts w:ascii="Arial" w:hAnsi="Arial" w:cs="Arial"/>
            <w:color w:val="auto"/>
            <w:sz w:val="24"/>
            <w:szCs w:val="24"/>
            <w:u w:val="none"/>
          </w:rPr>
          <w:t>Melanie.Benzie@towerhamlets.gov.uk</w:t>
        </w:r>
      </w:hyperlink>
      <w:r w:rsidRPr="00E43285">
        <w:rPr>
          <w:rFonts w:ascii="Arial" w:hAnsi="Arial" w:cs="Arial"/>
          <w:sz w:val="24"/>
          <w:szCs w:val="24"/>
        </w:rPr>
        <w:t xml:space="preserve"> or</w:t>
      </w:r>
      <w:r w:rsidR="000A6176" w:rsidRPr="00E43285">
        <w:rPr>
          <w:rFonts w:ascii="Arial" w:hAnsi="Arial" w:cs="Arial"/>
          <w:b/>
          <w:bCs/>
          <w:sz w:val="24"/>
          <w:szCs w:val="24"/>
        </w:rPr>
        <w:t xml:space="preserve"> </w:t>
      </w:r>
      <w:hyperlink r:id="rId25" w:history="1">
        <w:r w:rsidR="000A6176" w:rsidRPr="00E43285">
          <w:rPr>
            <w:rStyle w:val="Hyperlink"/>
            <w:rFonts w:ascii="Arial" w:hAnsi="Arial" w:cs="Arial"/>
            <w:color w:val="auto"/>
            <w:sz w:val="24"/>
            <w:szCs w:val="24"/>
            <w:u w:val="none"/>
          </w:rPr>
          <w:t>LADO@towerhamlets.gov.uk</w:t>
        </w:r>
      </w:hyperlink>
    </w:p>
    <w:p w14:paraId="7C2471C2" w14:textId="77777777" w:rsidR="00F7351A" w:rsidRPr="00ED696D" w:rsidRDefault="00F7351A" w:rsidP="00F7351A">
      <w:pPr>
        <w:spacing w:after="0" w:line="276" w:lineRule="auto"/>
        <w:jc w:val="center"/>
        <w:rPr>
          <w:rFonts w:ascii="Arial" w:hAnsi="Arial" w:cs="Arial"/>
          <w:b/>
          <w:bCs/>
          <w:sz w:val="24"/>
          <w:szCs w:val="24"/>
        </w:rPr>
      </w:pPr>
    </w:p>
    <w:p w14:paraId="594D25C6" w14:textId="7A99E4CB" w:rsidR="00CE0A59" w:rsidRPr="00ED696D" w:rsidRDefault="00CE0A59" w:rsidP="00E95CDF">
      <w:pPr>
        <w:spacing w:after="0" w:line="276" w:lineRule="auto"/>
        <w:ind w:left="851"/>
        <w:rPr>
          <w:rFonts w:ascii="Arial" w:hAnsi="Arial" w:cs="Arial"/>
          <w:b/>
          <w:bCs/>
          <w:sz w:val="24"/>
          <w:szCs w:val="24"/>
        </w:rPr>
      </w:pPr>
      <w:r w:rsidRPr="00ED696D">
        <w:rPr>
          <w:rFonts w:ascii="Arial" w:hAnsi="Arial" w:cs="Arial"/>
          <w:b/>
          <w:bCs/>
          <w:sz w:val="24"/>
          <w:szCs w:val="24"/>
        </w:rPr>
        <w:t xml:space="preserve">Telephone: </w:t>
      </w:r>
      <w:r w:rsidRPr="00ED696D">
        <w:rPr>
          <w:rFonts w:ascii="Arial" w:hAnsi="Arial" w:cs="Arial"/>
          <w:sz w:val="24"/>
          <w:szCs w:val="24"/>
        </w:rPr>
        <w:t>0207364 0677</w:t>
      </w:r>
    </w:p>
    <w:p w14:paraId="7FAF1590" w14:textId="6E4485F8" w:rsidR="00CE0A59" w:rsidRPr="00ED696D" w:rsidRDefault="00CE0A59" w:rsidP="00CE0A59">
      <w:pPr>
        <w:spacing w:after="0" w:line="276" w:lineRule="auto"/>
        <w:jc w:val="both"/>
        <w:rPr>
          <w:rFonts w:ascii="Arial" w:hAnsi="Arial" w:cs="Arial"/>
          <w:sz w:val="24"/>
          <w:szCs w:val="24"/>
        </w:rPr>
      </w:pPr>
    </w:p>
    <w:p w14:paraId="7097ACDE" w14:textId="4EE6754F" w:rsidR="00F45A9F" w:rsidRPr="00B37CB8" w:rsidRDefault="00F45A9F" w:rsidP="00581F92">
      <w:pPr>
        <w:spacing w:after="0" w:line="276" w:lineRule="auto"/>
        <w:ind w:left="851"/>
        <w:jc w:val="both"/>
        <w:rPr>
          <w:rFonts w:ascii="Arial" w:hAnsi="Arial" w:cs="Arial"/>
          <w:sz w:val="24"/>
          <w:szCs w:val="24"/>
        </w:rPr>
      </w:pPr>
      <w:r w:rsidRPr="00B37CB8">
        <w:rPr>
          <w:rFonts w:ascii="Arial" w:hAnsi="Arial" w:cs="Arial"/>
          <w:sz w:val="24"/>
          <w:szCs w:val="24"/>
        </w:rPr>
        <w:t>In accordance with the Early Years Framework r</w:t>
      </w:r>
      <w:r w:rsidR="00827572" w:rsidRPr="00B37CB8">
        <w:rPr>
          <w:rFonts w:ascii="Arial" w:hAnsi="Arial" w:cs="Arial"/>
          <w:sz w:val="24"/>
          <w:szCs w:val="24"/>
        </w:rPr>
        <w:t xml:space="preserve">egistered </w:t>
      </w:r>
      <w:r w:rsidRPr="00B37CB8">
        <w:rPr>
          <w:rFonts w:ascii="Arial" w:hAnsi="Arial" w:cs="Arial"/>
          <w:sz w:val="24"/>
          <w:szCs w:val="24"/>
        </w:rPr>
        <w:t>Early Years settings</w:t>
      </w:r>
      <w:r w:rsidR="00C31EEF" w:rsidRPr="00B37CB8">
        <w:rPr>
          <w:rFonts w:ascii="Arial" w:hAnsi="Arial" w:cs="Arial"/>
          <w:sz w:val="24"/>
          <w:szCs w:val="24"/>
        </w:rPr>
        <w:t xml:space="preserve"> must </w:t>
      </w:r>
      <w:r w:rsidR="00DC2022" w:rsidRPr="00B37CB8">
        <w:rPr>
          <w:rFonts w:ascii="Arial" w:hAnsi="Arial" w:cs="Arial"/>
          <w:sz w:val="24"/>
          <w:szCs w:val="24"/>
        </w:rPr>
        <w:t>notify</w:t>
      </w:r>
      <w:r w:rsidR="00C31EEF" w:rsidRPr="00B37CB8">
        <w:rPr>
          <w:rFonts w:ascii="Arial" w:hAnsi="Arial" w:cs="Arial"/>
          <w:sz w:val="24"/>
          <w:szCs w:val="24"/>
        </w:rPr>
        <w:t xml:space="preserve"> Ofsted of serious allegations of harms </w:t>
      </w:r>
      <w:r w:rsidR="001C292D" w:rsidRPr="00B37CB8">
        <w:rPr>
          <w:rFonts w:ascii="Arial" w:hAnsi="Arial" w:cs="Arial"/>
          <w:sz w:val="24"/>
          <w:szCs w:val="24"/>
        </w:rPr>
        <w:t xml:space="preserve">and the actions taken by the setting as soon as is reasonably practicable but no longer than 14 days. </w:t>
      </w:r>
      <w:r w:rsidR="00126A27" w:rsidRPr="00B37CB8">
        <w:rPr>
          <w:rFonts w:ascii="Arial" w:hAnsi="Arial" w:cs="Arial"/>
          <w:sz w:val="24"/>
          <w:szCs w:val="24"/>
        </w:rPr>
        <w:t>A registered provider who, without reasonable excuse, fails to comply with this requirement, commits an offence.</w:t>
      </w:r>
    </w:p>
    <w:p w14:paraId="0D712505" w14:textId="77777777" w:rsidR="00F45A9F" w:rsidRDefault="00F45A9F" w:rsidP="00581F92">
      <w:pPr>
        <w:spacing w:after="0" w:line="276" w:lineRule="auto"/>
        <w:ind w:left="851"/>
        <w:jc w:val="both"/>
        <w:rPr>
          <w:rFonts w:ascii="Arial" w:hAnsi="Arial" w:cs="Arial"/>
          <w:sz w:val="24"/>
          <w:szCs w:val="24"/>
        </w:rPr>
      </w:pPr>
    </w:p>
    <w:p w14:paraId="36315A60" w14:textId="75E4EE28" w:rsidR="00DA1C4F" w:rsidRPr="00D67B24" w:rsidRDefault="002C76A7" w:rsidP="00581F92">
      <w:pPr>
        <w:spacing w:after="0" w:line="276" w:lineRule="auto"/>
        <w:ind w:left="851"/>
        <w:jc w:val="both"/>
        <w:rPr>
          <w:rFonts w:ascii="Arial" w:hAnsi="Arial" w:cs="Arial"/>
          <w:sz w:val="24"/>
          <w:szCs w:val="24"/>
        </w:rPr>
      </w:pPr>
      <w:r w:rsidRPr="00D67B24">
        <w:rPr>
          <w:rFonts w:ascii="Arial" w:hAnsi="Arial" w:cs="Arial"/>
          <w:sz w:val="24"/>
          <w:szCs w:val="24"/>
        </w:rPr>
        <w:t>Concerns</w:t>
      </w:r>
      <w:r w:rsidR="000369BA" w:rsidRPr="00D67B24">
        <w:rPr>
          <w:rFonts w:ascii="Arial" w:hAnsi="Arial" w:cs="Arial"/>
          <w:sz w:val="24"/>
          <w:szCs w:val="24"/>
        </w:rPr>
        <w:t xml:space="preserve"> about staff</w:t>
      </w:r>
      <w:r w:rsidR="00A67861" w:rsidRPr="00D67B24">
        <w:rPr>
          <w:rFonts w:ascii="Arial" w:hAnsi="Arial" w:cs="Arial"/>
          <w:sz w:val="24"/>
          <w:szCs w:val="24"/>
        </w:rPr>
        <w:t xml:space="preserve"> that do not </w:t>
      </w:r>
      <w:r w:rsidR="0034451D" w:rsidRPr="00D67B24">
        <w:rPr>
          <w:rFonts w:ascii="Arial" w:hAnsi="Arial" w:cs="Arial"/>
          <w:sz w:val="24"/>
          <w:szCs w:val="24"/>
        </w:rPr>
        <w:t xml:space="preserve">initially </w:t>
      </w:r>
      <w:r w:rsidR="000F3015" w:rsidRPr="00D67B24">
        <w:rPr>
          <w:rFonts w:ascii="Arial" w:hAnsi="Arial" w:cs="Arial"/>
          <w:sz w:val="24"/>
          <w:szCs w:val="24"/>
        </w:rPr>
        <w:t xml:space="preserve">seem to fulfil </w:t>
      </w:r>
      <w:r w:rsidR="00983E4A" w:rsidRPr="00D67B24">
        <w:rPr>
          <w:rFonts w:ascii="Arial" w:hAnsi="Arial" w:cs="Arial"/>
          <w:sz w:val="24"/>
          <w:szCs w:val="24"/>
        </w:rPr>
        <w:t>the</w:t>
      </w:r>
      <w:r w:rsidR="00272AAE" w:rsidRPr="00D67B24">
        <w:rPr>
          <w:rFonts w:ascii="Arial" w:hAnsi="Arial" w:cs="Arial"/>
          <w:sz w:val="24"/>
          <w:szCs w:val="24"/>
        </w:rPr>
        <w:t xml:space="preserve"> allegation</w:t>
      </w:r>
      <w:r w:rsidR="00983E4A" w:rsidRPr="00D67B24">
        <w:rPr>
          <w:rFonts w:ascii="Arial" w:hAnsi="Arial" w:cs="Arial"/>
          <w:sz w:val="24"/>
          <w:szCs w:val="24"/>
        </w:rPr>
        <w:t xml:space="preserve"> c</w:t>
      </w:r>
      <w:r w:rsidR="006B5982" w:rsidRPr="00D67B24">
        <w:rPr>
          <w:rFonts w:ascii="Arial" w:hAnsi="Arial" w:cs="Arial"/>
          <w:sz w:val="24"/>
          <w:szCs w:val="24"/>
        </w:rPr>
        <w:t xml:space="preserve">riteria set out above </w:t>
      </w:r>
      <w:r w:rsidR="00983E4A" w:rsidRPr="00D67B24">
        <w:rPr>
          <w:rFonts w:ascii="Arial" w:hAnsi="Arial" w:cs="Arial"/>
          <w:sz w:val="24"/>
          <w:szCs w:val="24"/>
        </w:rPr>
        <w:t>are known as</w:t>
      </w:r>
      <w:r w:rsidR="00A33B7A" w:rsidRPr="00D67B24">
        <w:rPr>
          <w:rFonts w:ascii="Arial" w:hAnsi="Arial" w:cs="Arial"/>
          <w:sz w:val="24"/>
          <w:szCs w:val="24"/>
        </w:rPr>
        <w:t xml:space="preserve"> Concerns that do not meet the Harm Threshold</w:t>
      </w:r>
      <w:r w:rsidR="00C21308" w:rsidRPr="00D67B24">
        <w:rPr>
          <w:rFonts w:ascii="Arial" w:hAnsi="Arial" w:cs="Arial"/>
          <w:sz w:val="24"/>
          <w:szCs w:val="24"/>
        </w:rPr>
        <w:t xml:space="preserve">, </w:t>
      </w:r>
      <w:r w:rsidR="00011125" w:rsidRPr="00D67B24">
        <w:rPr>
          <w:rFonts w:ascii="Arial" w:hAnsi="Arial" w:cs="Arial"/>
          <w:sz w:val="24"/>
          <w:szCs w:val="24"/>
        </w:rPr>
        <w:t>sometimes called low-level concerns</w:t>
      </w:r>
      <w:r w:rsidR="00723550" w:rsidRPr="00D67B24">
        <w:rPr>
          <w:rFonts w:ascii="Arial" w:hAnsi="Arial" w:cs="Arial"/>
          <w:sz w:val="24"/>
          <w:szCs w:val="24"/>
        </w:rPr>
        <w:t>, not because they are insign</w:t>
      </w:r>
      <w:r w:rsidR="00F57F7C" w:rsidRPr="00D67B24">
        <w:rPr>
          <w:rFonts w:ascii="Arial" w:hAnsi="Arial" w:cs="Arial"/>
          <w:sz w:val="24"/>
          <w:szCs w:val="24"/>
        </w:rPr>
        <w:t xml:space="preserve">ificant but because they do not </w:t>
      </w:r>
      <w:r w:rsidR="004F3F66" w:rsidRPr="00D67B24">
        <w:rPr>
          <w:rFonts w:ascii="Arial" w:hAnsi="Arial" w:cs="Arial"/>
          <w:sz w:val="24"/>
          <w:szCs w:val="24"/>
        </w:rPr>
        <w:t xml:space="preserve">initially </w:t>
      </w:r>
      <w:r w:rsidR="0007126A" w:rsidRPr="00D67B24">
        <w:rPr>
          <w:rFonts w:ascii="Arial" w:hAnsi="Arial" w:cs="Arial"/>
          <w:sz w:val="24"/>
          <w:szCs w:val="24"/>
        </w:rPr>
        <w:t xml:space="preserve">seem to </w:t>
      </w:r>
      <w:r w:rsidR="00F57F7C" w:rsidRPr="00D67B24">
        <w:rPr>
          <w:rFonts w:ascii="Arial" w:hAnsi="Arial" w:cs="Arial"/>
          <w:sz w:val="24"/>
          <w:szCs w:val="24"/>
        </w:rPr>
        <w:t xml:space="preserve">meet the harm </w:t>
      </w:r>
      <w:r w:rsidR="0007126A" w:rsidRPr="00D67B24">
        <w:rPr>
          <w:rFonts w:ascii="Arial" w:hAnsi="Arial" w:cs="Arial"/>
          <w:sz w:val="24"/>
          <w:szCs w:val="24"/>
        </w:rPr>
        <w:t>threshold</w:t>
      </w:r>
      <w:r w:rsidR="00011125" w:rsidRPr="00D67B24">
        <w:rPr>
          <w:rFonts w:ascii="Arial" w:hAnsi="Arial" w:cs="Arial"/>
          <w:sz w:val="24"/>
          <w:szCs w:val="24"/>
        </w:rPr>
        <w:t>.</w:t>
      </w:r>
      <w:r w:rsidR="00983E4A" w:rsidRPr="00D67B24">
        <w:rPr>
          <w:rFonts w:ascii="Arial" w:hAnsi="Arial" w:cs="Arial"/>
          <w:sz w:val="24"/>
          <w:szCs w:val="24"/>
        </w:rPr>
        <w:t xml:space="preserve"> </w:t>
      </w:r>
      <w:r w:rsidR="00AA3F40" w:rsidRPr="00D67B24">
        <w:rPr>
          <w:rFonts w:ascii="Arial" w:hAnsi="Arial" w:cs="Arial"/>
          <w:sz w:val="24"/>
          <w:szCs w:val="24"/>
        </w:rPr>
        <w:t xml:space="preserve">Staff should report </w:t>
      </w:r>
      <w:r w:rsidR="000369BA" w:rsidRPr="00D67B24">
        <w:rPr>
          <w:rFonts w:ascii="Arial" w:hAnsi="Arial" w:cs="Arial"/>
          <w:sz w:val="24"/>
          <w:szCs w:val="24"/>
        </w:rPr>
        <w:t xml:space="preserve">and self-report </w:t>
      </w:r>
      <w:r w:rsidR="00490CB2" w:rsidRPr="00D67B24">
        <w:rPr>
          <w:rFonts w:ascii="Arial" w:hAnsi="Arial" w:cs="Arial"/>
          <w:sz w:val="24"/>
          <w:szCs w:val="24"/>
        </w:rPr>
        <w:t xml:space="preserve">such </w:t>
      </w:r>
      <w:r w:rsidR="003655B9" w:rsidRPr="00D67B24">
        <w:rPr>
          <w:rFonts w:ascii="Arial" w:hAnsi="Arial" w:cs="Arial"/>
          <w:sz w:val="24"/>
          <w:szCs w:val="24"/>
        </w:rPr>
        <w:t>concerns</w:t>
      </w:r>
      <w:r w:rsidR="00272AAE" w:rsidRPr="00D67B24">
        <w:rPr>
          <w:rFonts w:ascii="Arial" w:hAnsi="Arial" w:cs="Arial"/>
          <w:sz w:val="24"/>
          <w:szCs w:val="24"/>
        </w:rPr>
        <w:t xml:space="preserve"> </w:t>
      </w:r>
      <w:r w:rsidR="002F3BE5" w:rsidRPr="00D67B24">
        <w:rPr>
          <w:rFonts w:ascii="Arial" w:hAnsi="Arial" w:cs="Arial"/>
          <w:sz w:val="24"/>
          <w:szCs w:val="24"/>
        </w:rPr>
        <w:t xml:space="preserve">in accordance with the school’s </w:t>
      </w:r>
      <w:r w:rsidR="00E94AE0" w:rsidRPr="00D67B24">
        <w:rPr>
          <w:rFonts w:ascii="Arial" w:hAnsi="Arial" w:cs="Arial"/>
          <w:sz w:val="24"/>
          <w:szCs w:val="24"/>
        </w:rPr>
        <w:t xml:space="preserve">procedures, </w:t>
      </w:r>
      <w:r w:rsidR="003655B9" w:rsidRPr="00D67B24">
        <w:rPr>
          <w:rFonts w:ascii="Arial" w:hAnsi="Arial" w:cs="Arial"/>
          <w:sz w:val="24"/>
          <w:szCs w:val="24"/>
        </w:rPr>
        <w:t xml:space="preserve">which </w:t>
      </w:r>
      <w:r w:rsidR="00E94AE0" w:rsidRPr="00D67B24">
        <w:rPr>
          <w:rFonts w:ascii="Arial" w:hAnsi="Arial" w:cs="Arial"/>
          <w:sz w:val="24"/>
          <w:szCs w:val="24"/>
        </w:rPr>
        <w:t>are</w:t>
      </w:r>
      <w:r w:rsidR="003655B9" w:rsidRPr="00D67B24">
        <w:rPr>
          <w:rFonts w:ascii="Arial" w:hAnsi="Arial" w:cs="Arial"/>
          <w:sz w:val="24"/>
          <w:szCs w:val="24"/>
        </w:rPr>
        <w:t xml:space="preserve"> found in the school’s Staff Code of Conduct.</w:t>
      </w:r>
      <w:r w:rsidR="00AD36C4" w:rsidRPr="00D67B24">
        <w:rPr>
          <w:rFonts w:ascii="Arial" w:hAnsi="Arial" w:cs="Arial"/>
          <w:sz w:val="24"/>
          <w:szCs w:val="24"/>
        </w:rPr>
        <w:t xml:space="preserve"> </w:t>
      </w:r>
      <w:r w:rsidR="009D1A60" w:rsidRPr="00D67B24">
        <w:rPr>
          <w:rFonts w:ascii="Arial" w:hAnsi="Arial" w:cs="Arial"/>
          <w:sz w:val="24"/>
          <w:szCs w:val="24"/>
        </w:rPr>
        <w:t xml:space="preserve">Contact will be made with the </w:t>
      </w:r>
      <w:r w:rsidR="00C14A7F" w:rsidRPr="00D67B24">
        <w:rPr>
          <w:rFonts w:ascii="Arial" w:hAnsi="Arial" w:cs="Arial"/>
          <w:sz w:val="24"/>
          <w:szCs w:val="24"/>
        </w:rPr>
        <w:t>LADO</w:t>
      </w:r>
      <w:r w:rsidR="009D1A60" w:rsidRPr="00D67B24">
        <w:rPr>
          <w:rFonts w:ascii="Arial" w:hAnsi="Arial" w:cs="Arial"/>
          <w:sz w:val="24"/>
          <w:szCs w:val="24"/>
        </w:rPr>
        <w:t xml:space="preserve"> for advice and guidance when appropriate</w:t>
      </w:r>
      <w:r w:rsidR="00607A9D" w:rsidRPr="00D67B24">
        <w:rPr>
          <w:rFonts w:ascii="Arial" w:hAnsi="Arial" w:cs="Arial"/>
          <w:sz w:val="24"/>
          <w:szCs w:val="24"/>
        </w:rPr>
        <w:t xml:space="preserve"> as part of the </w:t>
      </w:r>
      <w:r w:rsidR="009D40C5" w:rsidRPr="00D67B24">
        <w:rPr>
          <w:rFonts w:ascii="Arial" w:hAnsi="Arial" w:cs="Arial"/>
          <w:sz w:val="24"/>
          <w:szCs w:val="24"/>
        </w:rPr>
        <w:t>H</w:t>
      </w:r>
      <w:r w:rsidR="009E375A" w:rsidRPr="00D67B24">
        <w:rPr>
          <w:rFonts w:ascii="Arial" w:hAnsi="Arial" w:cs="Arial"/>
          <w:sz w:val="24"/>
          <w:szCs w:val="24"/>
        </w:rPr>
        <w:t>eadteacher</w:t>
      </w:r>
      <w:r w:rsidR="00607A9D" w:rsidRPr="00D67B24">
        <w:rPr>
          <w:rFonts w:ascii="Arial" w:hAnsi="Arial" w:cs="Arial"/>
          <w:sz w:val="24"/>
          <w:szCs w:val="24"/>
        </w:rPr>
        <w:t>’s or Chair of Governor’s response</w:t>
      </w:r>
      <w:r w:rsidR="001D2290" w:rsidRPr="00D67B24">
        <w:rPr>
          <w:rFonts w:ascii="Arial" w:hAnsi="Arial" w:cs="Arial"/>
          <w:sz w:val="24"/>
          <w:szCs w:val="24"/>
        </w:rPr>
        <w:t xml:space="preserve"> to the report</w:t>
      </w:r>
      <w:r w:rsidR="00140090" w:rsidRPr="00D67B24">
        <w:rPr>
          <w:rFonts w:ascii="Arial" w:hAnsi="Arial" w:cs="Arial"/>
          <w:sz w:val="24"/>
          <w:szCs w:val="24"/>
        </w:rPr>
        <w:t>.</w:t>
      </w:r>
      <w:r w:rsidR="00C14A7F" w:rsidRPr="00D67B24">
        <w:rPr>
          <w:rFonts w:ascii="Arial" w:hAnsi="Arial" w:cs="Arial"/>
          <w:sz w:val="24"/>
          <w:szCs w:val="24"/>
        </w:rPr>
        <w:t xml:space="preserve"> </w:t>
      </w:r>
    </w:p>
    <w:p w14:paraId="1E9A3183" w14:textId="77777777" w:rsidR="00DA1C4F" w:rsidRDefault="00DA1C4F" w:rsidP="00581F92">
      <w:pPr>
        <w:spacing w:after="0" w:line="276" w:lineRule="auto"/>
        <w:ind w:left="851"/>
        <w:jc w:val="both"/>
        <w:rPr>
          <w:rFonts w:ascii="Arial" w:hAnsi="Arial" w:cs="Arial"/>
          <w:sz w:val="24"/>
          <w:szCs w:val="24"/>
        </w:rPr>
      </w:pPr>
    </w:p>
    <w:p w14:paraId="2F5DF92E" w14:textId="3FC18639" w:rsidR="008415EC" w:rsidRPr="005A5632" w:rsidRDefault="005A5632" w:rsidP="00581F92">
      <w:pPr>
        <w:spacing w:after="0" w:line="276" w:lineRule="auto"/>
        <w:ind w:left="851"/>
        <w:jc w:val="both"/>
        <w:rPr>
          <w:rFonts w:ascii="Arial" w:hAnsi="Arial" w:cs="Arial"/>
          <w:bCs/>
          <w:color w:val="C45911" w:themeColor="accent2" w:themeShade="BF"/>
          <w:sz w:val="24"/>
          <w:szCs w:val="24"/>
        </w:rPr>
      </w:pPr>
      <w:r w:rsidRPr="005A5632">
        <w:rPr>
          <w:rFonts w:ascii="Arial" w:hAnsi="Arial" w:cs="Arial"/>
          <w:bCs/>
          <w:color w:val="C45911" w:themeColor="accent2" w:themeShade="BF"/>
          <w:sz w:val="24"/>
          <w:szCs w:val="24"/>
        </w:rPr>
        <w:t>All staff must read and be familiar with and follow the school’s Staff Code of Conduct. This is shared with staff at annual training and as part of induction arrangements. This includes a section on Concerns that do not meet the Harm Threshold.  Copies of the policy are also available on the school’s website and in the shared school policies folder.</w:t>
      </w:r>
    </w:p>
    <w:p w14:paraId="7E4714F1" w14:textId="77777777" w:rsidR="005A5632" w:rsidRDefault="005A5632" w:rsidP="00581F92">
      <w:pPr>
        <w:spacing w:after="0" w:line="276" w:lineRule="auto"/>
        <w:ind w:left="851"/>
        <w:jc w:val="both"/>
        <w:rPr>
          <w:rFonts w:ascii="Arial" w:hAnsi="Arial" w:cs="Arial"/>
          <w:sz w:val="24"/>
          <w:szCs w:val="24"/>
        </w:rPr>
      </w:pPr>
    </w:p>
    <w:p w14:paraId="0F185A28" w14:textId="019D4C34" w:rsidR="00E8537E" w:rsidRPr="00D67B24" w:rsidRDefault="00D96FA1" w:rsidP="00581F92">
      <w:pPr>
        <w:spacing w:after="0" w:line="276" w:lineRule="auto"/>
        <w:ind w:left="851"/>
        <w:jc w:val="both"/>
        <w:rPr>
          <w:rFonts w:ascii="Arial" w:hAnsi="Arial" w:cs="Arial"/>
          <w:sz w:val="24"/>
          <w:szCs w:val="24"/>
        </w:rPr>
      </w:pPr>
      <w:r w:rsidRPr="00D67B24">
        <w:rPr>
          <w:rFonts w:ascii="Arial" w:hAnsi="Arial" w:cs="Arial"/>
          <w:sz w:val="24"/>
          <w:szCs w:val="24"/>
        </w:rPr>
        <w:t xml:space="preserve">All staff should understand their responsibility to report </w:t>
      </w:r>
      <w:r w:rsidRPr="00D67B24">
        <w:rPr>
          <w:rFonts w:ascii="Arial" w:hAnsi="Arial" w:cs="Arial"/>
          <w:b/>
          <w:bCs/>
          <w:i/>
          <w:iCs/>
          <w:sz w:val="24"/>
          <w:szCs w:val="24"/>
        </w:rPr>
        <w:t>all concerns</w:t>
      </w:r>
      <w:r w:rsidRPr="00D67B24">
        <w:rPr>
          <w:rFonts w:ascii="Arial" w:hAnsi="Arial" w:cs="Arial"/>
          <w:sz w:val="24"/>
          <w:szCs w:val="24"/>
        </w:rPr>
        <w:t xml:space="preserve"> </w:t>
      </w:r>
      <w:r w:rsidR="00FB0B86" w:rsidRPr="00D67B24">
        <w:rPr>
          <w:rFonts w:ascii="Arial" w:hAnsi="Arial" w:cs="Arial"/>
          <w:sz w:val="24"/>
          <w:szCs w:val="24"/>
        </w:rPr>
        <w:t xml:space="preserve">about staff conduct </w:t>
      </w:r>
      <w:r w:rsidR="002254EC" w:rsidRPr="00D67B24">
        <w:rPr>
          <w:rFonts w:ascii="Arial" w:hAnsi="Arial" w:cs="Arial"/>
          <w:sz w:val="24"/>
          <w:szCs w:val="24"/>
        </w:rPr>
        <w:t>which has taken place at the school</w:t>
      </w:r>
      <w:r w:rsidR="00FB0B86" w:rsidRPr="00D67B24">
        <w:rPr>
          <w:rFonts w:ascii="Arial" w:hAnsi="Arial" w:cs="Arial"/>
          <w:sz w:val="24"/>
          <w:szCs w:val="24"/>
        </w:rPr>
        <w:t xml:space="preserve"> or outside of the school</w:t>
      </w:r>
      <w:r w:rsidR="00185E2B" w:rsidRPr="00D67B24">
        <w:rPr>
          <w:rFonts w:ascii="Arial" w:hAnsi="Arial" w:cs="Arial"/>
          <w:sz w:val="24"/>
          <w:szCs w:val="24"/>
        </w:rPr>
        <w:t xml:space="preserve"> including online environments</w:t>
      </w:r>
      <w:r w:rsidR="00464320" w:rsidRPr="00D67B24">
        <w:rPr>
          <w:rFonts w:ascii="Arial" w:hAnsi="Arial" w:cs="Arial"/>
          <w:sz w:val="24"/>
          <w:szCs w:val="24"/>
        </w:rPr>
        <w:t xml:space="preserve">, no matter how small </w:t>
      </w:r>
      <w:r w:rsidR="00E51BC9" w:rsidRPr="00D67B24">
        <w:rPr>
          <w:rFonts w:ascii="Arial" w:hAnsi="Arial" w:cs="Arial"/>
          <w:sz w:val="24"/>
          <w:szCs w:val="24"/>
        </w:rPr>
        <w:t xml:space="preserve">or insignificant </w:t>
      </w:r>
      <w:r w:rsidR="002F4C28" w:rsidRPr="00D67B24">
        <w:rPr>
          <w:rFonts w:ascii="Arial" w:hAnsi="Arial" w:cs="Arial"/>
          <w:sz w:val="24"/>
          <w:szCs w:val="24"/>
        </w:rPr>
        <w:t xml:space="preserve">they </w:t>
      </w:r>
      <w:r w:rsidR="002254EC" w:rsidRPr="00D67B24">
        <w:rPr>
          <w:rFonts w:ascii="Arial" w:hAnsi="Arial" w:cs="Arial"/>
          <w:sz w:val="24"/>
          <w:szCs w:val="24"/>
        </w:rPr>
        <w:t xml:space="preserve">might be perceived to be. </w:t>
      </w:r>
    </w:p>
    <w:p w14:paraId="6AA95750" w14:textId="77777777" w:rsidR="00E51BC9" w:rsidRPr="002F4C28" w:rsidRDefault="00E51BC9" w:rsidP="00581F92">
      <w:pPr>
        <w:spacing w:after="0" w:line="276" w:lineRule="auto"/>
        <w:ind w:left="851"/>
        <w:jc w:val="both"/>
        <w:rPr>
          <w:rFonts w:ascii="Arial" w:hAnsi="Arial" w:cs="Arial"/>
          <w:color w:val="00B050"/>
          <w:sz w:val="24"/>
          <w:szCs w:val="24"/>
        </w:rPr>
      </w:pPr>
    </w:p>
    <w:p w14:paraId="7ADB2015" w14:textId="3230B2DF" w:rsidR="00CE0A59" w:rsidRPr="00ED696D" w:rsidRDefault="00F7351A" w:rsidP="00251C65">
      <w:pPr>
        <w:pStyle w:val="THheader"/>
        <w:numPr>
          <w:ilvl w:val="0"/>
          <w:numId w:val="3"/>
        </w:numPr>
        <w:ind w:left="851" w:hanging="851"/>
        <w:rPr>
          <w:color w:val="auto"/>
        </w:rPr>
      </w:pPr>
      <w:bookmarkStart w:id="20" w:name="_Toc170388523"/>
      <w:r w:rsidRPr="00ED696D">
        <w:rPr>
          <w:color w:val="auto"/>
        </w:rPr>
        <w:t xml:space="preserve">STAFF </w:t>
      </w:r>
      <w:r w:rsidR="00185E2B" w:rsidRPr="00D67B24">
        <w:rPr>
          <w:color w:val="auto"/>
        </w:rPr>
        <w:t>SAFEGUARDING</w:t>
      </w:r>
      <w:r w:rsidR="00185E2B">
        <w:rPr>
          <w:color w:val="auto"/>
        </w:rPr>
        <w:t xml:space="preserve"> </w:t>
      </w:r>
      <w:r w:rsidRPr="00ED696D">
        <w:rPr>
          <w:color w:val="auto"/>
        </w:rPr>
        <w:t>TRAINING</w:t>
      </w:r>
      <w:r w:rsidR="001741FF">
        <w:rPr>
          <w:color w:val="auto"/>
        </w:rPr>
        <w:t xml:space="preserve"> INCLUDING TRAINING FOR GOVERNORS</w:t>
      </w:r>
      <w:bookmarkEnd w:id="20"/>
    </w:p>
    <w:p w14:paraId="2C964988" w14:textId="77777777" w:rsidR="00F7351A" w:rsidRPr="00ED696D" w:rsidRDefault="00F7351A" w:rsidP="00CE0A59">
      <w:pPr>
        <w:spacing w:after="0" w:line="276" w:lineRule="auto"/>
        <w:jc w:val="both"/>
        <w:rPr>
          <w:rFonts w:ascii="Arial" w:hAnsi="Arial" w:cs="Arial"/>
          <w:sz w:val="24"/>
          <w:szCs w:val="24"/>
        </w:rPr>
      </w:pPr>
    </w:p>
    <w:p w14:paraId="7A4EF8E9" w14:textId="3D77F709" w:rsidR="005E3FAC" w:rsidRPr="00584F1C" w:rsidRDefault="0084549D" w:rsidP="003B3B2F">
      <w:pPr>
        <w:spacing w:after="0" w:line="276" w:lineRule="auto"/>
        <w:ind w:left="851"/>
        <w:jc w:val="both"/>
        <w:rPr>
          <w:rFonts w:ascii="Arial" w:hAnsi="Arial" w:cs="Arial"/>
          <w:sz w:val="24"/>
          <w:szCs w:val="24"/>
        </w:rPr>
      </w:pPr>
      <w:r w:rsidRPr="00584F1C">
        <w:rPr>
          <w:rFonts w:ascii="Arial" w:hAnsi="Arial" w:cs="Arial"/>
          <w:sz w:val="24"/>
          <w:szCs w:val="24"/>
        </w:rPr>
        <w:t xml:space="preserve">In addition to </w:t>
      </w:r>
      <w:r w:rsidR="0078464E" w:rsidRPr="00584F1C">
        <w:rPr>
          <w:rFonts w:ascii="Arial" w:hAnsi="Arial" w:cs="Arial"/>
          <w:sz w:val="24"/>
          <w:szCs w:val="24"/>
        </w:rPr>
        <w:t>S</w:t>
      </w:r>
      <w:r w:rsidR="00DC1174" w:rsidRPr="00584F1C">
        <w:rPr>
          <w:rFonts w:ascii="Arial" w:hAnsi="Arial" w:cs="Arial"/>
          <w:sz w:val="24"/>
          <w:szCs w:val="24"/>
        </w:rPr>
        <w:t xml:space="preserve">chool </w:t>
      </w:r>
      <w:r w:rsidR="0078464E" w:rsidRPr="00584F1C">
        <w:rPr>
          <w:rFonts w:ascii="Arial" w:hAnsi="Arial" w:cs="Arial"/>
          <w:sz w:val="24"/>
          <w:szCs w:val="24"/>
        </w:rPr>
        <w:t>S</w:t>
      </w:r>
      <w:r w:rsidRPr="00584F1C">
        <w:rPr>
          <w:rFonts w:ascii="Arial" w:hAnsi="Arial" w:cs="Arial"/>
          <w:sz w:val="24"/>
          <w:szCs w:val="24"/>
        </w:rPr>
        <w:t>taff, G</w:t>
      </w:r>
      <w:r w:rsidR="00F80A63" w:rsidRPr="00584F1C">
        <w:rPr>
          <w:rFonts w:ascii="Arial" w:hAnsi="Arial" w:cs="Arial"/>
          <w:sz w:val="24"/>
          <w:szCs w:val="24"/>
        </w:rPr>
        <w:t xml:space="preserve">overnors and </w:t>
      </w:r>
      <w:r w:rsidRPr="00584F1C">
        <w:rPr>
          <w:rFonts w:ascii="Arial" w:hAnsi="Arial" w:cs="Arial"/>
          <w:sz w:val="24"/>
          <w:szCs w:val="24"/>
        </w:rPr>
        <w:t>T</w:t>
      </w:r>
      <w:r w:rsidR="00F80A63" w:rsidRPr="00584F1C">
        <w:rPr>
          <w:rFonts w:ascii="Arial" w:hAnsi="Arial" w:cs="Arial"/>
          <w:sz w:val="24"/>
          <w:szCs w:val="24"/>
        </w:rPr>
        <w:t xml:space="preserve">rustees are </w:t>
      </w:r>
      <w:r w:rsidR="00B409F1" w:rsidRPr="00584F1C">
        <w:rPr>
          <w:rFonts w:ascii="Arial" w:hAnsi="Arial" w:cs="Arial"/>
          <w:sz w:val="24"/>
          <w:szCs w:val="24"/>
        </w:rPr>
        <w:t>required to have compulsory safeguarding training as part of their induction and to maintain their</w:t>
      </w:r>
      <w:r w:rsidR="00214AA9" w:rsidRPr="00584F1C">
        <w:rPr>
          <w:rFonts w:ascii="Arial" w:hAnsi="Arial" w:cs="Arial"/>
          <w:sz w:val="24"/>
          <w:szCs w:val="24"/>
        </w:rPr>
        <w:t xml:space="preserve"> knowledge </w:t>
      </w:r>
      <w:r w:rsidR="00CC059F" w:rsidRPr="00584F1C">
        <w:rPr>
          <w:rFonts w:ascii="Arial" w:hAnsi="Arial" w:cs="Arial"/>
          <w:sz w:val="24"/>
          <w:szCs w:val="24"/>
        </w:rPr>
        <w:t>through regular safeguarding training</w:t>
      </w:r>
      <w:r w:rsidR="0046614C" w:rsidRPr="00584F1C">
        <w:rPr>
          <w:rFonts w:ascii="Arial" w:hAnsi="Arial" w:cs="Arial"/>
          <w:sz w:val="24"/>
          <w:szCs w:val="24"/>
        </w:rPr>
        <w:t xml:space="preserve"> and updates</w:t>
      </w:r>
      <w:r w:rsidR="00CC059F" w:rsidRPr="00584F1C">
        <w:rPr>
          <w:rFonts w:ascii="Arial" w:hAnsi="Arial" w:cs="Arial"/>
          <w:sz w:val="24"/>
          <w:szCs w:val="24"/>
        </w:rPr>
        <w:t xml:space="preserve">. </w:t>
      </w:r>
      <w:r w:rsidR="00BA3406" w:rsidRPr="00D67B24">
        <w:rPr>
          <w:rFonts w:ascii="Arial" w:hAnsi="Arial" w:cs="Arial"/>
          <w:sz w:val="24"/>
          <w:szCs w:val="24"/>
        </w:rPr>
        <w:t xml:space="preserve">The </w:t>
      </w:r>
      <w:r w:rsidR="00BA3406" w:rsidRPr="00D67B24">
        <w:rPr>
          <w:rFonts w:ascii="Arial" w:hAnsi="Arial" w:cs="Arial"/>
          <w:sz w:val="24"/>
          <w:szCs w:val="24"/>
        </w:rPr>
        <w:lastRenderedPageBreak/>
        <w:t xml:space="preserve">safeguarding training </w:t>
      </w:r>
      <w:r w:rsidR="007D1A30" w:rsidRPr="00D67B24">
        <w:rPr>
          <w:rFonts w:ascii="Arial" w:hAnsi="Arial" w:cs="Arial"/>
          <w:sz w:val="24"/>
          <w:szCs w:val="24"/>
        </w:rPr>
        <w:t xml:space="preserve">at induction and indeed </w:t>
      </w:r>
      <w:r w:rsidR="00B447DF" w:rsidRPr="00D67B24">
        <w:rPr>
          <w:rFonts w:ascii="Arial" w:hAnsi="Arial" w:cs="Arial"/>
          <w:sz w:val="24"/>
          <w:szCs w:val="24"/>
        </w:rPr>
        <w:t xml:space="preserve">as part of continuous professional development </w:t>
      </w:r>
      <w:r w:rsidR="00C9037B" w:rsidRPr="00D67B24">
        <w:rPr>
          <w:rFonts w:ascii="Arial" w:hAnsi="Arial" w:cs="Arial"/>
          <w:sz w:val="24"/>
          <w:szCs w:val="24"/>
        </w:rPr>
        <w:t>should include Online Safety</w:t>
      </w:r>
      <w:r w:rsidR="00B447DF" w:rsidRPr="00D67B24">
        <w:rPr>
          <w:rFonts w:ascii="Arial" w:hAnsi="Arial" w:cs="Arial"/>
          <w:sz w:val="24"/>
          <w:szCs w:val="24"/>
        </w:rPr>
        <w:t xml:space="preserve"> covering among other things an understanding of the expectations, applicable roles</w:t>
      </w:r>
      <w:r w:rsidR="00924BA2" w:rsidRPr="00D67B24">
        <w:rPr>
          <w:rFonts w:ascii="Arial" w:hAnsi="Arial" w:cs="Arial"/>
          <w:sz w:val="24"/>
          <w:szCs w:val="24"/>
        </w:rPr>
        <w:t>,</w:t>
      </w:r>
      <w:r w:rsidR="00B447DF" w:rsidRPr="00D67B24">
        <w:rPr>
          <w:rFonts w:ascii="Arial" w:hAnsi="Arial" w:cs="Arial"/>
          <w:sz w:val="24"/>
          <w:szCs w:val="24"/>
        </w:rPr>
        <w:t xml:space="preserve"> and responsibilities in relation to filtering and monitoring</w:t>
      </w:r>
      <w:r w:rsidR="00924BA2" w:rsidRPr="00D67B24">
        <w:rPr>
          <w:rFonts w:ascii="Arial" w:hAnsi="Arial" w:cs="Arial"/>
          <w:sz w:val="24"/>
          <w:szCs w:val="24"/>
        </w:rPr>
        <w:t xml:space="preserve"> systems in place at the school</w:t>
      </w:r>
      <w:r w:rsidR="00B447DF" w:rsidRPr="00D67B24">
        <w:rPr>
          <w:rFonts w:ascii="Arial" w:hAnsi="Arial" w:cs="Arial"/>
          <w:sz w:val="24"/>
          <w:szCs w:val="24"/>
        </w:rPr>
        <w:t>.</w:t>
      </w:r>
      <w:r w:rsidR="00C9037B" w:rsidRPr="00D67B24">
        <w:rPr>
          <w:rFonts w:ascii="Arial" w:hAnsi="Arial" w:cs="Arial"/>
          <w:sz w:val="24"/>
          <w:szCs w:val="24"/>
        </w:rPr>
        <w:t xml:space="preserve"> </w:t>
      </w:r>
      <w:r w:rsidR="005E3FAC" w:rsidRPr="00584F1C">
        <w:rPr>
          <w:rFonts w:ascii="Arial" w:hAnsi="Arial" w:cs="Arial"/>
          <w:sz w:val="24"/>
          <w:szCs w:val="24"/>
        </w:rPr>
        <w:t xml:space="preserve">Through </w:t>
      </w:r>
      <w:r w:rsidR="00C45317" w:rsidRPr="00584F1C">
        <w:rPr>
          <w:rFonts w:ascii="Arial" w:hAnsi="Arial" w:cs="Arial"/>
          <w:sz w:val="24"/>
          <w:szCs w:val="24"/>
        </w:rPr>
        <w:t xml:space="preserve">regular </w:t>
      </w:r>
      <w:r w:rsidR="005E3FAC" w:rsidRPr="00584F1C">
        <w:rPr>
          <w:rFonts w:ascii="Arial" w:hAnsi="Arial" w:cs="Arial"/>
          <w:sz w:val="24"/>
          <w:szCs w:val="24"/>
        </w:rPr>
        <w:t xml:space="preserve">safeguarding training </w:t>
      </w:r>
      <w:r w:rsidR="00ED6339" w:rsidRPr="00584F1C">
        <w:rPr>
          <w:rFonts w:ascii="Arial" w:hAnsi="Arial" w:cs="Arial"/>
          <w:sz w:val="24"/>
          <w:szCs w:val="24"/>
        </w:rPr>
        <w:t xml:space="preserve">and </w:t>
      </w:r>
      <w:r w:rsidR="00E35598" w:rsidRPr="00584F1C">
        <w:rPr>
          <w:rFonts w:ascii="Arial" w:hAnsi="Arial" w:cs="Arial"/>
          <w:sz w:val="24"/>
          <w:szCs w:val="24"/>
        </w:rPr>
        <w:t xml:space="preserve">updates </w:t>
      </w:r>
      <w:r w:rsidR="00ED6339" w:rsidRPr="00584F1C">
        <w:rPr>
          <w:rFonts w:ascii="Arial" w:hAnsi="Arial" w:cs="Arial"/>
          <w:sz w:val="24"/>
          <w:szCs w:val="24"/>
        </w:rPr>
        <w:t xml:space="preserve">staff </w:t>
      </w:r>
      <w:r w:rsidR="00C45317" w:rsidRPr="00584F1C">
        <w:rPr>
          <w:rFonts w:ascii="Arial" w:hAnsi="Arial" w:cs="Arial"/>
          <w:sz w:val="24"/>
          <w:szCs w:val="24"/>
        </w:rPr>
        <w:t xml:space="preserve">are given the relevant skills and knowledge to safeguard children effectively </w:t>
      </w:r>
      <w:r w:rsidR="00845C23" w:rsidRPr="00584F1C">
        <w:rPr>
          <w:rFonts w:ascii="Arial" w:hAnsi="Arial" w:cs="Arial"/>
          <w:sz w:val="24"/>
          <w:szCs w:val="24"/>
        </w:rPr>
        <w:t xml:space="preserve">and </w:t>
      </w:r>
      <w:r w:rsidR="005E3FAC" w:rsidRPr="00584F1C">
        <w:rPr>
          <w:rFonts w:ascii="Arial" w:hAnsi="Arial" w:cs="Arial"/>
          <w:sz w:val="24"/>
          <w:szCs w:val="24"/>
        </w:rPr>
        <w:t>governors</w:t>
      </w:r>
      <w:r w:rsidR="00845C23" w:rsidRPr="00584F1C">
        <w:rPr>
          <w:rFonts w:ascii="Arial" w:hAnsi="Arial" w:cs="Arial"/>
          <w:sz w:val="24"/>
          <w:szCs w:val="24"/>
        </w:rPr>
        <w:t>/</w:t>
      </w:r>
      <w:r w:rsidR="005E3FAC" w:rsidRPr="00584F1C">
        <w:rPr>
          <w:rFonts w:ascii="Arial" w:hAnsi="Arial" w:cs="Arial"/>
          <w:sz w:val="24"/>
          <w:szCs w:val="24"/>
        </w:rPr>
        <w:t>trustees will be</w:t>
      </w:r>
      <w:r w:rsidR="00B409F1" w:rsidRPr="00584F1C">
        <w:rPr>
          <w:rFonts w:ascii="Arial" w:hAnsi="Arial" w:cs="Arial"/>
          <w:sz w:val="24"/>
          <w:szCs w:val="24"/>
        </w:rPr>
        <w:t xml:space="preserve"> </w:t>
      </w:r>
      <w:r w:rsidR="00EE4195" w:rsidRPr="00584F1C">
        <w:rPr>
          <w:rFonts w:ascii="Arial" w:hAnsi="Arial" w:cs="Arial"/>
          <w:sz w:val="24"/>
          <w:szCs w:val="24"/>
        </w:rPr>
        <w:t xml:space="preserve">empowered and equipped to provide strategic challenge </w:t>
      </w:r>
      <w:r w:rsidR="003218E7" w:rsidRPr="00584F1C">
        <w:rPr>
          <w:rFonts w:ascii="Arial" w:hAnsi="Arial" w:cs="Arial"/>
          <w:sz w:val="24"/>
          <w:szCs w:val="24"/>
        </w:rPr>
        <w:t xml:space="preserve">and gain assurance that </w:t>
      </w:r>
      <w:r w:rsidR="00567044" w:rsidRPr="00584F1C">
        <w:rPr>
          <w:rFonts w:ascii="Arial" w:hAnsi="Arial" w:cs="Arial"/>
          <w:sz w:val="24"/>
          <w:szCs w:val="24"/>
        </w:rPr>
        <w:t xml:space="preserve">effective </w:t>
      </w:r>
      <w:r w:rsidR="003218E7" w:rsidRPr="00584F1C">
        <w:rPr>
          <w:rFonts w:ascii="Arial" w:hAnsi="Arial" w:cs="Arial"/>
          <w:sz w:val="24"/>
          <w:szCs w:val="24"/>
        </w:rPr>
        <w:t xml:space="preserve">safeguarding arrangements </w:t>
      </w:r>
      <w:r w:rsidR="00E0012A">
        <w:rPr>
          <w:rFonts w:ascii="Arial" w:hAnsi="Arial" w:cs="Arial"/>
          <w:sz w:val="24"/>
          <w:szCs w:val="24"/>
        </w:rPr>
        <w:t xml:space="preserve">are </w:t>
      </w:r>
      <w:r w:rsidR="003218E7" w:rsidRPr="00584F1C">
        <w:rPr>
          <w:rFonts w:ascii="Arial" w:hAnsi="Arial" w:cs="Arial"/>
          <w:sz w:val="24"/>
          <w:szCs w:val="24"/>
        </w:rPr>
        <w:t>in place</w:t>
      </w:r>
      <w:r w:rsidR="00567044" w:rsidRPr="00584F1C">
        <w:rPr>
          <w:rFonts w:ascii="Arial" w:hAnsi="Arial" w:cs="Arial"/>
          <w:sz w:val="24"/>
          <w:szCs w:val="24"/>
        </w:rPr>
        <w:t>.</w:t>
      </w:r>
    </w:p>
    <w:p w14:paraId="71E3792F" w14:textId="77777777" w:rsidR="005E3FAC" w:rsidRDefault="005E3FAC" w:rsidP="003B3B2F">
      <w:pPr>
        <w:spacing w:after="0" w:line="276" w:lineRule="auto"/>
        <w:ind w:left="851"/>
        <w:jc w:val="both"/>
        <w:rPr>
          <w:rFonts w:ascii="Arial" w:hAnsi="Arial" w:cs="Arial"/>
          <w:color w:val="538135" w:themeColor="accent6" w:themeShade="BF"/>
          <w:sz w:val="24"/>
          <w:szCs w:val="24"/>
        </w:rPr>
      </w:pPr>
    </w:p>
    <w:p w14:paraId="19AC3A8E" w14:textId="77777777" w:rsidR="00AD580F" w:rsidRPr="00AD580F" w:rsidRDefault="00AD580F" w:rsidP="00AD580F">
      <w:pPr>
        <w:spacing w:after="0" w:line="276" w:lineRule="auto"/>
        <w:ind w:left="851"/>
        <w:jc w:val="both"/>
        <w:rPr>
          <w:rFonts w:ascii="Arial" w:hAnsi="Arial" w:cs="Arial"/>
          <w:b/>
          <w:bCs/>
          <w:color w:val="C45911" w:themeColor="accent2" w:themeShade="BF"/>
          <w:sz w:val="24"/>
          <w:szCs w:val="24"/>
        </w:rPr>
      </w:pPr>
      <w:r w:rsidRPr="00AD580F">
        <w:rPr>
          <w:rFonts w:ascii="Arial" w:hAnsi="Arial" w:cs="Arial"/>
          <w:b/>
          <w:bCs/>
          <w:color w:val="C45911" w:themeColor="accent2" w:themeShade="BF"/>
          <w:sz w:val="24"/>
          <w:szCs w:val="24"/>
        </w:rPr>
        <w:t>All staff</w:t>
      </w:r>
    </w:p>
    <w:p w14:paraId="7F4F1FDD" w14:textId="77777777" w:rsidR="00AD580F" w:rsidRPr="00AD580F" w:rsidRDefault="00AD580F" w:rsidP="00AD580F">
      <w:pPr>
        <w:spacing w:after="0" w:line="276" w:lineRule="auto"/>
        <w:ind w:left="851"/>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 xml:space="preserve">All staff members, including long term agency staff will undertake safeguarding and </w:t>
      </w:r>
      <w:proofErr w:type="gramStart"/>
      <w:r w:rsidRPr="00AD580F">
        <w:rPr>
          <w:rFonts w:ascii="Arial" w:hAnsi="Arial" w:cs="Arial"/>
          <w:bCs/>
          <w:color w:val="C45911" w:themeColor="accent2" w:themeShade="BF"/>
          <w:sz w:val="24"/>
          <w:szCs w:val="24"/>
        </w:rPr>
        <w:t>child  protection</w:t>
      </w:r>
      <w:proofErr w:type="gramEnd"/>
      <w:r w:rsidRPr="00AD580F">
        <w:rPr>
          <w:rFonts w:ascii="Arial" w:hAnsi="Arial" w:cs="Arial"/>
          <w:bCs/>
          <w:color w:val="C45911" w:themeColor="accent2" w:themeShade="BF"/>
          <w:sz w:val="24"/>
          <w:szCs w:val="24"/>
        </w:rPr>
        <w:t xml:space="preserve"> training at induction, including on whistle-blowing procedures, to ensure they understand the school’s safeguarding systems and their responsibilities, and can identify signs of possible abuse or neglect. This training will be regularly updated and will be in line with advice from the 3 safeguarding partners.</w:t>
      </w:r>
    </w:p>
    <w:p w14:paraId="19867007" w14:textId="77777777" w:rsidR="00AD580F" w:rsidRPr="00AD580F" w:rsidRDefault="00AD580F" w:rsidP="00AD580F">
      <w:pPr>
        <w:spacing w:after="0" w:line="276" w:lineRule="auto"/>
        <w:ind w:left="851"/>
        <w:jc w:val="both"/>
        <w:rPr>
          <w:rFonts w:ascii="Arial" w:hAnsi="Arial" w:cs="Arial"/>
          <w:b/>
          <w:bCs/>
          <w:color w:val="C45911" w:themeColor="accent2" w:themeShade="BF"/>
          <w:sz w:val="24"/>
          <w:szCs w:val="24"/>
        </w:rPr>
      </w:pPr>
    </w:p>
    <w:p w14:paraId="55847111" w14:textId="77777777" w:rsidR="00AD580F" w:rsidRPr="00AD580F" w:rsidRDefault="00AD580F" w:rsidP="00AD580F">
      <w:pPr>
        <w:spacing w:after="0" w:line="276" w:lineRule="auto"/>
        <w:ind w:left="851"/>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All staff will have training on the government’s anti-radicalisation strategy, Prevent, to enable them to identify children at risk of being drawn into terrorism and to challenge extremist ideas.</w:t>
      </w:r>
    </w:p>
    <w:p w14:paraId="54F27FAD" w14:textId="77777777" w:rsidR="00AD580F" w:rsidRPr="00AD580F" w:rsidRDefault="00AD580F" w:rsidP="00AD580F">
      <w:pPr>
        <w:spacing w:after="0" w:line="276" w:lineRule="auto"/>
        <w:ind w:left="851"/>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Staff will also receive regular safeguarding and child protection updates (for example, through emails, e-bulletins and staff meetings) as required, but at least annually.</w:t>
      </w:r>
    </w:p>
    <w:p w14:paraId="7618FC44" w14:textId="77777777" w:rsidR="00AD580F" w:rsidRPr="00AD580F" w:rsidRDefault="00AD580F" w:rsidP="00AD580F">
      <w:pPr>
        <w:spacing w:after="0" w:line="276" w:lineRule="auto"/>
        <w:ind w:left="851"/>
        <w:jc w:val="both"/>
        <w:rPr>
          <w:rFonts w:ascii="Arial" w:hAnsi="Arial" w:cs="Arial"/>
          <w:b/>
          <w:bCs/>
          <w:color w:val="C45911" w:themeColor="accent2" w:themeShade="BF"/>
          <w:sz w:val="24"/>
          <w:szCs w:val="24"/>
        </w:rPr>
      </w:pPr>
    </w:p>
    <w:p w14:paraId="3792B68A" w14:textId="77777777" w:rsidR="00AD580F" w:rsidRPr="00AD580F" w:rsidRDefault="00AD580F" w:rsidP="00AD580F">
      <w:pPr>
        <w:spacing w:after="0" w:line="276" w:lineRule="auto"/>
        <w:ind w:left="851"/>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Volunteers will receive appropriate training, if applicable. Day to day agency staff receive a copy of our safeguarding leaflet.</w:t>
      </w:r>
    </w:p>
    <w:p w14:paraId="12718D19" w14:textId="5D358E8A" w:rsidR="00AD580F" w:rsidRPr="00AD580F" w:rsidRDefault="00AD580F" w:rsidP="00AD580F">
      <w:pPr>
        <w:spacing w:after="0" w:line="276" w:lineRule="auto"/>
        <w:ind w:left="851"/>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Safeguarding Policies and KCSIE 202</w:t>
      </w:r>
      <w:r>
        <w:rPr>
          <w:rFonts w:ascii="Arial" w:hAnsi="Arial" w:cs="Arial"/>
          <w:bCs/>
          <w:color w:val="C45911" w:themeColor="accent2" w:themeShade="BF"/>
          <w:sz w:val="24"/>
          <w:szCs w:val="24"/>
        </w:rPr>
        <w:t>4</w:t>
      </w:r>
      <w:r w:rsidRPr="00AD580F">
        <w:rPr>
          <w:rFonts w:ascii="Arial" w:hAnsi="Arial" w:cs="Arial"/>
          <w:bCs/>
          <w:color w:val="C45911" w:themeColor="accent2" w:themeShade="BF"/>
          <w:sz w:val="24"/>
          <w:szCs w:val="24"/>
        </w:rPr>
        <w:t xml:space="preserve"> part 1 are communicated to staff through training by the DSL on the Inset Day in September. To measure learning outcomes at the end of the training staff complete a short assessment. A record of the completed assessment is kept and any staff who are absent will attend training when they return or complete </w:t>
      </w:r>
      <w:proofErr w:type="gramStart"/>
      <w:r w:rsidRPr="00AD580F">
        <w:rPr>
          <w:rFonts w:ascii="Arial" w:hAnsi="Arial" w:cs="Arial"/>
          <w:bCs/>
          <w:color w:val="C45911" w:themeColor="accent2" w:themeShade="BF"/>
          <w:sz w:val="24"/>
          <w:szCs w:val="24"/>
        </w:rPr>
        <w:t>on line</w:t>
      </w:r>
      <w:proofErr w:type="gramEnd"/>
      <w:r w:rsidRPr="00AD580F">
        <w:rPr>
          <w:rFonts w:ascii="Arial" w:hAnsi="Arial" w:cs="Arial"/>
          <w:bCs/>
          <w:color w:val="C45911" w:themeColor="accent2" w:themeShade="BF"/>
          <w:sz w:val="24"/>
          <w:szCs w:val="24"/>
        </w:rPr>
        <w:t xml:space="preserve"> training.</w:t>
      </w:r>
    </w:p>
    <w:p w14:paraId="293EBE11" w14:textId="77777777" w:rsidR="00AD580F" w:rsidRPr="00AD580F" w:rsidRDefault="00AD580F" w:rsidP="00AD580F">
      <w:pPr>
        <w:spacing w:after="0" w:line="276" w:lineRule="auto"/>
        <w:ind w:left="851"/>
        <w:jc w:val="both"/>
        <w:rPr>
          <w:rFonts w:ascii="Arial" w:hAnsi="Arial" w:cs="Arial"/>
          <w:b/>
          <w:bCs/>
          <w:color w:val="C45911" w:themeColor="accent2" w:themeShade="BF"/>
          <w:sz w:val="24"/>
          <w:szCs w:val="24"/>
        </w:rPr>
      </w:pPr>
    </w:p>
    <w:p w14:paraId="670E5EAD" w14:textId="77777777" w:rsidR="00AD580F" w:rsidRPr="00AD580F" w:rsidRDefault="00AD580F" w:rsidP="00AD580F">
      <w:pPr>
        <w:spacing w:after="0" w:line="276" w:lineRule="auto"/>
        <w:ind w:left="851"/>
        <w:jc w:val="both"/>
        <w:rPr>
          <w:rFonts w:ascii="Arial" w:hAnsi="Arial" w:cs="Arial"/>
          <w:b/>
          <w:bCs/>
          <w:color w:val="C45911" w:themeColor="accent2" w:themeShade="BF"/>
          <w:sz w:val="24"/>
          <w:szCs w:val="24"/>
        </w:rPr>
      </w:pPr>
      <w:r w:rsidRPr="00AD580F">
        <w:rPr>
          <w:rFonts w:ascii="Arial" w:hAnsi="Arial" w:cs="Arial"/>
          <w:b/>
          <w:bCs/>
          <w:color w:val="C45911" w:themeColor="accent2" w:themeShade="BF"/>
          <w:sz w:val="24"/>
          <w:szCs w:val="24"/>
        </w:rPr>
        <w:t>The DSL and deputies</w:t>
      </w:r>
    </w:p>
    <w:p w14:paraId="2D52FE25" w14:textId="77777777" w:rsidR="00AD580F" w:rsidRPr="00AD580F" w:rsidRDefault="00AD580F" w:rsidP="00AD580F">
      <w:pPr>
        <w:spacing w:after="0" w:line="276" w:lineRule="auto"/>
        <w:ind w:left="851"/>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 xml:space="preserve">The DSL and deputies will undertake child protection and </w:t>
      </w:r>
      <w:proofErr w:type="gramStart"/>
      <w:r w:rsidRPr="00AD580F">
        <w:rPr>
          <w:rFonts w:ascii="Arial" w:hAnsi="Arial" w:cs="Arial"/>
          <w:bCs/>
          <w:color w:val="C45911" w:themeColor="accent2" w:themeShade="BF"/>
          <w:sz w:val="24"/>
          <w:szCs w:val="24"/>
        </w:rPr>
        <w:t>safeguarding  training</w:t>
      </w:r>
      <w:proofErr w:type="gramEnd"/>
      <w:r w:rsidRPr="00AD580F">
        <w:rPr>
          <w:rFonts w:ascii="Arial" w:hAnsi="Arial" w:cs="Arial"/>
          <w:bCs/>
          <w:color w:val="C45911" w:themeColor="accent2" w:themeShade="BF"/>
          <w:sz w:val="24"/>
          <w:szCs w:val="24"/>
        </w:rPr>
        <w:t xml:space="preserve"> at least every 2 years.</w:t>
      </w:r>
    </w:p>
    <w:p w14:paraId="63ECAF79" w14:textId="77777777" w:rsidR="00AD580F" w:rsidRPr="00AD580F" w:rsidRDefault="00AD580F" w:rsidP="00AD580F">
      <w:pPr>
        <w:spacing w:after="0" w:line="276" w:lineRule="auto"/>
        <w:ind w:left="851"/>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In addition, they will update their knowledge and skills at regular intervals and at least annually (for example, through e-bulletins, DSL forums, half termly meetings with DSL &amp; deputies in school or taking time to read and digest safeguarding developments).</w:t>
      </w:r>
    </w:p>
    <w:p w14:paraId="0A14B397" w14:textId="77777777" w:rsidR="00AD580F" w:rsidRPr="00AD580F" w:rsidRDefault="00AD580F" w:rsidP="00AD580F">
      <w:pPr>
        <w:spacing w:after="0" w:line="276" w:lineRule="auto"/>
        <w:ind w:left="851"/>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They will also undertake Prevent awareness training.</w:t>
      </w:r>
    </w:p>
    <w:p w14:paraId="573A5A48" w14:textId="77777777" w:rsidR="00AD580F" w:rsidRPr="00AD580F" w:rsidRDefault="00AD580F" w:rsidP="00AD580F">
      <w:pPr>
        <w:spacing w:after="0" w:line="276" w:lineRule="auto"/>
        <w:ind w:left="851"/>
        <w:jc w:val="both"/>
        <w:rPr>
          <w:rFonts w:ascii="Arial" w:hAnsi="Arial" w:cs="Arial"/>
          <w:b/>
          <w:bCs/>
          <w:color w:val="C45911" w:themeColor="accent2" w:themeShade="BF"/>
          <w:sz w:val="24"/>
          <w:szCs w:val="24"/>
        </w:rPr>
      </w:pPr>
    </w:p>
    <w:p w14:paraId="74A65F5C" w14:textId="77777777" w:rsidR="00AD580F" w:rsidRPr="00AD580F" w:rsidRDefault="00AD580F" w:rsidP="00AD580F">
      <w:pPr>
        <w:spacing w:after="0" w:line="276" w:lineRule="auto"/>
        <w:ind w:left="851"/>
        <w:jc w:val="both"/>
        <w:rPr>
          <w:rFonts w:ascii="Arial" w:hAnsi="Arial" w:cs="Arial"/>
          <w:b/>
          <w:bCs/>
          <w:color w:val="C45911" w:themeColor="accent2" w:themeShade="BF"/>
          <w:sz w:val="24"/>
          <w:szCs w:val="24"/>
        </w:rPr>
      </w:pPr>
      <w:r w:rsidRPr="00AD580F">
        <w:rPr>
          <w:rFonts w:ascii="Arial" w:hAnsi="Arial" w:cs="Arial"/>
          <w:b/>
          <w:bCs/>
          <w:color w:val="C45911" w:themeColor="accent2" w:themeShade="BF"/>
          <w:sz w:val="24"/>
          <w:szCs w:val="24"/>
        </w:rPr>
        <w:t>Governors</w:t>
      </w:r>
    </w:p>
    <w:p w14:paraId="2DA53925" w14:textId="77777777" w:rsidR="00AD580F" w:rsidRPr="00AD580F" w:rsidRDefault="00AD580F" w:rsidP="00AD580F">
      <w:pPr>
        <w:spacing w:after="0" w:line="276" w:lineRule="auto"/>
        <w:ind w:left="851"/>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lastRenderedPageBreak/>
        <w:t>All governors receive training about safeguarding, to make sure they have the knowledge and information needed to perform their functions and understand their responsibilities.</w:t>
      </w:r>
    </w:p>
    <w:p w14:paraId="368E097F" w14:textId="77777777" w:rsidR="00AD580F" w:rsidRPr="00AD580F" w:rsidRDefault="00AD580F" w:rsidP="00AD580F">
      <w:pPr>
        <w:spacing w:after="0" w:line="276" w:lineRule="auto"/>
        <w:ind w:left="851"/>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As the chair of governors may be required to act as the ‘case manager’ in the event that an allegation of abuse is made against the headteacher, they receive training in managing allegations for this purpose.</w:t>
      </w:r>
    </w:p>
    <w:p w14:paraId="23F0B7C3" w14:textId="77777777" w:rsidR="003161B4" w:rsidRPr="00ED696D" w:rsidRDefault="003161B4" w:rsidP="00CE0A59">
      <w:pPr>
        <w:spacing w:after="0" w:line="276" w:lineRule="auto"/>
        <w:jc w:val="both"/>
        <w:rPr>
          <w:rFonts w:ascii="Arial" w:hAnsi="Arial" w:cs="Arial"/>
          <w:sz w:val="24"/>
          <w:szCs w:val="24"/>
        </w:rPr>
      </w:pPr>
    </w:p>
    <w:p w14:paraId="588C8264" w14:textId="10B99E26" w:rsidR="003B3B2F" w:rsidRPr="006F385E" w:rsidRDefault="003B3B2F" w:rsidP="006F385E">
      <w:pPr>
        <w:pStyle w:val="THheader"/>
        <w:numPr>
          <w:ilvl w:val="0"/>
          <w:numId w:val="3"/>
        </w:numPr>
        <w:ind w:left="851" w:hanging="851"/>
        <w:rPr>
          <w:color w:val="auto"/>
        </w:rPr>
      </w:pPr>
      <w:bookmarkStart w:id="21" w:name="_Toc170388524"/>
      <w:r w:rsidRPr="00ED696D">
        <w:rPr>
          <w:color w:val="auto"/>
        </w:rPr>
        <w:t>VISITORS</w:t>
      </w:r>
      <w:bookmarkEnd w:id="21"/>
      <w:r w:rsidRPr="00ED696D">
        <w:rPr>
          <w:color w:val="auto"/>
        </w:rPr>
        <w:t xml:space="preserve"> </w:t>
      </w:r>
    </w:p>
    <w:p w14:paraId="4AB23752" w14:textId="77777777" w:rsidR="00070F71" w:rsidRDefault="00070F71" w:rsidP="003B3B2F">
      <w:pPr>
        <w:spacing w:after="0" w:line="276" w:lineRule="auto"/>
        <w:ind w:left="851"/>
        <w:jc w:val="both"/>
        <w:rPr>
          <w:rFonts w:ascii="Arial" w:hAnsi="Arial" w:cs="Arial"/>
          <w:b/>
          <w:bCs/>
          <w:sz w:val="24"/>
          <w:szCs w:val="24"/>
        </w:rPr>
      </w:pPr>
    </w:p>
    <w:p w14:paraId="69631464" w14:textId="77777777" w:rsidR="00AD580F" w:rsidRPr="00AD580F" w:rsidRDefault="00AD580F" w:rsidP="00B5535E">
      <w:pPr>
        <w:spacing w:after="0" w:line="276" w:lineRule="auto"/>
        <w:ind w:left="851" w:right="-113"/>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 xml:space="preserve">Visitors are welcome to St Mary and St Michael Catholic Primary School. They </w:t>
      </w:r>
      <w:proofErr w:type="gramStart"/>
      <w:r w:rsidRPr="00AD580F">
        <w:rPr>
          <w:rFonts w:ascii="Arial" w:hAnsi="Arial" w:cs="Arial"/>
          <w:bCs/>
          <w:color w:val="C45911" w:themeColor="accent2" w:themeShade="BF"/>
          <w:sz w:val="24"/>
          <w:szCs w:val="24"/>
        </w:rPr>
        <w:t>make a contribution</w:t>
      </w:r>
      <w:proofErr w:type="gramEnd"/>
      <w:r w:rsidRPr="00AD580F">
        <w:rPr>
          <w:rFonts w:ascii="Arial" w:hAnsi="Arial" w:cs="Arial"/>
          <w:bCs/>
          <w:color w:val="C45911" w:themeColor="accent2" w:themeShade="BF"/>
          <w:sz w:val="24"/>
          <w:szCs w:val="24"/>
        </w:rPr>
        <w:t xml:space="preserve"> to the life and work of the school in many different ways. The learning opportunities and experience they bring are encouraged and appreciated. It is the school’s responsibility, however, to ensure that the security and welfare of its pupils is not compromised at any time. The school is equally responsible to the whole school community for ensuring that visitors comply with the guidelines in our Visitor Policy and Visiting Speaker Agreement.</w:t>
      </w:r>
    </w:p>
    <w:p w14:paraId="191228EE" w14:textId="77777777" w:rsidR="00AD580F" w:rsidRPr="00AD580F" w:rsidRDefault="00AD580F" w:rsidP="00B5535E">
      <w:pPr>
        <w:spacing w:after="0" w:line="276" w:lineRule="auto"/>
        <w:ind w:left="851" w:right="-113"/>
        <w:jc w:val="both"/>
        <w:rPr>
          <w:rFonts w:ascii="Arial" w:hAnsi="Arial" w:cs="Arial"/>
          <w:bCs/>
          <w:color w:val="C45911" w:themeColor="accent2" w:themeShade="BF"/>
          <w:sz w:val="24"/>
          <w:szCs w:val="24"/>
        </w:rPr>
      </w:pPr>
    </w:p>
    <w:p w14:paraId="68B8FBD0" w14:textId="77777777" w:rsidR="00AD580F" w:rsidRPr="00AD580F" w:rsidRDefault="00AD580F" w:rsidP="00B5535E">
      <w:pPr>
        <w:spacing w:after="0" w:line="276" w:lineRule="auto"/>
        <w:ind w:left="851" w:right="-113"/>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Permission should be granted by the Head teacher or member of the SLT before any visitor is asked to come into school. The Head Teacher and/or members of the Senior Leadership Team should be given a clear explanation as to the relevance and purpose of the visit and intended date and time for the visit.</w:t>
      </w:r>
    </w:p>
    <w:p w14:paraId="1BA15419" w14:textId="77777777" w:rsidR="00AD580F" w:rsidRPr="00AD580F" w:rsidRDefault="00AD580F" w:rsidP="00B5535E">
      <w:pPr>
        <w:spacing w:after="0" w:line="276" w:lineRule="auto"/>
        <w:ind w:left="851" w:right="-113"/>
        <w:jc w:val="both"/>
        <w:rPr>
          <w:rFonts w:ascii="Arial" w:hAnsi="Arial" w:cs="Arial"/>
          <w:bCs/>
          <w:color w:val="C45911" w:themeColor="accent2" w:themeShade="BF"/>
          <w:sz w:val="24"/>
          <w:szCs w:val="24"/>
        </w:rPr>
      </w:pPr>
    </w:p>
    <w:p w14:paraId="17240E63" w14:textId="77777777" w:rsidR="00AD580F" w:rsidRPr="00AD580F" w:rsidRDefault="00AD580F" w:rsidP="00B5535E">
      <w:pPr>
        <w:spacing w:after="0" w:line="276" w:lineRule="auto"/>
        <w:ind w:left="851" w:right="-113"/>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All visitors must report to reception first-they must not enter the school via any other entrance.</w:t>
      </w:r>
    </w:p>
    <w:p w14:paraId="5D48B47E" w14:textId="77777777" w:rsidR="00AD580F" w:rsidRPr="00AD580F" w:rsidRDefault="00AD580F" w:rsidP="00EC26D3">
      <w:pPr>
        <w:numPr>
          <w:ilvl w:val="0"/>
          <w:numId w:val="27"/>
        </w:numPr>
        <w:spacing w:after="0" w:line="276" w:lineRule="auto"/>
        <w:ind w:left="1494"/>
        <w:contextualSpacing/>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At reception, all visitors must state the purpose of their visit and who has invited them. They should be ready to produce formal identification where appropriate.</w:t>
      </w:r>
    </w:p>
    <w:p w14:paraId="49413F62" w14:textId="77777777" w:rsidR="00AD580F" w:rsidRPr="00AD580F" w:rsidRDefault="00AD580F" w:rsidP="00EC26D3">
      <w:pPr>
        <w:numPr>
          <w:ilvl w:val="0"/>
          <w:numId w:val="27"/>
        </w:numPr>
        <w:spacing w:after="0" w:line="276" w:lineRule="auto"/>
        <w:ind w:left="1494"/>
        <w:contextualSpacing/>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All visitors will be asked to sign in using ‘Electronic signing in system’.</w:t>
      </w:r>
    </w:p>
    <w:p w14:paraId="672964DF" w14:textId="77777777" w:rsidR="00AD580F" w:rsidRPr="00AD580F" w:rsidRDefault="00AD580F" w:rsidP="00EC26D3">
      <w:pPr>
        <w:numPr>
          <w:ilvl w:val="0"/>
          <w:numId w:val="27"/>
        </w:numPr>
        <w:spacing w:after="0" w:line="276" w:lineRule="auto"/>
        <w:ind w:left="1494"/>
        <w:contextualSpacing/>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All visitors will be required to wear an identification label.</w:t>
      </w:r>
    </w:p>
    <w:p w14:paraId="3A0FA9C9" w14:textId="77777777" w:rsidR="00AD580F" w:rsidRPr="00AD580F" w:rsidRDefault="00AD580F" w:rsidP="00EC26D3">
      <w:pPr>
        <w:numPr>
          <w:ilvl w:val="0"/>
          <w:numId w:val="27"/>
        </w:numPr>
        <w:spacing w:after="0" w:line="276" w:lineRule="auto"/>
        <w:ind w:left="1494"/>
        <w:contextualSpacing/>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Visitors will then be escorted to the point of contact or their point of contact will be asked to come to reception to receive the visitor. The contact will then be responsible for them while they are on site.</w:t>
      </w:r>
    </w:p>
    <w:p w14:paraId="05F157A5" w14:textId="77777777" w:rsidR="00AD580F" w:rsidRPr="00AD580F" w:rsidRDefault="00AD580F" w:rsidP="00EC26D3">
      <w:pPr>
        <w:numPr>
          <w:ilvl w:val="0"/>
          <w:numId w:val="27"/>
        </w:numPr>
        <w:spacing w:after="0" w:line="276" w:lineRule="auto"/>
        <w:ind w:left="1494"/>
        <w:contextualSpacing/>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At no point should a visitor be left on their own with children (if the visitor is meeting a member of staff).</w:t>
      </w:r>
    </w:p>
    <w:p w14:paraId="16BBFD55" w14:textId="77777777" w:rsidR="00AD580F" w:rsidRPr="00AD580F" w:rsidRDefault="00AD580F" w:rsidP="00EC26D3">
      <w:pPr>
        <w:numPr>
          <w:ilvl w:val="0"/>
          <w:numId w:val="27"/>
        </w:numPr>
        <w:spacing w:after="0" w:line="276" w:lineRule="auto"/>
        <w:ind w:left="1494"/>
        <w:contextualSpacing/>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In the event of a fire alarm/drill, the visitor should be accompanied to the assembly point in the playground.</w:t>
      </w:r>
    </w:p>
    <w:p w14:paraId="44F255AF" w14:textId="77777777" w:rsidR="00AD580F" w:rsidRPr="00AD580F" w:rsidRDefault="00AD580F" w:rsidP="00EC26D3">
      <w:pPr>
        <w:numPr>
          <w:ilvl w:val="0"/>
          <w:numId w:val="27"/>
        </w:numPr>
        <w:spacing w:after="0" w:line="276" w:lineRule="auto"/>
        <w:ind w:left="1494"/>
        <w:contextualSpacing/>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On departing the school, visitors should leave via reception, sign out using the ‘electronic signing in system’ and return their identification label to reception.</w:t>
      </w:r>
    </w:p>
    <w:p w14:paraId="1FCDF012" w14:textId="77777777" w:rsidR="00AD580F" w:rsidRPr="00AD580F" w:rsidRDefault="00AD580F" w:rsidP="00B5535E">
      <w:pPr>
        <w:spacing w:after="0" w:line="276" w:lineRule="auto"/>
        <w:ind w:left="964"/>
        <w:jc w:val="both"/>
        <w:rPr>
          <w:rFonts w:ascii="Arial" w:hAnsi="Arial" w:cs="Arial"/>
          <w:bCs/>
          <w:color w:val="C45911" w:themeColor="accent2" w:themeShade="BF"/>
          <w:sz w:val="24"/>
          <w:szCs w:val="24"/>
        </w:rPr>
      </w:pPr>
    </w:p>
    <w:p w14:paraId="3A7F9FAE" w14:textId="77777777" w:rsidR="00AD580F" w:rsidRPr="00AD580F" w:rsidRDefault="00AD580F" w:rsidP="00B5535E">
      <w:pPr>
        <w:spacing w:after="0" w:line="276" w:lineRule="auto"/>
        <w:ind w:left="851"/>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lastRenderedPageBreak/>
        <w:t xml:space="preserve">All External Agencies and Speakers must read the Visiting </w:t>
      </w:r>
      <w:proofErr w:type="gramStart"/>
      <w:r w:rsidRPr="00AD580F">
        <w:rPr>
          <w:rFonts w:ascii="Arial" w:hAnsi="Arial" w:cs="Arial"/>
          <w:bCs/>
          <w:color w:val="C45911" w:themeColor="accent2" w:themeShade="BF"/>
          <w:sz w:val="24"/>
          <w:szCs w:val="24"/>
        </w:rPr>
        <w:t>speakers</w:t>
      </w:r>
      <w:proofErr w:type="gramEnd"/>
      <w:r w:rsidRPr="00AD580F">
        <w:rPr>
          <w:rFonts w:ascii="Arial" w:hAnsi="Arial" w:cs="Arial"/>
          <w:bCs/>
          <w:color w:val="C45911" w:themeColor="accent2" w:themeShade="BF"/>
          <w:sz w:val="24"/>
          <w:szCs w:val="24"/>
        </w:rPr>
        <w:t xml:space="preserve"> agreement. Our school will assess the suitability and effectiveness of input from external agencies or individuals to ensure that:</w:t>
      </w:r>
    </w:p>
    <w:p w14:paraId="4D1DB871" w14:textId="77777777" w:rsidR="00AD580F" w:rsidRPr="00AD580F" w:rsidRDefault="00AD580F" w:rsidP="00EC26D3">
      <w:pPr>
        <w:numPr>
          <w:ilvl w:val="0"/>
          <w:numId w:val="28"/>
        </w:numPr>
        <w:spacing w:after="0" w:line="276" w:lineRule="auto"/>
        <w:ind w:left="1211"/>
        <w:contextualSpacing/>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Any messages communicated to students support fundamental British Values and our school values.</w:t>
      </w:r>
    </w:p>
    <w:p w14:paraId="0839A5EA" w14:textId="77777777" w:rsidR="00AD580F" w:rsidRPr="00AD580F" w:rsidRDefault="00AD580F" w:rsidP="00EC26D3">
      <w:pPr>
        <w:numPr>
          <w:ilvl w:val="0"/>
          <w:numId w:val="28"/>
        </w:numPr>
        <w:spacing w:after="0" w:line="276" w:lineRule="auto"/>
        <w:ind w:left="1211"/>
        <w:contextualSpacing/>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Any messages communicated to students are consistent with the ethos of the school and do not marginalise any communities, groups or individuals</w:t>
      </w:r>
    </w:p>
    <w:p w14:paraId="269EB3D6" w14:textId="6136C88F" w:rsidR="00AD580F" w:rsidRDefault="00AD580F" w:rsidP="00EC26D3">
      <w:pPr>
        <w:numPr>
          <w:ilvl w:val="0"/>
          <w:numId w:val="28"/>
        </w:numPr>
        <w:spacing w:after="0" w:line="276" w:lineRule="auto"/>
        <w:ind w:left="1211"/>
        <w:contextualSpacing/>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Any messages communicated to students do not seek to glorify criminal activity or violent extremism or seek to radicalise students through extreme or narrow views of faith, religion or culture or other ideologies</w:t>
      </w:r>
    </w:p>
    <w:p w14:paraId="0DB9054C" w14:textId="77777777" w:rsidR="00AD580F" w:rsidRPr="00AD580F" w:rsidRDefault="00AD580F" w:rsidP="00B5535E">
      <w:pPr>
        <w:spacing w:after="0" w:line="276" w:lineRule="auto"/>
        <w:ind w:left="1211"/>
        <w:contextualSpacing/>
        <w:jc w:val="both"/>
        <w:rPr>
          <w:rFonts w:ascii="Arial" w:hAnsi="Arial" w:cs="Arial"/>
          <w:bCs/>
          <w:color w:val="C45911" w:themeColor="accent2" w:themeShade="BF"/>
          <w:sz w:val="24"/>
          <w:szCs w:val="24"/>
        </w:rPr>
      </w:pPr>
    </w:p>
    <w:p w14:paraId="48B942F9" w14:textId="251BC7DC" w:rsidR="00CE0A59" w:rsidRDefault="00AD580F" w:rsidP="00B5535E">
      <w:pPr>
        <w:spacing w:after="0" w:line="276" w:lineRule="auto"/>
        <w:ind w:left="851"/>
        <w:jc w:val="both"/>
        <w:rPr>
          <w:rFonts w:ascii="Arial" w:hAnsi="Arial" w:cs="Arial"/>
          <w:bCs/>
          <w:color w:val="C45911" w:themeColor="accent2" w:themeShade="BF"/>
          <w:sz w:val="24"/>
          <w:szCs w:val="24"/>
        </w:rPr>
      </w:pPr>
      <w:r w:rsidRPr="00AD580F">
        <w:rPr>
          <w:rFonts w:ascii="Arial" w:hAnsi="Arial" w:cs="Arial"/>
          <w:bCs/>
          <w:color w:val="C45911" w:themeColor="accent2" w:themeShade="BF"/>
          <w:sz w:val="24"/>
          <w:szCs w:val="24"/>
        </w:rPr>
        <w:t>Activities are properly embedded in the curriculum and clearly mapped to schemes of work to avoid contradictory messages or duplication</w:t>
      </w:r>
    </w:p>
    <w:p w14:paraId="35CEFFC4" w14:textId="77777777" w:rsidR="00AD580F" w:rsidRPr="00ED696D" w:rsidRDefault="00AD580F" w:rsidP="00AD580F">
      <w:pPr>
        <w:spacing w:after="0" w:line="276" w:lineRule="auto"/>
        <w:jc w:val="both"/>
        <w:rPr>
          <w:rFonts w:ascii="Arial" w:hAnsi="Arial" w:cs="Arial"/>
          <w:sz w:val="24"/>
          <w:szCs w:val="24"/>
        </w:rPr>
      </w:pPr>
    </w:p>
    <w:p w14:paraId="4ED8F423" w14:textId="77777777" w:rsidR="00AD6228" w:rsidRPr="00470644" w:rsidRDefault="00AD6228" w:rsidP="00AD6228">
      <w:pPr>
        <w:spacing w:after="0" w:line="276" w:lineRule="auto"/>
        <w:ind w:left="851"/>
        <w:rPr>
          <w:rFonts w:ascii="Arial" w:hAnsi="Arial" w:cs="Arial"/>
          <w:color w:val="00B050"/>
          <w:sz w:val="24"/>
          <w:szCs w:val="24"/>
        </w:rPr>
      </w:pPr>
      <w:r w:rsidRPr="00584F1C">
        <w:rPr>
          <w:rFonts w:ascii="Arial" w:hAnsi="Arial" w:cs="Arial"/>
          <w:sz w:val="24"/>
          <w:szCs w:val="24"/>
        </w:rPr>
        <w:t xml:space="preserve">When a Social Worker, Police Officer or another professional visits the school to meet with a child as part of statutory investigations or other work, the ultimate safeguarding responsibility remains with the school. The school is aware of the need for the child to have an appropriate adult when interviewed by the Police in accordance with the </w:t>
      </w:r>
      <w:hyperlink r:id="rId26" w:history="1">
        <w:r w:rsidRPr="009E237C">
          <w:rPr>
            <w:rStyle w:val="Hyperlink"/>
            <w:rFonts w:ascii="Arial" w:hAnsi="Arial" w:cs="Arial"/>
            <w:color w:val="0070C0"/>
            <w:sz w:val="24"/>
            <w:szCs w:val="24"/>
          </w:rPr>
          <w:t>PACE Code C statutory guidance</w:t>
        </w:r>
      </w:hyperlink>
      <w:r w:rsidRPr="009E237C">
        <w:rPr>
          <w:rFonts w:ascii="Arial" w:hAnsi="Arial" w:cs="Arial"/>
          <w:color w:val="0070C0"/>
          <w:sz w:val="24"/>
          <w:szCs w:val="24"/>
        </w:rPr>
        <w:t>.</w:t>
      </w:r>
    </w:p>
    <w:p w14:paraId="56920B22" w14:textId="77777777" w:rsidR="003B3B2F" w:rsidRPr="00ED696D" w:rsidRDefault="003B3B2F" w:rsidP="00CE0A59">
      <w:pPr>
        <w:spacing w:after="0" w:line="276" w:lineRule="auto"/>
        <w:jc w:val="both"/>
        <w:rPr>
          <w:rFonts w:ascii="Arial" w:hAnsi="Arial" w:cs="Arial"/>
          <w:sz w:val="24"/>
          <w:szCs w:val="24"/>
        </w:rPr>
      </w:pPr>
    </w:p>
    <w:p w14:paraId="15F6459A" w14:textId="1FCEABEC" w:rsidR="00CE0A59" w:rsidRPr="00ED696D" w:rsidRDefault="003B3B2F" w:rsidP="00251C65">
      <w:pPr>
        <w:pStyle w:val="THheader"/>
        <w:numPr>
          <w:ilvl w:val="0"/>
          <w:numId w:val="3"/>
        </w:numPr>
        <w:ind w:left="851" w:hanging="851"/>
        <w:rPr>
          <w:color w:val="auto"/>
        </w:rPr>
      </w:pPr>
      <w:bookmarkStart w:id="22" w:name="_Toc170388525"/>
      <w:r w:rsidRPr="00ED696D">
        <w:rPr>
          <w:color w:val="auto"/>
        </w:rPr>
        <w:t>EXTENDED SCHOOL AND OFF-SITE ARRANGEMENTS</w:t>
      </w:r>
      <w:bookmarkEnd w:id="22"/>
      <w:r w:rsidRPr="00ED696D">
        <w:rPr>
          <w:color w:val="auto"/>
        </w:rPr>
        <w:t xml:space="preserve"> </w:t>
      </w:r>
    </w:p>
    <w:p w14:paraId="3411257D" w14:textId="77777777" w:rsidR="003B3B2F" w:rsidRPr="00ED696D" w:rsidRDefault="003B3B2F" w:rsidP="00CE0A59">
      <w:pPr>
        <w:spacing w:after="0" w:line="276" w:lineRule="auto"/>
        <w:jc w:val="both"/>
        <w:rPr>
          <w:rFonts w:ascii="Arial" w:hAnsi="Arial" w:cs="Arial"/>
          <w:sz w:val="24"/>
          <w:szCs w:val="24"/>
        </w:rPr>
      </w:pPr>
    </w:p>
    <w:p w14:paraId="46B804E3" w14:textId="77777777" w:rsidR="00B5535E" w:rsidRPr="00110438" w:rsidRDefault="00B5535E" w:rsidP="00B5535E">
      <w:pPr>
        <w:spacing w:after="0" w:line="276" w:lineRule="auto"/>
        <w:ind w:left="851"/>
        <w:jc w:val="both"/>
        <w:rPr>
          <w:rFonts w:ascii="Arial" w:hAnsi="Arial" w:cs="Arial"/>
          <w:b/>
          <w:bCs/>
          <w:color w:val="C45911" w:themeColor="accent2" w:themeShade="BF"/>
          <w:sz w:val="24"/>
          <w:szCs w:val="24"/>
        </w:rPr>
      </w:pPr>
      <w:r w:rsidRPr="00110438">
        <w:rPr>
          <w:rFonts w:ascii="Arial" w:hAnsi="Arial" w:cs="Arial"/>
          <w:b/>
          <w:bCs/>
          <w:color w:val="C45911" w:themeColor="accent2" w:themeShade="BF"/>
          <w:sz w:val="24"/>
          <w:szCs w:val="24"/>
        </w:rPr>
        <w:t>All off-site activities are subject to a risk assessment.</w:t>
      </w:r>
    </w:p>
    <w:p w14:paraId="1CA0553B" w14:textId="77777777" w:rsidR="00B5535E" w:rsidRPr="00B5535E" w:rsidRDefault="00B5535E" w:rsidP="00B5535E">
      <w:pPr>
        <w:spacing w:after="0" w:line="276" w:lineRule="auto"/>
        <w:ind w:left="851"/>
        <w:jc w:val="both"/>
        <w:rPr>
          <w:rFonts w:ascii="Arial" w:hAnsi="Arial" w:cs="Arial"/>
          <w:bCs/>
          <w:color w:val="C45911" w:themeColor="accent2" w:themeShade="BF"/>
          <w:sz w:val="24"/>
          <w:szCs w:val="24"/>
        </w:rPr>
      </w:pPr>
      <w:r w:rsidRPr="00B5535E">
        <w:rPr>
          <w:rFonts w:ascii="Arial" w:hAnsi="Arial" w:cs="Arial"/>
          <w:bCs/>
          <w:color w:val="C45911" w:themeColor="accent2" w:themeShade="BF"/>
          <w:sz w:val="24"/>
          <w:szCs w:val="24"/>
        </w:rPr>
        <w:t>Extended and off-site activities are subject to a risk assessment and the school’s child protection policy and procedures apply. When pupils attend off site activities, including day and residential visits and work- related activities, risk assessments and safeguarding recruitment arrangements will be requested.</w:t>
      </w:r>
    </w:p>
    <w:p w14:paraId="4DF266F7" w14:textId="77777777" w:rsidR="00B5535E" w:rsidRPr="00B5535E" w:rsidRDefault="00B5535E" w:rsidP="00B5535E">
      <w:pPr>
        <w:spacing w:after="0" w:line="276" w:lineRule="auto"/>
        <w:ind w:left="851"/>
        <w:jc w:val="both"/>
        <w:rPr>
          <w:rFonts w:ascii="Arial" w:hAnsi="Arial" w:cs="Arial"/>
          <w:bCs/>
          <w:color w:val="C45911" w:themeColor="accent2" w:themeShade="BF"/>
          <w:sz w:val="24"/>
          <w:szCs w:val="24"/>
        </w:rPr>
      </w:pPr>
    </w:p>
    <w:p w14:paraId="6764E3DA" w14:textId="77777777" w:rsidR="00B5535E" w:rsidRPr="00B5535E" w:rsidRDefault="00B5535E" w:rsidP="00B5535E">
      <w:pPr>
        <w:spacing w:after="0" w:line="276" w:lineRule="auto"/>
        <w:ind w:left="851"/>
        <w:jc w:val="both"/>
        <w:rPr>
          <w:rFonts w:ascii="Arial" w:hAnsi="Arial" w:cs="Arial"/>
          <w:bCs/>
          <w:color w:val="C45911" w:themeColor="accent2" w:themeShade="BF"/>
          <w:sz w:val="24"/>
          <w:szCs w:val="24"/>
        </w:rPr>
      </w:pPr>
      <w:r w:rsidRPr="00B5535E">
        <w:rPr>
          <w:rFonts w:ascii="Arial" w:hAnsi="Arial" w:cs="Arial"/>
          <w:bCs/>
          <w:color w:val="C45911" w:themeColor="accent2" w:themeShade="BF"/>
          <w:sz w:val="24"/>
          <w:szCs w:val="24"/>
        </w:rPr>
        <w:t xml:space="preserve">When pupils attend off-site activities, including day and residential visits and </w:t>
      </w:r>
      <w:proofErr w:type="gramStart"/>
      <w:r w:rsidRPr="00B5535E">
        <w:rPr>
          <w:rFonts w:ascii="Arial" w:hAnsi="Arial" w:cs="Arial"/>
          <w:bCs/>
          <w:color w:val="C45911" w:themeColor="accent2" w:themeShade="BF"/>
          <w:sz w:val="24"/>
          <w:szCs w:val="24"/>
        </w:rPr>
        <w:t>work related</w:t>
      </w:r>
      <w:proofErr w:type="gramEnd"/>
      <w:r w:rsidRPr="00B5535E">
        <w:rPr>
          <w:rFonts w:ascii="Arial" w:hAnsi="Arial" w:cs="Arial"/>
          <w:bCs/>
          <w:color w:val="C45911" w:themeColor="accent2" w:themeShade="BF"/>
          <w:sz w:val="24"/>
          <w:szCs w:val="24"/>
        </w:rPr>
        <w:t xml:space="preserve"> activities, the school will undertake checks ahead of the visit to ensure they have the correct procedures in place, including safer recruitment procedures and if applicable the Childcare Disqualification 2018 Regulations.</w:t>
      </w:r>
    </w:p>
    <w:p w14:paraId="14054C78" w14:textId="73F8CD33" w:rsidR="0062583C" w:rsidRPr="00ED696D" w:rsidRDefault="0062583C" w:rsidP="003B3B2F">
      <w:pPr>
        <w:spacing w:after="0" w:line="276" w:lineRule="auto"/>
        <w:ind w:left="851"/>
        <w:jc w:val="both"/>
        <w:rPr>
          <w:rFonts w:ascii="Arial" w:hAnsi="Arial" w:cs="Arial"/>
          <w:sz w:val="24"/>
          <w:szCs w:val="24"/>
        </w:rPr>
      </w:pPr>
    </w:p>
    <w:p w14:paraId="2AE505AE" w14:textId="40E057CE" w:rsidR="006937E8" w:rsidRPr="00444507" w:rsidRDefault="009E5AD0" w:rsidP="003B3B2F">
      <w:pPr>
        <w:spacing w:after="0" w:line="276" w:lineRule="auto"/>
        <w:ind w:left="851"/>
        <w:jc w:val="both"/>
        <w:rPr>
          <w:rFonts w:ascii="Arial" w:hAnsi="Arial" w:cs="Arial"/>
          <w:sz w:val="24"/>
          <w:szCs w:val="24"/>
        </w:rPr>
      </w:pPr>
      <w:r w:rsidRPr="00444507">
        <w:rPr>
          <w:rFonts w:ascii="Arial" w:hAnsi="Arial" w:cs="Arial"/>
          <w:sz w:val="24"/>
          <w:szCs w:val="24"/>
        </w:rPr>
        <w:t xml:space="preserve">Where services or activities are provided </w:t>
      </w:r>
      <w:r w:rsidR="00B54672" w:rsidRPr="00444507">
        <w:rPr>
          <w:rFonts w:ascii="Arial" w:hAnsi="Arial" w:cs="Arial"/>
          <w:sz w:val="24"/>
          <w:szCs w:val="24"/>
        </w:rPr>
        <w:t xml:space="preserve">separately by another </w:t>
      </w:r>
      <w:r w:rsidR="004F3F71" w:rsidRPr="00444507">
        <w:rPr>
          <w:rFonts w:ascii="Arial" w:hAnsi="Arial" w:cs="Arial"/>
          <w:sz w:val="24"/>
          <w:szCs w:val="24"/>
        </w:rPr>
        <w:t>organisation</w:t>
      </w:r>
      <w:r w:rsidR="00AC186C" w:rsidRPr="00444507">
        <w:rPr>
          <w:rFonts w:ascii="Arial" w:hAnsi="Arial" w:cs="Arial"/>
          <w:sz w:val="24"/>
          <w:szCs w:val="24"/>
        </w:rPr>
        <w:t xml:space="preserve"> outside of normal school hours</w:t>
      </w:r>
      <w:r w:rsidR="00915AEC" w:rsidRPr="00444507">
        <w:rPr>
          <w:rFonts w:ascii="Arial" w:hAnsi="Arial" w:cs="Arial"/>
          <w:sz w:val="24"/>
          <w:szCs w:val="24"/>
        </w:rPr>
        <w:t>, the school will seek assurance that the organisation has effective safeguarding policies and procedures in place</w:t>
      </w:r>
      <w:r w:rsidR="00051059" w:rsidRPr="00444507">
        <w:rPr>
          <w:rFonts w:ascii="Arial" w:hAnsi="Arial" w:cs="Arial"/>
          <w:sz w:val="24"/>
          <w:szCs w:val="24"/>
        </w:rPr>
        <w:t xml:space="preserve">. </w:t>
      </w:r>
      <w:r w:rsidR="008B22CA" w:rsidRPr="00444507">
        <w:rPr>
          <w:rFonts w:ascii="Arial" w:hAnsi="Arial" w:cs="Arial"/>
          <w:sz w:val="24"/>
          <w:szCs w:val="24"/>
        </w:rPr>
        <w:t xml:space="preserve">This applies regardless of whether or not the children who attend any of these services or activities are </w:t>
      </w:r>
      <w:r w:rsidR="000D33AB" w:rsidRPr="00444507">
        <w:rPr>
          <w:rFonts w:ascii="Arial" w:hAnsi="Arial" w:cs="Arial"/>
          <w:sz w:val="24"/>
          <w:szCs w:val="24"/>
        </w:rPr>
        <w:t xml:space="preserve">pupils </w:t>
      </w:r>
      <w:r w:rsidR="008B22CA" w:rsidRPr="00444507">
        <w:rPr>
          <w:rFonts w:ascii="Arial" w:hAnsi="Arial" w:cs="Arial"/>
          <w:sz w:val="24"/>
          <w:szCs w:val="24"/>
        </w:rPr>
        <w:t xml:space="preserve">on the school </w:t>
      </w:r>
      <w:r w:rsidR="000D33AB" w:rsidRPr="00444507">
        <w:rPr>
          <w:rFonts w:ascii="Arial" w:hAnsi="Arial" w:cs="Arial"/>
          <w:sz w:val="24"/>
          <w:szCs w:val="24"/>
        </w:rPr>
        <w:t>register</w:t>
      </w:r>
      <w:r w:rsidR="008B22CA" w:rsidRPr="00444507">
        <w:rPr>
          <w:rFonts w:ascii="Arial" w:hAnsi="Arial" w:cs="Arial"/>
          <w:sz w:val="24"/>
          <w:szCs w:val="24"/>
        </w:rPr>
        <w:t>.</w:t>
      </w:r>
      <w:r w:rsidR="008B22CA" w:rsidRPr="00444507">
        <w:t xml:space="preserve"> </w:t>
      </w:r>
      <w:r w:rsidR="00ED4331" w:rsidRPr="00444507">
        <w:rPr>
          <w:rFonts w:ascii="Arial" w:hAnsi="Arial" w:cs="Arial"/>
          <w:sz w:val="24"/>
          <w:szCs w:val="24"/>
        </w:rPr>
        <w:t xml:space="preserve">The </w:t>
      </w:r>
      <w:r w:rsidR="00A66FD4" w:rsidRPr="00444507">
        <w:rPr>
          <w:rFonts w:ascii="Arial" w:hAnsi="Arial" w:cs="Arial"/>
          <w:sz w:val="24"/>
          <w:szCs w:val="24"/>
        </w:rPr>
        <w:t xml:space="preserve">safeguarding </w:t>
      </w:r>
      <w:r w:rsidR="00ED4331" w:rsidRPr="00444507">
        <w:rPr>
          <w:rFonts w:ascii="Arial" w:hAnsi="Arial" w:cs="Arial"/>
          <w:sz w:val="24"/>
          <w:szCs w:val="24"/>
        </w:rPr>
        <w:t xml:space="preserve">standards </w:t>
      </w:r>
      <w:r w:rsidR="006E7EE5" w:rsidRPr="00444507">
        <w:rPr>
          <w:rFonts w:ascii="Arial" w:hAnsi="Arial" w:cs="Arial"/>
          <w:sz w:val="24"/>
          <w:szCs w:val="24"/>
        </w:rPr>
        <w:t>expected of</w:t>
      </w:r>
      <w:r w:rsidR="007B6B0E" w:rsidRPr="00444507">
        <w:rPr>
          <w:rFonts w:ascii="Arial" w:hAnsi="Arial" w:cs="Arial"/>
          <w:sz w:val="24"/>
          <w:szCs w:val="24"/>
        </w:rPr>
        <w:t xml:space="preserve"> </w:t>
      </w:r>
      <w:r w:rsidR="00C37BAC" w:rsidRPr="00A80BCC">
        <w:rPr>
          <w:rFonts w:ascii="Arial" w:hAnsi="Arial" w:cs="Arial"/>
          <w:color w:val="00B050"/>
          <w:sz w:val="24"/>
          <w:szCs w:val="24"/>
        </w:rPr>
        <w:t>non-</w:t>
      </w:r>
      <w:r w:rsidR="00A03001" w:rsidRPr="00A80BCC">
        <w:rPr>
          <w:rFonts w:ascii="Arial" w:hAnsi="Arial" w:cs="Arial"/>
          <w:color w:val="00B050"/>
          <w:sz w:val="24"/>
          <w:szCs w:val="24"/>
        </w:rPr>
        <w:t xml:space="preserve">regulated </w:t>
      </w:r>
      <w:r w:rsidR="006E7EE5" w:rsidRPr="00444507">
        <w:rPr>
          <w:rFonts w:ascii="Arial" w:hAnsi="Arial" w:cs="Arial"/>
          <w:sz w:val="24"/>
          <w:szCs w:val="24"/>
        </w:rPr>
        <w:t>external organisations</w:t>
      </w:r>
      <w:r w:rsidR="007234C9" w:rsidRPr="00444507">
        <w:rPr>
          <w:rFonts w:ascii="Arial" w:hAnsi="Arial" w:cs="Arial"/>
          <w:sz w:val="24"/>
          <w:szCs w:val="24"/>
        </w:rPr>
        <w:t xml:space="preserve">, </w:t>
      </w:r>
      <w:r w:rsidR="00A66FD4" w:rsidRPr="00444507">
        <w:rPr>
          <w:rFonts w:ascii="Arial" w:hAnsi="Arial" w:cs="Arial"/>
          <w:sz w:val="24"/>
          <w:szCs w:val="24"/>
        </w:rPr>
        <w:t xml:space="preserve">are set out </w:t>
      </w:r>
      <w:r w:rsidR="006329DE" w:rsidRPr="00444507">
        <w:rPr>
          <w:rFonts w:ascii="Arial" w:hAnsi="Arial" w:cs="Arial"/>
          <w:sz w:val="24"/>
          <w:szCs w:val="24"/>
        </w:rPr>
        <w:t xml:space="preserve">in the Department for Education’s </w:t>
      </w:r>
      <w:r w:rsidR="00316E9A" w:rsidRPr="00444507">
        <w:rPr>
          <w:rFonts w:ascii="Arial" w:hAnsi="Arial" w:cs="Arial"/>
          <w:sz w:val="24"/>
          <w:szCs w:val="24"/>
        </w:rPr>
        <w:t>Keeping Children Safe during community activities, after school-clubs</w:t>
      </w:r>
      <w:r w:rsidR="006329DE" w:rsidRPr="00444507">
        <w:rPr>
          <w:rFonts w:ascii="Arial" w:hAnsi="Arial" w:cs="Arial"/>
          <w:sz w:val="24"/>
          <w:szCs w:val="24"/>
        </w:rPr>
        <w:t xml:space="preserve"> and tuition: non-statutory guidance for providers </w:t>
      </w:r>
      <w:r w:rsidR="006329DE" w:rsidRPr="00444507">
        <w:rPr>
          <w:rFonts w:ascii="Arial" w:hAnsi="Arial" w:cs="Arial"/>
          <w:sz w:val="24"/>
          <w:szCs w:val="24"/>
        </w:rPr>
        <w:lastRenderedPageBreak/>
        <w:t>running out-of-school activities (April 2022).</w:t>
      </w:r>
      <w:r w:rsidR="006E7EE5" w:rsidRPr="00444507">
        <w:rPr>
          <w:rFonts w:ascii="Arial" w:hAnsi="Arial" w:cs="Arial"/>
          <w:sz w:val="24"/>
          <w:szCs w:val="24"/>
        </w:rPr>
        <w:t xml:space="preserve"> </w:t>
      </w:r>
      <w:r w:rsidR="00051059" w:rsidRPr="00444507">
        <w:rPr>
          <w:rFonts w:ascii="Arial" w:hAnsi="Arial" w:cs="Arial"/>
          <w:sz w:val="24"/>
          <w:szCs w:val="24"/>
        </w:rPr>
        <w:t xml:space="preserve">The school will ensure that all safeguarding requirements are set out </w:t>
      </w:r>
      <w:r w:rsidR="00BA066D" w:rsidRPr="00444507">
        <w:rPr>
          <w:rFonts w:ascii="Arial" w:hAnsi="Arial" w:cs="Arial"/>
          <w:sz w:val="24"/>
          <w:szCs w:val="24"/>
        </w:rPr>
        <w:t>clearly in the lease or hire agreement</w:t>
      </w:r>
      <w:r w:rsidR="00D508C3" w:rsidRPr="00444507">
        <w:rPr>
          <w:rFonts w:ascii="Arial" w:hAnsi="Arial" w:cs="Arial"/>
          <w:sz w:val="24"/>
          <w:szCs w:val="24"/>
        </w:rPr>
        <w:t xml:space="preserve"> with the organisation</w:t>
      </w:r>
      <w:r w:rsidR="006E4666" w:rsidRPr="00444507">
        <w:rPr>
          <w:rFonts w:ascii="Arial" w:hAnsi="Arial" w:cs="Arial"/>
          <w:sz w:val="24"/>
          <w:szCs w:val="24"/>
        </w:rPr>
        <w:t>, as a condition of use and occupation of the</w:t>
      </w:r>
      <w:r w:rsidR="004C2CD0" w:rsidRPr="00444507">
        <w:rPr>
          <w:rFonts w:ascii="Arial" w:hAnsi="Arial" w:cs="Arial"/>
          <w:sz w:val="24"/>
          <w:szCs w:val="24"/>
        </w:rPr>
        <w:t xml:space="preserve"> school</w:t>
      </w:r>
      <w:r w:rsidR="006E4666" w:rsidRPr="00444507">
        <w:rPr>
          <w:rFonts w:ascii="Arial" w:hAnsi="Arial" w:cs="Arial"/>
          <w:sz w:val="24"/>
          <w:szCs w:val="24"/>
        </w:rPr>
        <w:t xml:space="preserve"> premises</w:t>
      </w:r>
      <w:r w:rsidR="004C2CD0" w:rsidRPr="00444507">
        <w:rPr>
          <w:rFonts w:ascii="Arial" w:hAnsi="Arial" w:cs="Arial"/>
          <w:sz w:val="24"/>
          <w:szCs w:val="24"/>
        </w:rPr>
        <w:t xml:space="preserve">; and that failure to comply would lead to the termination of the agreement. </w:t>
      </w:r>
    </w:p>
    <w:p w14:paraId="3B41BABF" w14:textId="77777777" w:rsidR="001D3032" w:rsidRPr="00ED696D" w:rsidRDefault="001D3032" w:rsidP="00CE0A59">
      <w:pPr>
        <w:spacing w:after="0" w:line="276" w:lineRule="auto"/>
        <w:jc w:val="both"/>
        <w:rPr>
          <w:rFonts w:ascii="Arial" w:hAnsi="Arial" w:cs="Arial"/>
          <w:sz w:val="24"/>
          <w:szCs w:val="24"/>
        </w:rPr>
      </w:pPr>
    </w:p>
    <w:p w14:paraId="39DE64C1" w14:textId="738D8000" w:rsidR="00CE0A59" w:rsidRPr="00ED696D" w:rsidRDefault="008B0E2A" w:rsidP="00251C65">
      <w:pPr>
        <w:pStyle w:val="THheader"/>
        <w:numPr>
          <w:ilvl w:val="0"/>
          <w:numId w:val="3"/>
        </w:numPr>
        <w:ind w:left="851" w:hanging="851"/>
        <w:rPr>
          <w:color w:val="auto"/>
        </w:rPr>
      </w:pPr>
      <w:bookmarkStart w:id="23" w:name="_Toc170388526"/>
      <w:r w:rsidRPr="00ED696D">
        <w:rPr>
          <w:color w:val="auto"/>
        </w:rPr>
        <w:t>IDENTIFYING ABUSE</w:t>
      </w:r>
      <w:bookmarkEnd w:id="23"/>
    </w:p>
    <w:p w14:paraId="3D956455" w14:textId="77777777" w:rsidR="008B0E2A" w:rsidRPr="00ED696D" w:rsidRDefault="008B0E2A" w:rsidP="00CE0A59">
      <w:pPr>
        <w:spacing w:after="0" w:line="276" w:lineRule="auto"/>
        <w:jc w:val="both"/>
        <w:rPr>
          <w:rFonts w:ascii="Arial" w:hAnsi="Arial" w:cs="Arial"/>
          <w:sz w:val="24"/>
          <w:szCs w:val="24"/>
        </w:rPr>
      </w:pPr>
    </w:p>
    <w:p w14:paraId="23CC1FCC" w14:textId="33760C43" w:rsidR="00CE0A59" w:rsidRPr="00ED696D" w:rsidRDefault="00CE0A59" w:rsidP="008B0E2A">
      <w:pPr>
        <w:spacing w:after="0" w:line="276" w:lineRule="auto"/>
        <w:ind w:left="851"/>
        <w:jc w:val="both"/>
        <w:rPr>
          <w:rFonts w:ascii="Arial" w:hAnsi="Arial" w:cs="Arial"/>
          <w:sz w:val="24"/>
          <w:szCs w:val="24"/>
        </w:rPr>
      </w:pPr>
      <w:r w:rsidRPr="00ED696D">
        <w:rPr>
          <w:rFonts w:ascii="Arial" w:hAnsi="Arial" w:cs="Arial"/>
          <w:sz w:val="24"/>
          <w:szCs w:val="24"/>
        </w:rPr>
        <w:t>Abuse and neglect are forms of maltreatment. Somebody may abuse or neglect a child by inflicting harm, or by failing to act to prevent harm. Abuse may be carried out by adults and other children.</w:t>
      </w:r>
    </w:p>
    <w:p w14:paraId="52C147F8" w14:textId="77777777" w:rsidR="008B0E2A" w:rsidRPr="00ED696D" w:rsidRDefault="008B0E2A" w:rsidP="00CE0A59">
      <w:pPr>
        <w:spacing w:after="0" w:line="276" w:lineRule="auto"/>
        <w:jc w:val="both"/>
        <w:rPr>
          <w:rFonts w:ascii="Arial" w:hAnsi="Arial" w:cs="Arial"/>
          <w:sz w:val="24"/>
          <w:szCs w:val="24"/>
        </w:rPr>
      </w:pPr>
    </w:p>
    <w:p w14:paraId="68ECAD39" w14:textId="7B253A75" w:rsidR="00CE0A59" w:rsidRPr="00ED696D" w:rsidRDefault="00CE0A59" w:rsidP="00E13A0B">
      <w:pPr>
        <w:spacing w:after="0" w:line="276" w:lineRule="auto"/>
        <w:ind w:left="851"/>
        <w:jc w:val="both"/>
        <w:rPr>
          <w:rFonts w:ascii="Arial" w:hAnsi="Arial" w:cs="Arial"/>
          <w:sz w:val="24"/>
          <w:szCs w:val="24"/>
        </w:rPr>
      </w:pPr>
      <w:r w:rsidRPr="00ED696D">
        <w:rPr>
          <w:rFonts w:ascii="Arial" w:hAnsi="Arial" w:cs="Arial"/>
          <w:sz w:val="24"/>
          <w:szCs w:val="24"/>
        </w:rPr>
        <w:t xml:space="preserve">The school is aware that children can be at risk of abuse, harm and exploitation </w:t>
      </w:r>
      <w:r w:rsidR="009510B3">
        <w:rPr>
          <w:rFonts w:ascii="Arial" w:hAnsi="Arial" w:cs="Arial"/>
          <w:sz w:val="24"/>
          <w:szCs w:val="24"/>
        </w:rPr>
        <w:t>outside of</w:t>
      </w:r>
      <w:r w:rsidRPr="00ED696D">
        <w:rPr>
          <w:rFonts w:ascii="Arial" w:hAnsi="Arial" w:cs="Arial"/>
          <w:sz w:val="24"/>
          <w:szCs w:val="24"/>
        </w:rPr>
        <w:t xml:space="preserve"> the family home. </w:t>
      </w:r>
      <w:r w:rsidR="00487866">
        <w:rPr>
          <w:rFonts w:ascii="Arial" w:hAnsi="Arial" w:cs="Arial"/>
          <w:sz w:val="24"/>
          <w:szCs w:val="24"/>
        </w:rPr>
        <w:t>Such e</w:t>
      </w:r>
      <w:r w:rsidRPr="00ED696D">
        <w:rPr>
          <w:rFonts w:ascii="Arial" w:hAnsi="Arial" w:cs="Arial"/>
          <w:sz w:val="24"/>
          <w:szCs w:val="24"/>
        </w:rPr>
        <w:t>xtra familial harms include sexual exploitation, criminal exploitation</w:t>
      </w:r>
      <w:r w:rsidR="00F76FA2" w:rsidRPr="00ED696D">
        <w:rPr>
          <w:rFonts w:ascii="Arial" w:hAnsi="Arial" w:cs="Arial"/>
          <w:sz w:val="24"/>
          <w:szCs w:val="24"/>
        </w:rPr>
        <w:t xml:space="preserve">, </w:t>
      </w:r>
      <w:r w:rsidRPr="00ED696D">
        <w:rPr>
          <w:rFonts w:ascii="Arial" w:hAnsi="Arial" w:cs="Arial"/>
          <w:sz w:val="24"/>
          <w:szCs w:val="24"/>
        </w:rPr>
        <w:t>serious youth violence</w:t>
      </w:r>
      <w:r w:rsidR="00F76FA2" w:rsidRPr="00ED696D">
        <w:rPr>
          <w:rFonts w:ascii="Arial" w:hAnsi="Arial" w:cs="Arial"/>
          <w:sz w:val="24"/>
          <w:szCs w:val="24"/>
        </w:rPr>
        <w:t xml:space="preserve">, and abuse that occurs </w:t>
      </w:r>
      <w:r w:rsidR="000B2CFB" w:rsidRPr="00ED696D">
        <w:rPr>
          <w:rFonts w:ascii="Arial" w:hAnsi="Arial" w:cs="Arial"/>
          <w:sz w:val="24"/>
          <w:szCs w:val="24"/>
        </w:rPr>
        <w:t>o</w:t>
      </w:r>
      <w:r w:rsidR="00F76FA2" w:rsidRPr="00ED696D">
        <w:rPr>
          <w:rFonts w:ascii="Arial" w:hAnsi="Arial" w:cs="Arial"/>
          <w:sz w:val="24"/>
          <w:szCs w:val="24"/>
        </w:rPr>
        <w:t>n digital and online platforms</w:t>
      </w:r>
      <w:r w:rsidRPr="00ED696D">
        <w:rPr>
          <w:rFonts w:ascii="Arial" w:hAnsi="Arial" w:cs="Arial"/>
          <w:sz w:val="24"/>
          <w:szCs w:val="24"/>
        </w:rPr>
        <w:t xml:space="preserve">. All staff especially the DSL and Deputy DSLs </w:t>
      </w:r>
      <w:r w:rsidR="002257DF" w:rsidRPr="00ED696D">
        <w:rPr>
          <w:rFonts w:ascii="Arial" w:hAnsi="Arial" w:cs="Arial"/>
          <w:sz w:val="24"/>
          <w:szCs w:val="24"/>
        </w:rPr>
        <w:t xml:space="preserve">must </w:t>
      </w:r>
      <w:r w:rsidRPr="00ED696D">
        <w:rPr>
          <w:rFonts w:ascii="Arial" w:hAnsi="Arial" w:cs="Arial"/>
          <w:sz w:val="24"/>
          <w:szCs w:val="24"/>
        </w:rPr>
        <w:t>consider whether children are at risk of harm and exploitation in environments outside the famil</w:t>
      </w:r>
      <w:r w:rsidR="00D56C3B" w:rsidRPr="00ED696D">
        <w:rPr>
          <w:rFonts w:ascii="Arial" w:hAnsi="Arial" w:cs="Arial"/>
          <w:sz w:val="24"/>
          <w:szCs w:val="24"/>
        </w:rPr>
        <w:t>y home</w:t>
      </w:r>
      <w:r w:rsidRPr="00ED696D">
        <w:rPr>
          <w:rFonts w:ascii="Arial" w:hAnsi="Arial" w:cs="Arial"/>
          <w:sz w:val="24"/>
          <w:szCs w:val="24"/>
        </w:rPr>
        <w:t>.</w:t>
      </w:r>
      <w:r w:rsidR="00566094" w:rsidRPr="00ED696D">
        <w:rPr>
          <w:rFonts w:ascii="Arial" w:hAnsi="Arial" w:cs="Arial"/>
          <w:sz w:val="24"/>
          <w:szCs w:val="24"/>
        </w:rPr>
        <w:t xml:space="preserve"> </w:t>
      </w:r>
      <w:r w:rsidR="00D56C3B" w:rsidRPr="00ED696D">
        <w:rPr>
          <w:rFonts w:ascii="Arial" w:hAnsi="Arial" w:cs="Arial"/>
          <w:sz w:val="24"/>
          <w:szCs w:val="24"/>
        </w:rPr>
        <w:t xml:space="preserve">All staff should </w:t>
      </w:r>
      <w:r w:rsidR="00C96006" w:rsidRPr="00ED696D">
        <w:rPr>
          <w:rFonts w:ascii="Arial" w:hAnsi="Arial" w:cs="Arial"/>
          <w:sz w:val="24"/>
          <w:szCs w:val="24"/>
        </w:rPr>
        <w:t xml:space="preserve">therefore </w:t>
      </w:r>
      <w:r w:rsidR="00D56C3B" w:rsidRPr="00ED696D">
        <w:rPr>
          <w:rFonts w:ascii="Arial" w:hAnsi="Arial" w:cs="Arial"/>
          <w:sz w:val="24"/>
          <w:szCs w:val="24"/>
        </w:rPr>
        <w:t xml:space="preserve">apply a Contextual Safeguarding </w:t>
      </w:r>
      <w:r w:rsidR="00C96006" w:rsidRPr="00ED696D">
        <w:rPr>
          <w:rFonts w:ascii="Arial" w:hAnsi="Arial" w:cs="Arial"/>
          <w:sz w:val="24"/>
          <w:szCs w:val="24"/>
        </w:rPr>
        <w:t>a</w:t>
      </w:r>
      <w:r w:rsidR="00D56C3B" w:rsidRPr="00ED696D">
        <w:rPr>
          <w:rFonts w:ascii="Arial" w:hAnsi="Arial" w:cs="Arial"/>
          <w:sz w:val="24"/>
          <w:szCs w:val="24"/>
        </w:rPr>
        <w:t xml:space="preserve">pproach </w:t>
      </w:r>
      <w:r w:rsidR="00425CDC" w:rsidRPr="00ED696D">
        <w:rPr>
          <w:rFonts w:ascii="Arial" w:hAnsi="Arial" w:cs="Arial"/>
          <w:sz w:val="24"/>
          <w:szCs w:val="24"/>
        </w:rPr>
        <w:t xml:space="preserve">when </w:t>
      </w:r>
      <w:r w:rsidR="00C96006" w:rsidRPr="00ED696D">
        <w:rPr>
          <w:rFonts w:ascii="Arial" w:hAnsi="Arial" w:cs="Arial"/>
          <w:sz w:val="24"/>
          <w:szCs w:val="24"/>
        </w:rPr>
        <w:t>safeguarding children</w:t>
      </w:r>
      <w:r w:rsidR="00115B12" w:rsidRPr="00ED696D">
        <w:rPr>
          <w:rFonts w:ascii="Arial" w:hAnsi="Arial" w:cs="Arial"/>
          <w:sz w:val="24"/>
          <w:szCs w:val="24"/>
        </w:rPr>
        <w:t xml:space="preserve"> in the setting. </w:t>
      </w:r>
    </w:p>
    <w:p w14:paraId="085B0C95" w14:textId="77777777" w:rsidR="008B0E2A" w:rsidRPr="00ED696D" w:rsidRDefault="008B0E2A" w:rsidP="00CE0A59">
      <w:pPr>
        <w:spacing w:after="0" w:line="276" w:lineRule="auto"/>
        <w:jc w:val="both"/>
        <w:rPr>
          <w:rFonts w:ascii="Arial" w:hAnsi="Arial" w:cs="Arial"/>
          <w:sz w:val="24"/>
          <w:szCs w:val="24"/>
        </w:rPr>
      </w:pPr>
    </w:p>
    <w:p w14:paraId="52CCCD2E" w14:textId="0BCD6896" w:rsidR="00CE0A59" w:rsidRPr="00ED696D" w:rsidRDefault="008B0E2A" w:rsidP="00251C65">
      <w:pPr>
        <w:pStyle w:val="THheader"/>
        <w:numPr>
          <w:ilvl w:val="0"/>
          <w:numId w:val="3"/>
        </w:numPr>
        <w:ind w:left="851" w:hanging="851"/>
        <w:rPr>
          <w:color w:val="auto"/>
        </w:rPr>
      </w:pPr>
      <w:bookmarkStart w:id="24" w:name="_Toc170388527"/>
      <w:r w:rsidRPr="00ED696D">
        <w:rPr>
          <w:color w:val="auto"/>
        </w:rPr>
        <w:t>INDICATORS OF ABUSE</w:t>
      </w:r>
      <w:bookmarkEnd w:id="24"/>
    </w:p>
    <w:p w14:paraId="15E849AF" w14:textId="77777777" w:rsidR="00CE0A59" w:rsidRPr="00ED696D" w:rsidRDefault="00CE0A59" w:rsidP="00CE0A59">
      <w:pPr>
        <w:spacing w:after="0" w:line="276" w:lineRule="auto"/>
        <w:jc w:val="both"/>
        <w:rPr>
          <w:rFonts w:ascii="Arial" w:hAnsi="Arial" w:cs="Arial"/>
          <w:sz w:val="24"/>
          <w:szCs w:val="24"/>
        </w:rPr>
      </w:pPr>
    </w:p>
    <w:p w14:paraId="0B5F8E9A" w14:textId="6E59ADFD" w:rsidR="00CE0A59" w:rsidRPr="00ED696D" w:rsidRDefault="00CE0A59" w:rsidP="008B0E2A">
      <w:pPr>
        <w:spacing w:after="0" w:line="276" w:lineRule="auto"/>
        <w:ind w:left="851"/>
        <w:jc w:val="both"/>
        <w:rPr>
          <w:rFonts w:ascii="Arial" w:hAnsi="Arial" w:cs="Arial"/>
          <w:sz w:val="24"/>
          <w:szCs w:val="24"/>
        </w:rPr>
      </w:pPr>
      <w:r w:rsidRPr="00ED696D">
        <w:rPr>
          <w:rFonts w:ascii="Arial" w:hAnsi="Arial" w:cs="Arial"/>
          <w:b/>
          <w:bCs/>
          <w:sz w:val="24"/>
          <w:szCs w:val="24"/>
        </w:rPr>
        <w:t>Physical</w:t>
      </w:r>
      <w:r w:rsidR="008B0E2A" w:rsidRPr="00ED696D">
        <w:rPr>
          <w:rFonts w:ascii="Arial" w:hAnsi="Arial" w:cs="Arial"/>
          <w:sz w:val="24"/>
          <w:szCs w:val="24"/>
        </w:rPr>
        <w:t xml:space="preserve"> </w:t>
      </w:r>
      <w:r w:rsidRPr="00ED696D">
        <w:rPr>
          <w:rFonts w:ascii="Arial" w:hAnsi="Arial" w:cs="Arial"/>
          <w:sz w:val="24"/>
          <w:szCs w:val="24"/>
        </w:rPr>
        <w:t>- may involve hitting, shaking, throwing, poisoning, burning or scalding, drowning, suffocating or otherwise causing physical harm to a child. Physical harm may also be caused when a parent fabricates the symptoms of, or deliberately induces, illness in a child.</w:t>
      </w:r>
    </w:p>
    <w:p w14:paraId="6BEE5D1E" w14:textId="77777777" w:rsidR="00CE0A59" w:rsidRPr="00ED696D" w:rsidRDefault="00CE0A59" w:rsidP="00CE0A59">
      <w:pPr>
        <w:spacing w:after="0" w:line="276" w:lineRule="auto"/>
        <w:jc w:val="both"/>
        <w:rPr>
          <w:rFonts w:ascii="Arial" w:hAnsi="Arial" w:cs="Arial"/>
          <w:sz w:val="24"/>
          <w:szCs w:val="24"/>
        </w:rPr>
      </w:pPr>
    </w:p>
    <w:p w14:paraId="32774A6D" w14:textId="273D0F85" w:rsidR="00CE0A59" w:rsidRPr="00ED696D" w:rsidRDefault="00CE0A59" w:rsidP="008B0E2A">
      <w:pPr>
        <w:spacing w:after="0" w:line="276" w:lineRule="auto"/>
        <w:ind w:left="851"/>
        <w:jc w:val="both"/>
        <w:rPr>
          <w:rFonts w:ascii="Arial" w:hAnsi="Arial" w:cs="Arial"/>
          <w:sz w:val="24"/>
          <w:szCs w:val="24"/>
        </w:rPr>
      </w:pPr>
      <w:r w:rsidRPr="00ED696D">
        <w:rPr>
          <w:rFonts w:ascii="Arial" w:hAnsi="Arial" w:cs="Arial"/>
          <w:b/>
          <w:bCs/>
          <w:sz w:val="24"/>
          <w:szCs w:val="24"/>
        </w:rPr>
        <w:t>Sexual</w:t>
      </w:r>
      <w:r w:rsidR="008B0E2A" w:rsidRPr="00ED696D">
        <w:rPr>
          <w:rFonts w:ascii="Arial" w:hAnsi="Arial" w:cs="Arial"/>
          <w:sz w:val="24"/>
          <w:szCs w:val="24"/>
        </w:rPr>
        <w:t xml:space="preserve"> </w:t>
      </w:r>
      <w:r w:rsidRPr="00ED696D">
        <w:rPr>
          <w:rFonts w:ascii="Arial" w:hAnsi="Arial" w:cs="Arial"/>
          <w:sz w:val="24"/>
          <w:szCs w:val="24"/>
        </w:rPr>
        <w:t>- involves forcing or enticing a child or young person to take part in sexual activities, not necessarily involving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321136B9" w14:textId="77777777" w:rsidR="008B0E2A" w:rsidRPr="00ED696D" w:rsidRDefault="008B0E2A" w:rsidP="008B0E2A">
      <w:pPr>
        <w:spacing w:after="0" w:line="276" w:lineRule="auto"/>
        <w:ind w:left="851"/>
        <w:jc w:val="both"/>
        <w:rPr>
          <w:rFonts w:ascii="Arial" w:hAnsi="Arial" w:cs="Arial"/>
          <w:sz w:val="24"/>
          <w:szCs w:val="24"/>
        </w:rPr>
      </w:pPr>
    </w:p>
    <w:p w14:paraId="256EFB43" w14:textId="725A242B" w:rsidR="00CE0A59" w:rsidRPr="00ED696D" w:rsidRDefault="00CE0A59" w:rsidP="008B0E2A">
      <w:pPr>
        <w:spacing w:after="0" w:line="276" w:lineRule="auto"/>
        <w:ind w:left="851"/>
        <w:jc w:val="both"/>
        <w:rPr>
          <w:rFonts w:ascii="Arial" w:hAnsi="Arial" w:cs="Arial"/>
          <w:sz w:val="24"/>
          <w:szCs w:val="24"/>
        </w:rPr>
      </w:pPr>
      <w:r w:rsidRPr="00ED696D">
        <w:rPr>
          <w:rFonts w:ascii="Arial" w:hAnsi="Arial" w:cs="Arial"/>
          <w:b/>
          <w:bCs/>
          <w:sz w:val="24"/>
          <w:szCs w:val="24"/>
        </w:rPr>
        <w:lastRenderedPageBreak/>
        <w:t>Emotional</w:t>
      </w:r>
      <w:r w:rsidR="008B0E2A" w:rsidRPr="00ED696D">
        <w:rPr>
          <w:rFonts w:ascii="Arial" w:hAnsi="Arial" w:cs="Arial"/>
          <w:b/>
          <w:bCs/>
          <w:sz w:val="24"/>
          <w:szCs w:val="24"/>
        </w:rPr>
        <w:t xml:space="preserve"> </w:t>
      </w:r>
      <w:r w:rsidRPr="00ED696D">
        <w:rPr>
          <w:rFonts w:ascii="Arial" w:hAnsi="Arial" w:cs="Arial"/>
          <w:sz w:val="24"/>
          <w:szCs w:val="24"/>
        </w:rPr>
        <w:t>-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662346A5" w14:textId="77777777" w:rsidR="008B0E2A" w:rsidRPr="00ED696D" w:rsidRDefault="008B0E2A" w:rsidP="008B0E2A">
      <w:pPr>
        <w:spacing w:after="0" w:line="276" w:lineRule="auto"/>
        <w:ind w:left="851"/>
        <w:jc w:val="both"/>
        <w:rPr>
          <w:rFonts w:ascii="Arial" w:hAnsi="Arial" w:cs="Arial"/>
          <w:sz w:val="24"/>
          <w:szCs w:val="24"/>
        </w:rPr>
      </w:pPr>
    </w:p>
    <w:p w14:paraId="2DA9EDA4" w14:textId="744285A4" w:rsidR="00CE0A59" w:rsidRPr="00ED696D" w:rsidRDefault="00CE0A59" w:rsidP="008B0E2A">
      <w:pPr>
        <w:spacing w:after="0" w:line="276" w:lineRule="auto"/>
        <w:ind w:left="851"/>
        <w:jc w:val="both"/>
        <w:rPr>
          <w:rFonts w:ascii="Arial" w:hAnsi="Arial" w:cs="Arial"/>
          <w:sz w:val="24"/>
          <w:szCs w:val="24"/>
        </w:rPr>
      </w:pPr>
      <w:r w:rsidRPr="00ED696D">
        <w:rPr>
          <w:rFonts w:ascii="Arial" w:hAnsi="Arial" w:cs="Arial"/>
          <w:b/>
          <w:bCs/>
          <w:sz w:val="24"/>
          <w:szCs w:val="24"/>
        </w:rPr>
        <w:t>Neglect</w:t>
      </w:r>
      <w:r w:rsidR="008B0E2A" w:rsidRPr="00ED696D">
        <w:rPr>
          <w:rFonts w:ascii="Arial" w:hAnsi="Arial" w:cs="Arial"/>
          <w:b/>
          <w:bCs/>
          <w:sz w:val="24"/>
          <w:szCs w:val="24"/>
        </w:rPr>
        <w:t xml:space="preserve"> </w:t>
      </w:r>
      <w:r w:rsidRPr="00ED696D">
        <w:rPr>
          <w:rFonts w:ascii="Arial" w:hAnsi="Arial" w:cs="Arial"/>
          <w:sz w:val="24"/>
          <w:szCs w:val="24"/>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w:t>
      </w:r>
    </w:p>
    <w:p w14:paraId="25023173" w14:textId="77777777" w:rsidR="008B0E2A" w:rsidRPr="00ED696D" w:rsidRDefault="008B0E2A" w:rsidP="00CE0A59">
      <w:pPr>
        <w:spacing w:after="0" w:line="276" w:lineRule="auto"/>
        <w:jc w:val="both"/>
        <w:rPr>
          <w:rFonts w:ascii="Arial" w:hAnsi="Arial" w:cs="Arial"/>
          <w:sz w:val="24"/>
          <w:szCs w:val="24"/>
        </w:rPr>
      </w:pPr>
    </w:p>
    <w:p w14:paraId="6B04FBC1" w14:textId="07D04872" w:rsidR="00CE0A59" w:rsidRPr="00ED696D" w:rsidRDefault="00CE0A59" w:rsidP="008B0E2A">
      <w:pPr>
        <w:spacing w:after="0" w:line="276" w:lineRule="auto"/>
        <w:ind w:left="851"/>
        <w:jc w:val="both"/>
        <w:rPr>
          <w:rFonts w:ascii="Arial" w:hAnsi="Arial" w:cs="Arial"/>
          <w:sz w:val="24"/>
          <w:szCs w:val="24"/>
        </w:rPr>
      </w:pPr>
      <w:r w:rsidRPr="00ED696D">
        <w:rPr>
          <w:rFonts w:ascii="Arial" w:hAnsi="Arial" w:cs="Arial"/>
          <w:sz w:val="24"/>
          <w:szCs w:val="24"/>
        </w:rPr>
        <w:t xml:space="preserve">The </w:t>
      </w:r>
      <w:r w:rsidR="006623C5">
        <w:rPr>
          <w:rFonts w:ascii="Arial" w:hAnsi="Arial" w:cs="Arial"/>
          <w:sz w:val="24"/>
          <w:szCs w:val="24"/>
        </w:rPr>
        <w:t>DSL</w:t>
      </w:r>
      <w:r w:rsidRPr="00ED696D">
        <w:rPr>
          <w:rFonts w:ascii="Arial" w:hAnsi="Arial" w:cs="Arial"/>
          <w:sz w:val="24"/>
          <w:szCs w:val="24"/>
        </w:rPr>
        <w:t xml:space="preserve"> is aware of the borough’s </w:t>
      </w:r>
      <w:hyperlink r:id="rId27" w:history="1">
        <w:r w:rsidR="008B0E2A" w:rsidRPr="006623C5">
          <w:rPr>
            <w:rStyle w:val="Hyperlink"/>
            <w:rFonts w:ascii="Arial" w:hAnsi="Arial" w:cs="Arial"/>
            <w:color w:val="0070C0"/>
            <w:sz w:val="24"/>
            <w:szCs w:val="24"/>
          </w:rPr>
          <w:t>LBTH Neglect Guidance</w:t>
        </w:r>
      </w:hyperlink>
      <w:r w:rsidR="00271CF7" w:rsidRPr="00ED696D">
        <w:rPr>
          <w:rStyle w:val="Hyperlink"/>
          <w:rFonts w:ascii="Arial" w:hAnsi="Arial" w:cs="Arial"/>
          <w:color w:val="auto"/>
          <w:sz w:val="24"/>
          <w:szCs w:val="24"/>
          <w:u w:val="none"/>
        </w:rPr>
        <w:t xml:space="preserve"> toolkit</w:t>
      </w:r>
      <w:r w:rsidR="008B0E2A" w:rsidRPr="00ED696D">
        <w:rPr>
          <w:rFonts w:ascii="Arial" w:hAnsi="Arial" w:cs="Arial"/>
          <w:sz w:val="24"/>
          <w:szCs w:val="24"/>
        </w:rPr>
        <w:t xml:space="preserve"> a</w:t>
      </w:r>
      <w:r w:rsidRPr="00ED696D">
        <w:rPr>
          <w:rFonts w:ascii="Arial" w:hAnsi="Arial" w:cs="Arial"/>
          <w:sz w:val="24"/>
          <w:szCs w:val="24"/>
        </w:rPr>
        <w:t xml:space="preserve">nd </w:t>
      </w:r>
      <w:r w:rsidR="00271CF7" w:rsidRPr="00ED696D">
        <w:rPr>
          <w:rFonts w:ascii="Arial" w:hAnsi="Arial" w:cs="Arial"/>
          <w:sz w:val="24"/>
          <w:szCs w:val="24"/>
        </w:rPr>
        <w:t xml:space="preserve">all </w:t>
      </w:r>
      <w:r w:rsidR="004D7D08">
        <w:rPr>
          <w:rFonts w:ascii="Arial" w:hAnsi="Arial" w:cs="Arial"/>
          <w:sz w:val="24"/>
          <w:szCs w:val="24"/>
        </w:rPr>
        <w:t xml:space="preserve">school </w:t>
      </w:r>
      <w:r w:rsidR="00271CF7" w:rsidRPr="00ED696D">
        <w:rPr>
          <w:rFonts w:ascii="Arial" w:hAnsi="Arial" w:cs="Arial"/>
          <w:sz w:val="24"/>
          <w:szCs w:val="24"/>
        </w:rPr>
        <w:t>staff understand their</w:t>
      </w:r>
      <w:r w:rsidRPr="00ED696D">
        <w:rPr>
          <w:rFonts w:ascii="Arial" w:hAnsi="Arial" w:cs="Arial"/>
          <w:sz w:val="24"/>
          <w:szCs w:val="24"/>
        </w:rPr>
        <w:t xml:space="preserve"> important </w:t>
      </w:r>
      <w:r w:rsidR="00271CF7" w:rsidRPr="00ED696D">
        <w:rPr>
          <w:rFonts w:ascii="Arial" w:hAnsi="Arial" w:cs="Arial"/>
          <w:sz w:val="24"/>
          <w:szCs w:val="24"/>
        </w:rPr>
        <w:t xml:space="preserve">frontline </w:t>
      </w:r>
      <w:r w:rsidRPr="00ED696D">
        <w:rPr>
          <w:rFonts w:ascii="Arial" w:hAnsi="Arial" w:cs="Arial"/>
          <w:sz w:val="24"/>
          <w:szCs w:val="24"/>
        </w:rPr>
        <w:t>role in identifying children who may be suffering from Neglect.</w:t>
      </w:r>
    </w:p>
    <w:p w14:paraId="29AE057F" w14:textId="2B6B950D" w:rsidR="008B0E2A" w:rsidRPr="00ED696D" w:rsidRDefault="008B0E2A">
      <w:pPr>
        <w:rPr>
          <w:rFonts w:ascii="Arial" w:hAnsi="Arial" w:cs="Arial"/>
          <w:sz w:val="24"/>
          <w:szCs w:val="24"/>
        </w:rPr>
      </w:pPr>
    </w:p>
    <w:p w14:paraId="54822A91" w14:textId="20A7E4FB" w:rsidR="00CE0A59" w:rsidRPr="00ED696D" w:rsidRDefault="00CE0A59" w:rsidP="008B0E2A">
      <w:pPr>
        <w:spacing w:after="0" w:line="276" w:lineRule="auto"/>
        <w:jc w:val="both"/>
        <w:rPr>
          <w:rFonts w:ascii="Arial" w:hAnsi="Arial" w:cs="Arial"/>
          <w:sz w:val="24"/>
          <w:szCs w:val="24"/>
        </w:rPr>
      </w:pPr>
    </w:p>
    <w:p w14:paraId="23652C1B" w14:textId="49F54A91" w:rsidR="00D337E5" w:rsidRPr="00ED696D" w:rsidRDefault="00D337E5" w:rsidP="00251C65">
      <w:pPr>
        <w:pStyle w:val="THheader"/>
        <w:numPr>
          <w:ilvl w:val="0"/>
          <w:numId w:val="3"/>
        </w:numPr>
        <w:spacing w:before="0"/>
        <w:ind w:left="851" w:hanging="851"/>
        <w:rPr>
          <w:b/>
          <w:bCs/>
          <w:color w:val="auto"/>
        </w:rPr>
      </w:pPr>
      <w:bookmarkStart w:id="25" w:name="_Toc170388528"/>
      <w:r w:rsidRPr="00ED696D">
        <w:rPr>
          <w:b/>
          <w:bCs/>
          <w:color w:val="auto"/>
        </w:rPr>
        <w:t>VOICE OF THE CHILD</w:t>
      </w:r>
      <w:bookmarkEnd w:id="25"/>
    </w:p>
    <w:p w14:paraId="3C85605A" w14:textId="6A022FC8" w:rsidR="00D337E5" w:rsidRPr="00ED696D" w:rsidRDefault="00D337E5" w:rsidP="00077EFF">
      <w:pPr>
        <w:ind w:left="851"/>
      </w:pPr>
    </w:p>
    <w:p w14:paraId="21A26B34" w14:textId="77777777" w:rsidR="00C85875" w:rsidRPr="00584F1C" w:rsidRDefault="008769BD" w:rsidP="0040354C">
      <w:pPr>
        <w:ind w:left="851"/>
        <w:jc w:val="both"/>
        <w:rPr>
          <w:rFonts w:ascii="Arial" w:hAnsi="Arial" w:cs="Arial"/>
          <w:sz w:val="24"/>
          <w:szCs w:val="24"/>
        </w:rPr>
      </w:pPr>
      <w:r w:rsidRPr="00584F1C">
        <w:rPr>
          <w:rFonts w:ascii="Arial" w:hAnsi="Arial" w:cs="Arial"/>
          <w:sz w:val="24"/>
          <w:szCs w:val="24"/>
        </w:rPr>
        <w:t>All those with a responsibility to safeguard children</w:t>
      </w:r>
      <w:r w:rsidR="00E47BCB" w:rsidRPr="00584F1C">
        <w:rPr>
          <w:rFonts w:ascii="Arial" w:hAnsi="Arial" w:cs="Arial"/>
          <w:sz w:val="24"/>
          <w:szCs w:val="24"/>
        </w:rPr>
        <w:t xml:space="preserve"> need to</w:t>
      </w:r>
      <w:r w:rsidRPr="00584F1C">
        <w:rPr>
          <w:rFonts w:ascii="Arial" w:hAnsi="Arial" w:cs="Arial"/>
          <w:sz w:val="24"/>
          <w:szCs w:val="24"/>
        </w:rPr>
        <w:t xml:space="preserve"> recognise that it takes</w:t>
      </w:r>
      <w:r w:rsidR="00007C8D" w:rsidRPr="00584F1C">
        <w:rPr>
          <w:rFonts w:ascii="Arial" w:hAnsi="Arial" w:cs="Arial"/>
          <w:sz w:val="24"/>
          <w:szCs w:val="24"/>
        </w:rPr>
        <w:t xml:space="preserve"> great courage for a child to share a concern and speak up about </w:t>
      </w:r>
      <w:r w:rsidR="00C6517D" w:rsidRPr="00584F1C">
        <w:rPr>
          <w:rFonts w:ascii="Arial" w:hAnsi="Arial" w:cs="Arial"/>
          <w:sz w:val="24"/>
          <w:szCs w:val="24"/>
        </w:rPr>
        <w:t xml:space="preserve">any form of </w:t>
      </w:r>
      <w:r w:rsidR="00007C8D" w:rsidRPr="00584F1C">
        <w:rPr>
          <w:rFonts w:ascii="Arial" w:hAnsi="Arial" w:cs="Arial"/>
          <w:sz w:val="24"/>
          <w:szCs w:val="24"/>
        </w:rPr>
        <w:t>abuse</w:t>
      </w:r>
      <w:r w:rsidR="00C6517D" w:rsidRPr="00584F1C">
        <w:rPr>
          <w:rFonts w:ascii="Arial" w:hAnsi="Arial" w:cs="Arial"/>
          <w:sz w:val="24"/>
          <w:szCs w:val="24"/>
        </w:rPr>
        <w:t xml:space="preserve"> especially child sexual abuse</w:t>
      </w:r>
      <w:r w:rsidR="00007C8D" w:rsidRPr="00584F1C">
        <w:rPr>
          <w:rFonts w:ascii="Arial" w:hAnsi="Arial" w:cs="Arial"/>
          <w:sz w:val="24"/>
          <w:szCs w:val="24"/>
        </w:rPr>
        <w:t xml:space="preserve">. </w:t>
      </w:r>
    </w:p>
    <w:p w14:paraId="0825873D" w14:textId="77777777" w:rsidR="00693E3F" w:rsidRPr="00584F1C" w:rsidRDefault="00E47434" w:rsidP="0040354C">
      <w:pPr>
        <w:ind w:left="851"/>
        <w:jc w:val="both"/>
        <w:rPr>
          <w:rFonts w:ascii="Arial" w:hAnsi="Arial" w:cs="Arial"/>
          <w:sz w:val="24"/>
          <w:szCs w:val="24"/>
        </w:rPr>
      </w:pPr>
      <w:r w:rsidRPr="00584F1C">
        <w:rPr>
          <w:rFonts w:ascii="Arial" w:hAnsi="Arial" w:cs="Arial"/>
          <w:sz w:val="24"/>
          <w:szCs w:val="24"/>
        </w:rPr>
        <w:t>There are many reasons</w:t>
      </w:r>
      <w:r w:rsidR="00D25ECD" w:rsidRPr="00584F1C">
        <w:rPr>
          <w:rFonts w:ascii="Arial" w:hAnsi="Arial" w:cs="Arial"/>
          <w:sz w:val="24"/>
          <w:szCs w:val="24"/>
        </w:rPr>
        <w:t xml:space="preserve"> why children are not able to articulate what</w:t>
      </w:r>
      <w:r w:rsidR="00AE7DE2" w:rsidRPr="00584F1C">
        <w:rPr>
          <w:rFonts w:ascii="Arial" w:hAnsi="Arial" w:cs="Arial"/>
          <w:sz w:val="24"/>
          <w:szCs w:val="24"/>
        </w:rPr>
        <w:t xml:space="preserve"> they are experiencing. </w:t>
      </w:r>
      <w:r w:rsidR="00B00F30" w:rsidRPr="00584F1C">
        <w:rPr>
          <w:rFonts w:ascii="Arial" w:hAnsi="Arial" w:cs="Arial"/>
          <w:sz w:val="24"/>
          <w:szCs w:val="24"/>
        </w:rPr>
        <w:t>C</w:t>
      </w:r>
      <w:r w:rsidR="007507C6" w:rsidRPr="00584F1C">
        <w:rPr>
          <w:rFonts w:ascii="Arial" w:hAnsi="Arial" w:cs="Arial"/>
          <w:sz w:val="24"/>
          <w:szCs w:val="24"/>
        </w:rPr>
        <w:t xml:space="preserve">hildren may feel embarrassed, humiliated, or are </w:t>
      </w:r>
      <w:r w:rsidR="00FE3E8A" w:rsidRPr="00584F1C">
        <w:rPr>
          <w:rFonts w:ascii="Arial" w:hAnsi="Arial" w:cs="Arial"/>
          <w:sz w:val="24"/>
          <w:szCs w:val="24"/>
        </w:rPr>
        <w:t xml:space="preserve">currently being </w:t>
      </w:r>
      <w:r w:rsidR="007507C6" w:rsidRPr="00584F1C">
        <w:rPr>
          <w:rFonts w:ascii="Arial" w:hAnsi="Arial" w:cs="Arial"/>
          <w:sz w:val="24"/>
          <w:szCs w:val="24"/>
        </w:rPr>
        <w:t xml:space="preserve">threatened by the perpetrator of abuse. </w:t>
      </w:r>
      <w:r w:rsidR="00C72FF6" w:rsidRPr="00584F1C">
        <w:rPr>
          <w:rFonts w:ascii="Arial" w:hAnsi="Arial" w:cs="Arial"/>
          <w:sz w:val="24"/>
          <w:szCs w:val="24"/>
        </w:rPr>
        <w:t>Also,</w:t>
      </w:r>
      <w:r w:rsidR="00715DAB" w:rsidRPr="00584F1C">
        <w:rPr>
          <w:rFonts w:ascii="Arial" w:hAnsi="Arial" w:cs="Arial"/>
          <w:sz w:val="24"/>
          <w:szCs w:val="24"/>
        </w:rPr>
        <w:t xml:space="preserve"> children may not feel ready or know how to tell </w:t>
      </w:r>
      <w:r w:rsidR="00C72FF6" w:rsidRPr="00584F1C">
        <w:rPr>
          <w:rFonts w:ascii="Arial" w:hAnsi="Arial" w:cs="Arial"/>
          <w:sz w:val="24"/>
          <w:szCs w:val="24"/>
        </w:rPr>
        <w:t>a trusted adult</w:t>
      </w:r>
      <w:r w:rsidR="00715DAB" w:rsidRPr="00584F1C">
        <w:rPr>
          <w:rFonts w:ascii="Arial" w:hAnsi="Arial" w:cs="Arial"/>
          <w:sz w:val="24"/>
          <w:szCs w:val="24"/>
        </w:rPr>
        <w:t xml:space="preserve"> that they are being abused, exploited, or neglecte</w:t>
      </w:r>
      <w:r w:rsidR="007C3992" w:rsidRPr="00584F1C">
        <w:rPr>
          <w:rFonts w:ascii="Arial" w:hAnsi="Arial" w:cs="Arial"/>
          <w:sz w:val="24"/>
          <w:szCs w:val="24"/>
        </w:rPr>
        <w:t>d.</w:t>
      </w:r>
      <w:r w:rsidR="00715DAB" w:rsidRPr="00584F1C">
        <w:rPr>
          <w:rFonts w:ascii="Arial" w:hAnsi="Arial" w:cs="Arial"/>
          <w:sz w:val="24"/>
          <w:szCs w:val="24"/>
        </w:rPr>
        <w:t xml:space="preserve"> </w:t>
      </w:r>
      <w:r w:rsidR="007C3992" w:rsidRPr="00584F1C">
        <w:rPr>
          <w:rFonts w:ascii="Arial" w:hAnsi="Arial" w:cs="Arial"/>
          <w:sz w:val="24"/>
          <w:szCs w:val="24"/>
        </w:rPr>
        <w:t>T</w:t>
      </w:r>
      <w:r w:rsidR="00715DAB" w:rsidRPr="00584F1C">
        <w:rPr>
          <w:rFonts w:ascii="Arial" w:hAnsi="Arial" w:cs="Arial"/>
          <w:sz w:val="24"/>
          <w:szCs w:val="24"/>
        </w:rPr>
        <w:t xml:space="preserve">hey may not </w:t>
      </w:r>
      <w:r w:rsidR="007C3992" w:rsidRPr="00584F1C">
        <w:rPr>
          <w:rFonts w:ascii="Arial" w:hAnsi="Arial" w:cs="Arial"/>
          <w:sz w:val="24"/>
          <w:szCs w:val="24"/>
        </w:rPr>
        <w:t>even realise that</w:t>
      </w:r>
      <w:r w:rsidR="00715DAB" w:rsidRPr="00584F1C">
        <w:rPr>
          <w:rFonts w:ascii="Arial" w:hAnsi="Arial" w:cs="Arial"/>
          <w:sz w:val="24"/>
          <w:szCs w:val="24"/>
        </w:rPr>
        <w:t xml:space="preserve"> their experiences a</w:t>
      </w:r>
      <w:r w:rsidR="007C3992" w:rsidRPr="00584F1C">
        <w:rPr>
          <w:rFonts w:ascii="Arial" w:hAnsi="Arial" w:cs="Arial"/>
          <w:sz w:val="24"/>
          <w:szCs w:val="24"/>
        </w:rPr>
        <w:t>re</w:t>
      </w:r>
      <w:r w:rsidR="00715DAB" w:rsidRPr="00584F1C">
        <w:rPr>
          <w:rFonts w:ascii="Arial" w:hAnsi="Arial" w:cs="Arial"/>
          <w:sz w:val="24"/>
          <w:szCs w:val="24"/>
        </w:rPr>
        <w:t xml:space="preserve"> harmful. </w:t>
      </w:r>
    </w:p>
    <w:p w14:paraId="4180D0A0" w14:textId="3146B971" w:rsidR="00FB3CD2" w:rsidRPr="00584F1C" w:rsidRDefault="00715DAB" w:rsidP="0040354C">
      <w:pPr>
        <w:ind w:left="851"/>
        <w:jc w:val="both"/>
        <w:rPr>
          <w:rFonts w:ascii="Arial" w:hAnsi="Arial" w:cs="Arial"/>
          <w:sz w:val="24"/>
          <w:szCs w:val="24"/>
        </w:rPr>
      </w:pPr>
      <w:r w:rsidRPr="00584F1C">
        <w:rPr>
          <w:rFonts w:ascii="Arial" w:hAnsi="Arial" w:cs="Arial"/>
          <w:sz w:val="24"/>
          <w:szCs w:val="24"/>
        </w:rPr>
        <w:lastRenderedPageBreak/>
        <w:t>Th</w:t>
      </w:r>
      <w:r w:rsidR="004D7411" w:rsidRPr="00584F1C">
        <w:rPr>
          <w:rFonts w:ascii="Arial" w:hAnsi="Arial" w:cs="Arial"/>
          <w:sz w:val="24"/>
          <w:szCs w:val="24"/>
        </w:rPr>
        <w:t>e barriers</w:t>
      </w:r>
      <w:r w:rsidR="00A94EDC" w:rsidRPr="00584F1C">
        <w:rPr>
          <w:rFonts w:ascii="Arial" w:hAnsi="Arial" w:cs="Arial"/>
          <w:sz w:val="24"/>
          <w:szCs w:val="24"/>
        </w:rPr>
        <w:t xml:space="preserve"> preventing a child communicating their concern</w:t>
      </w:r>
      <w:r w:rsidR="001A2523" w:rsidRPr="00584F1C">
        <w:rPr>
          <w:rFonts w:ascii="Arial" w:hAnsi="Arial" w:cs="Arial"/>
          <w:sz w:val="24"/>
          <w:szCs w:val="24"/>
        </w:rPr>
        <w:t>s</w:t>
      </w:r>
      <w:r w:rsidR="00A94EDC" w:rsidRPr="00584F1C">
        <w:rPr>
          <w:rFonts w:ascii="Arial" w:hAnsi="Arial" w:cs="Arial"/>
          <w:sz w:val="24"/>
          <w:szCs w:val="24"/>
        </w:rPr>
        <w:t xml:space="preserve"> may</w:t>
      </w:r>
      <w:r w:rsidRPr="00584F1C">
        <w:rPr>
          <w:rFonts w:ascii="Arial" w:hAnsi="Arial" w:cs="Arial"/>
          <w:sz w:val="24"/>
          <w:szCs w:val="24"/>
        </w:rPr>
        <w:t xml:space="preserve"> </w:t>
      </w:r>
      <w:r w:rsidR="001A2523" w:rsidRPr="00584F1C">
        <w:rPr>
          <w:rFonts w:ascii="Arial" w:hAnsi="Arial" w:cs="Arial"/>
          <w:sz w:val="24"/>
          <w:szCs w:val="24"/>
        </w:rPr>
        <w:t xml:space="preserve">be connected </w:t>
      </w:r>
      <w:r w:rsidRPr="00584F1C">
        <w:rPr>
          <w:rFonts w:ascii="Arial" w:hAnsi="Arial" w:cs="Arial"/>
          <w:sz w:val="24"/>
          <w:szCs w:val="24"/>
        </w:rPr>
        <w:t>to their vulnerability, disability</w:t>
      </w:r>
      <w:r w:rsidR="001A2523" w:rsidRPr="00584F1C">
        <w:rPr>
          <w:rFonts w:ascii="Arial" w:hAnsi="Arial" w:cs="Arial"/>
          <w:sz w:val="24"/>
          <w:szCs w:val="24"/>
        </w:rPr>
        <w:t xml:space="preserve">, </w:t>
      </w:r>
      <w:r w:rsidRPr="00584F1C">
        <w:rPr>
          <w:rFonts w:ascii="Arial" w:hAnsi="Arial" w:cs="Arial"/>
          <w:sz w:val="24"/>
          <w:szCs w:val="24"/>
        </w:rPr>
        <w:t>sexual orientation</w:t>
      </w:r>
      <w:r w:rsidR="00AE1F67" w:rsidRPr="00584F1C">
        <w:rPr>
          <w:rFonts w:ascii="Arial" w:hAnsi="Arial" w:cs="Arial"/>
          <w:sz w:val="24"/>
          <w:szCs w:val="24"/>
        </w:rPr>
        <w:t>,</w:t>
      </w:r>
      <w:r w:rsidRPr="00584F1C">
        <w:rPr>
          <w:rFonts w:ascii="Arial" w:hAnsi="Arial" w:cs="Arial"/>
          <w:sz w:val="24"/>
          <w:szCs w:val="24"/>
        </w:rPr>
        <w:t xml:space="preserve"> or language. </w:t>
      </w:r>
      <w:r w:rsidR="002C19CF" w:rsidRPr="00584F1C">
        <w:rPr>
          <w:rFonts w:ascii="Arial" w:hAnsi="Arial" w:cs="Arial"/>
          <w:sz w:val="24"/>
          <w:szCs w:val="24"/>
        </w:rPr>
        <w:t xml:space="preserve">The child’s behaviour </w:t>
      </w:r>
      <w:r w:rsidR="00607BF3" w:rsidRPr="007620C9">
        <w:rPr>
          <w:rFonts w:ascii="Arial" w:hAnsi="Arial" w:cs="Arial"/>
          <w:sz w:val="24"/>
          <w:szCs w:val="24"/>
        </w:rPr>
        <w:t>incl</w:t>
      </w:r>
      <w:r w:rsidR="000423D5" w:rsidRPr="007620C9">
        <w:rPr>
          <w:rFonts w:ascii="Arial" w:hAnsi="Arial" w:cs="Arial"/>
          <w:sz w:val="24"/>
          <w:szCs w:val="24"/>
        </w:rPr>
        <w:t xml:space="preserve">uding misbehaviour </w:t>
      </w:r>
      <w:r w:rsidR="00716379" w:rsidRPr="00584F1C">
        <w:rPr>
          <w:rFonts w:ascii="Arial" w:hAnsi="Arial" w:cs="Arial"/>
          <w:sz w:val="24"/>
          <w:szCs w:val="24"/>
        </w:rPr>
        <w:t xml:space="preserve">may be the first sign that </w:t>
      </w:r>
      <w:r w:rsidR="00D300B1" w:rsidRPr="00584F1C">
        <w:rPr>
          <w:rFonts w:ascii="Arial" w:hAnsi="Arial" w:cs="Arial"/>
          <w:sz w:val="24"/>
          <w:szCs w:val="24"/>
        </w:rPr>
        <w:t>a</w:t>
      </w:r>
      <w:r w:rsidR="00716379" w:rsidRPr="00584F1C">
        <w:rPr>
          <w:rFonts w:ascii="Arial" w:hAnsi="Arial" w:cs="Arial"/>
          <w:sz w:val="24"/>
          <w:szCs w:val="24"/>
        </w:rPr>
        <w:t xml:space="preserve"> child has experienced </w:t>
      </w:r>
      <w:r w:rsidR="00AA087A" w:rsidRPr="00584F1C">
        <w:rPr>
          <w:rFonts w:ascii="Arial" w:hAnsi="Arial" w:cs="Arial"/>
          <w:sz w:val="24"/>
          <w:szCs w:val="24"/>
        </w:rPr>
        <w:t>harm</w:t>
      </w:r>
      <w:r w:rsidR="00425C71" w:rsidRPr="00584F1C">
        <w:rPr>
          <w:rFonts w:ascii="Arial" w:hAnsi="Arial" w:cs="Arial"/>
          <w:sz w:val="24"/>
          <w:szCs w:val="24"/>
        </w:rPr>
        <w:t xml:space="preserve">. </w:t>
      </w:r>
      <w:r w:rsidR="00AA4683" w:rsidRPr="00584F1C">
        <w:rPr>
          <w:rFonts w:ascii="Arial" w:hAnsi="Arial" w:cs="Arial"/>
          <w:sz w:val="24"/>
          <w:szCs w:val="24"/>
        </w:rPr>
        <w:t>S</w:t>
      </w:r>
      <w:r w:rsidRPr="00584F1C">
        <w:rPr>
          <w:rFonts w:ascii="Arial" w:hAnsi="Arial" w:cs="Arial"/>
          <w:sz w:val="24"/>
          <w:szCs w:val="24"/>
        </w:rPr>
        <w:t xml:space="preserve">taff </w:t>
      </w:r>
      <w:r w:rsidR="00AA4683" w:rsidRPr="00584F1C">
        <w:rPr>
          <w:rFonts w:ascii="Arial" w:hAnsi="Arial" w:cs="Arial"/>
          <w:sz w:val="24"/>
          <w:szCs w:val="24"/>
        </w:rPr>
        <w:t xml:space="preserve">will therefore exhibit </w:t>
      </w:r>
      <w:r w:rsidRPr="00584F1C">
        <w:rPr>
          <w:rFonts w:ascii="Arial" w:hAnsi="Arial" w:cs="Arial"/>
          <w:sz w:val="24"/>
          <w:szCs w:val="24"/>
        </w:rPr>
        <w:t xml:space="preserve">professional curiosity and </w:t>
      </w:r>
      <w:r w:rsidR="004E15F0" w:rsidRPr="00584F1C">
        <w:rPr>
          <w:rFonts w:ascii="Arial" w:hAnsi="Arial" w:cs="Arial"/>
          <w:sz w:val="24"/>
          <w:szCs w:val="24"/>
        </w:rPr>
        <w:t>understand that a child may be communicating a concern through their actions and behaviour</w:t>
      </w:r>
      <w:r w:rsidR="00F8433A" w:rsidRPr="00584F1C">
        <w:rPr>
          <w:rFonts w:ascii="Arial" w:hAnsi="Arial" w:cs="Arial"/>
          <w:sz w:val="24"/>
          <w:szCs w:val="24"/>
        </w:rPr>
        <w:t>s</w:t>
      </w:r>
      <w:r w:rsidR="004E15F0" w:rsidRPr="00584F1C">
        <w:rPr>
          <w:rFonts w:ascii="Arial" w:hAnsi="Arial" w:cs="Arial"/>
          <w:sz w:val="24"/>
          <w:szCs w:val="24"/>
        </w:rPr>
        <w:t xml:space="preserve"> </w:t>
      </w:r>
      <w:r w:rsidR="00A94FD7" w:rsidRPr="00584F1C">
        <w:rPr>
          <w:rFonts w:ascii="Arial" w:hAnsi="Arial" w:cs="Arial"/>
          <w:sz w:val="24"/>
          <w:szCs w:val="24"/>
        </w:rPr>
        <w:t xml:space="preserve">and </w:t>
      </w:r>
      <w:r w:rsidR="004F7F1A" w:rsidRPr="00584F1C">
        <w:rPr>
          <w:rFonts w:ascii="Arial" w:hAnsi="Arial" w:cs="Arial"/>
          <w:sz w:val="24"/>
          <w:szCs w:val="24"/>
        </w:rPr>
        <w:t xml:space="preserve">take a safeguarding approach when responding to </w:t>
      </w:r>
      <w:r w:rsidR="00F610CA" w:rsidRPr="00584F1C">
        <w:rPr>
          <w:rFonts w:ascii="Arial" w:hAnsi="Arial" w:cs="Arial"/>
          <w:sz w:val="24"/>
          <w:szCs w:val="24"/>
        </w:rPr>
        <w:t>behaviour</w:t>
      </w:r>
      <w:r w:rsidR="004F7F1A" w:rsidRPr="00584F1C">
        <w:rPr>
          <w:rFonts w:ascii="Arial" w:hAnsi="Arial" w:cs="Arial"/>
          <w:sz w:val="24"/>
          <w:szCs w:val="24"/>
        </w:rPr>
        <w:t>s</w:t>
      </w:r>
      <w:r w:rsidR="00F610CA" w:rsidRPr="00584F1C">
        <w:rPr>
          <w:rFonts w:ascii="Arial" w:hAnsi="Arial" w:cs="Arial"/>
          <w:sz w:val="24"/>
          <w:szCs w:val="24"/>
        </w:rPr>
        <w:t xml:space="preserve">. </w:t>
      </w:r>
    </w:p>
    <w:p w14:paraId="21E9D90E" w14:textId="6A31692B" w:rsidR="00EC016F" w:rsidRPr="00584F1C" w:rsidRDefault="00EC016F" w:rsidP="006F6AA4">
      <w:pPr>
        <w:ind w:left="851"/>
        <w:jc w:val="both"/>
        <w:rPr>
          <w:rFonts w:ascii="Arial" w:hAnsi="Arial" w:cs="Arial"/>
          <w:sz w:val="24"/>
          <w:szCs w:val="24"/>
        </w:rPr>
      </w:pPr>
      <w:r w:rsidRPr="00584F1C">
        <w:rPr>
          <w:rFonts w:ascii="Arial" w:hAnsi="Arial" w:cs="Arial"/>
          <w:sz w:val="24"/>
          <w:szCs w:val="24"/>
        </w:rPr>
        <w:t>Staff need to be aware of and promote the systems in place at the school which enable children to share their concerns and report abuse confidently</w:t>
      </w:r>
      <w:r w:rsidR="0037265B" w:rsidRPr="00584F1C">
        <w:rPr>
          <w:rFonts w:ascii="Arial" w:hAnsi="Arial" w:cs="Arial"/>
          <w:sz w:val="24"/>
          <w:szCs w:val="24"/>
        </w:rPr>
        <w:t xml:space="preserve">. </w:t>
      </w:r>
      <w:r w:rsidR="004C69D2" w:rsidRPr="00584F1C">
        <w:rPr>
          <w:rFonts w:ascii="Arial" w:hAnsi="Arial" w:cs="Arial"/>
          <w:sz w:val="24"/>
          <w:szCs w:val="24"/>
        </w:rPr>
        <w:t>Children need to be assured that</w:t>
      </w:r>
      <w:r w:rsidRPr="00584F1C">
        <w:rPr>
          <w:rFonts w:ascii="Arial" w:hAnsi="Arial" w:cs="Arial"/>
          <w:sz w:val="24"/>
          <w:szCs w:val="24"/>
        </w:rPr>
        <w:t xml:space="preserve"> their concerns will be taken seriously by staff and action will be taken to safeguard and protect them.</w:t>
      </w:r>
      <w:r w:rsidR="002E4B24" w:rsidRPr="00584F1C">
        <w:rPr>
          <w:rFonts w:ascii="Arial" w:hAnsi="Arial" w:cs="Arial"/>
          <w:sz w:val="24"/>
          <w:szCs w:val="24"/>
        </w:rPr>
        <w:t xml:space="preserve"> It is also important that staff determine how best to build</w:t>
      </w:r>
      <w:r w:rsidR="00B00F30" w:rsidRPr="00584F1C">
        <w:rPr>
          <w:rFonts w:ascii="Arial" w:hAnsi="Arial" w:cs="Arial"/>
          <w:sz w:val="24"/>
          <w:szCs w:val="24"/>
        </w:rPr>
        <w:t xml:space="preserve"> safe and</w:t>
      </w:r>
      <w:r w:rsidR="002E4B24" w:rsidRPr="00584F1C">
        <w:rPr>
          <w:rFonts w:ascii="Arial" w:hAnsi="Arial" w:cs="Arial"/>
          <w:sz w:val="24"/>
          <w:szCs w:val="24"/>
        </w:rPr>
        <w:t xml:space="preserve"> trusted relationships with children and young people which facilitate</w:t>
      </w:r>
      <w:r w:rsidR="0091701B" w:rsidRPr="00584F1C">
        <w:rPr>
          <w:rFonts w:ascii="Arial" w:hAnsi="Arial" w:cs="Arial"/>
          <w:sz w:val="24"/>
          <w:szCs w:val="24"/>
        </w:rPr>
        <w:t>s</w:t>
      </w:r>
      <w:r w:rsidR="002E4B24" w:rsidRPr="00584F1C">
        <w:rPr>
          <w:rFonts w:ascii="Arial" w:hAnsi="Arial" w:cs="Arial"/>
          <w:sz w:val="24"/>
          <w:szCs w:val="24"/>
        </w:rPr>
        <w:t xml:space="preserve"> communication</w:t>
      </w:r>
      <w:r w:rsidR="0091701B" w:rsidRPr="00584F1C">
        <w:rPr>
          <w:rFonts w:ascii="Arial" w:hAnsi="Arial" w:cs="Arial"/>
          <w:sz w:val="24"/>
          <w:szCs w:val="24"/>
        </w:rPr>
        <w:t xml:space="preserve"> and the sharing of concerns</w:t>
      </w:r>
      <w:r w:rsidR="002E4B24" w:rsidRPr="00584F1C">
        <w:rPr>
          <w:rFonts w:ascii="Arial" w:hAnsi="Arial" w:cs="Arial"/>
          <w:sz w:val="24"/>
          <w:szCs w:val="24"/>
        </w:rPr>
        <w:t xml:space="preserve">. </w:t>
      </w:r>
    </w:p>
    <w:p w14:paraId="67157C1B" w14:textId="77777777" w:rsidR="00B5535E" w:rsidRPr="00B5535E" w:rsidRDefault="00B5535E" w:rsidP="00B5535E">
      <w:pPr>
        <w:ind w:left="851"/>
        <w:jc w:val="both"/>
        <w:rPr>
          <w:rFonts w:ascii="Arial" w:hAnsi="Arial" w:cs="Arial"/>
          <w:bCs/>
          <w:color w:val="C45911" w:themeColor="accent2" w:themeShade="BF"/>
          <w:sz w:val="24"/>
          <w:szCs w:val="24"/>
        </w:rPr>
      </w:pPr>
      <w:r w:rsidRPr="00B5535E">
        <w:rPr>
          <w:rFonts w:ascii="Arial" w:hAnsi="Arial" w:cs="Arial"/>
          <w:bCs/>
          <w:color w:val="C45911" w:themeColor="accent2" w:themeShade="BF"/>
          <w:sz w:val="24"/>
          <w:szCs w:val="24"/>
        </w:rPr>
        <w:t xml:space="preserve">Staff need to be aware of and promote the systems in place at the school which enable children to share their concerns and report abuse confidently, because they know that their concerns will be taken seriously by staff and action will be taken to safeguard and protect them. </w:t>
      </w:r>
    </w:p>
    <w:p w14:paraId="3E471504" w14:textId="77777777" w:rsidR="00B5535E" w:rsidRPr="00B5535E" w:rsidRDefault="00B5535E" w:rsidP="00B5535E">
      <w:pPr>
        <w:ind w:left="851"/>
        <w:jc w:val="both"/>
        <w:rPr>
          <w:rFonts w:ascii="Arial" w:hAnsi="Arial" w:cs="Arial"/>
          <w:bCs/>
          <w:color w:val="C45911" w:themeColor="accent2" w:themeShade="BF"/>
          <w:sz w:val="24"/>
          <w:szCs w:val="24"/>
        </w:rPr>
      </w:pPr>
      <w:r w:rsidRPr="00B5535E">
        <w:rPr>
          <w:rFonts w:ascii="Arial" w:hAnsi="Arial" w:cs="Arial"/>
          <w:bCs/>
          <w:color w:val="C45911" w:themeColor="accent2" w:themeShade="BF"/>
          <w:sz w:val="24"/>
          <w:szCs w:val="24"/>
        </w:rPr>
        <w:t xml:space="preserve">This school has an open environment where young people feel safe to share information about anything that is upsetting or worrying them. There is a strong and positive PSHE curriculum promotes awareness and tackles issues – through </w:t>
      </w:r>
      <w:proofErr w:type="gramStart"/>
      <w:r w:rsidRPr="00B5535E">
        <w:rPr>
          <w:rFonts w:ascii="Arial" w:hAnsi="Arial" w:cs="Arial"/>
          <w:bCs/>
          <w:color w:val="C45911" w:themeColor="accent2" w:themeShade="BF"/>
          <w:sz w:val="24"/>
          <w:szCs w:val="24"/>
        </w:rPr>
        <w:t>this children</w:t>
      </w:r>
      <w:proofErr w:type="gramEnd"/>
      <w:r w:rsidRPr="00B5535E">
        <w:rPr>
          <w:rFonts w:ascii="Arial" w:hAnsi="Arial" w:cs="Arial"/>
          <w:bCs/>
          <w:color w:val="C45911" w:themeColor="accent2" w:themeShade="BF"/>
          <w:sz w:val="24"/>
          <w:szCs w:val="24"/>
        </w:rPr>
        <w:t xml:space="preserve"> have a voice which builds confidence to share their concerns and report abuse.</w:t>
      </w:r>
    </w:p>
    <w:p w14:paraId="47FE01EF" w14:textId="77777777" w:rsidR="00B5535E" w:rsidRPr="00B5535E" w:rsidRDefault="00B5535E" w:rsidP="00B5535E">
      <w:pPr>
        <w:ind w:left="851"/>
        <w:jc w:val="both"/>
        <w:rPr>
          <w:rFonts w:ascii="Arial" w:hAnsi="Arial" w:cs="Arial"/>
          <w:bCs/>
          <w:color w:val="C45911" w:themeColor="accent2" w:themeShade="BF"/>
          <w:sz w:val="24"/>
          <w:szCs w:val="24"/>
        </w:rPr>
      </w:pPr>
      <w:r w:rsidRPr="00B5535E">
        <w:rPr>
          <w:rFonts w:ascii="Arial" w:hAnsi="Arial" w:cs="Arial"/>
          <w:bCs/>
          <w:color w:val="C45911" w:themeColor="accent2" w:themeShade="BF"/>
          <w:sz w:val="24"/>
          <w:szCs w:val="24"/>
        </w:rPr>
        <w:t xml:space="preserve">At St Mary and </w:t>
      </w:r>
      <w:proofErr w:type="gramStart"/>
      <w:r w:rsidRPr="00B5535E">
        <w:rPr>
          <w:rFonts w:ascii="Arial" w:hAnsi="Arial" w:cs="Arial"/>
          <w:bCs/>
          <w:color w:val="C45911" w:themeColor="accent2" w:themeShade="BF"/>
          <w:sz w:val="24"/>
          <w:szCs w:val="24"/>
        </w:rPr>
        <w:t>St Michael</w:t>
      </w:r>
      <w:proofErr w:type="gramEnd"/>
      <w:r w:rsidRPr="00B5535E">
        <w:rPr>
          <w:rFonts w:ascii="Arial" w:hAnsi="Arial" w:cs="Arial"/>
          <w:bCs/>
          <w:color w:val="C45911" w:themeColor="accent2" w:themeShade="BF"/>
          <w:sz w:val="24"/>
          <w:szCs w:val="24"/>
        </w:rPr>
        <w:t xml:space="preserve"> the staff are aware of the importance of the child’s voice:</w:t>
      </w:r>
    </w:p>
    <w:p w14:paraId="769D129A" w14:textId="77777777" w:rsidR="00B5535E" w:rsidRPr="00B5535E" w:rsidRDefault="00B5535E" w:rsidP="00EC26D3">
      <w:pPr>
        <w:numPr>
          <w:ilvl w:val="0"/>
          <w:numId w:val="29"/>
        </w:numPr>
        <w:jc w:val="both"/>
        <w:rPr>
          <w:rFonts w:ascii="Arial" w:hAnsi="Arial" w:cs="Arial"/>
          <w:bCs/>
          <w:color w:val="C45911" w:themeColor="accent2" w:themeShade="BF"/>
          <w:sz w:val="24"/>
          <w:szCs w:val="24"/>
        </w:rPr>
      </w:pPr>
      <w:r w:rsidRPr="00B5535E">
        <w:rPr>
          <w:rFonts w:ascii="Arial" w:hAnsi="Arial" w:cs="Arial"/>
          <w:bCs/>
          <w:color w:val="C45911" w:themeColor="accent2" w:themeShade="BF"/>
          <w:sz w:val="24"/>
          <w:szCs w:val="24"/>
        </w:rPr>
        <w:t>Staff will take children’s disclosures and concerns seriously and refer to the DSL and safeguarding team using CPOMs/Yellow Concern forms and with reference to school safeguarding procedures.</w:t>
      </w:r>
    </w:p>
    <w:p w14:paraId="02DF838D" w14:textId="77777777" w:rsidR="00B5535E" w:rsidRPr="00B5535E" w:rsidRDefault="00B5535E" w:rsidP="00EC26D3">
      <w:pPr>
        <w:numPr>
          <w:ilvl w:val="0"/>
          <w:numId w:val="29"/>
        </w:numPr>
        <w:jc w:val="both"/>
        <w:rPr>
          <w:rFonts w:ascii="Arial" w:hAnsi="Arial" w:cs="Arial"/>
          <w:bCs/>
          <w:color w:val="C45911" w:themeColor="accent2" w:themeShade="BF"/>
          <w:sz w:val="24"/>
          <w:szCs w:val="24"/>
        </w:rPr>
      </w:pPr>
      <w:r w:rsidRPr="00B5535E">
        <w:rPr>
          <w:rFonts w:ascii="Arial" w:hAnsi="Arial" w:cs="Arial"/>
          <w:bCs/>
          <w:color w:val="C45911" w:themeColor="accent2" w:themeShade="BF"/>
          <w:sz w:val="24"/>
          <w:szCs w:val="24"/>
        </w:rPr>
        <w:t xml:space="preserve">Children are encouraged to share feelings/disclosures with trusted members of staff and the safeguarding team. </w:t>
      </w:r>
    </w:p>
    <w:p w14:paraId="53C67763" w14:textId="77777777" w:rsidR="00B5535E" w:rsidRPr="00B5535E" w:rsidRDefault="00B5535E" w:rsidP="00EC26D3">
      <w:pPr>
        <w:numPr>
          <w:ilvl w:val="0"/>
          <w:numId w:val="29"/>
        </w:numPr>
        <w:jc w:val="both"/>
        <w:rPr>
          <w:rFonts w:ascii="Arial" w:hAnsi="Arial" w:cs="Arial"/>
          <w:bCs/>
          <w:color w:val="C45911" w:themeColor="accent2" w:themeShade="BF"/>
          <w:sz w:val="24"/>
          <w:szCs w:val="24"/>
        </w:rPr>
      </w:pPr>
      <w:r w:rsidRPr="00B5535E">
        <w:rPr>
          <w:rFonts w:ascii="Arial" w:hAnsi="Arial" w:cs="Arial"/>
          <w:bCs/>
          <w:color w:val="C45911" w:themeColor="accent2" w:themeShade="BF"/>
          <w:sz w:val="24"/>
          <w:szCs w:val="24"/>
        </w:rPr>
        <w:t>Posters around the school identify the members safeguarding team for staff and children alike.</w:t>
      </w:r>
    </w:p>
    <w:p w14:paraId="7FDEEF86" w14:textId="77777777" w:rsidR="00B5535E" w:rsidRPr="00B5535E" w:rsidRDefault="00B5535E" w:rsidP="00EC26D3">
      <w:pPr>
        <w:numPr>
          <w:ilvl w:val="0"/>
          <w:numId w:val="29"/>
        </w:numPr>
        <w:jc w:val="both"/>
        <w:rPr>
          <w:rFonts w:ascii="Arial" w:hAnsi="Arial" w:cs="Arial"/>
          <w:bCs/>
          <w:color w:val="C45911" w:themeColor="accent2" w:themeShade="BF"/>
          <w:sz w:val="24"/>
          <w:szCs w:val="24"/>
        </w:rPr>
      </w:pPr>
      <w:r w:rsidRPr="00B5535E">
        <w:rPr>
          <w:rFonts w:ascii="Arial" w:hAnsi="Arial" w:cs="Arial"/>
          <w:bCs/>
          <w:color w:val="C45911" w:themeColor="accent2" w:themeShade="BF"/>
          <w:sz w:val="24"/>
          <w:szCs w:val="24"/>
        </w:rPr>
        <w:t>Children are made aware of the school’s Place2Be services, including self-referral through Place2Talk.</w:t>
      </w:r>
    </w:p>
    <w:p w14:paraId="2697E15D" w14:textId="77777777" w:rsidR="00B5535E" w:rsidRPr="00B5535E" w:rsidRDefault="00B5535E" w:rsidP="00EC26D3">
      <w:pPr>
        <w:numPr>
          <w:ilvl w:val="0"/>
          <w:numId w:val="29"/>
        </w:numPr>
        <w:jc w:val="both"/>
        <w:rPr>
          <w:rFonts w:ascii="Arial" w:hAnsi="Arial" w:cs="Arial"/>
          <w:bCs/>
          <w:color w:val="C45911" w:themeColor="accent2" w:themeShade="BF"/>
          <w:sz w:val="24"/>
          <w:szCs w:val="24"/>
        </w:rPr>
      </w:pPr>
      <w:r w:rsidRPr="00B5535E">
        <w:rPr>
          <w:rFonts w:ascii="Arial" w:hAnsi="Arial" w:cs="Arial"/>
          <w:bCs/>
          <w:color w:val="C45911" w:themeColor="accent2" w:themeShade="BF"/>
          <w:sz w:val="24"/>
          <w:szCs w:val="24"/>
        </w:rPr>
        <w:t xml:space="preserve">The Place2Be Manager regularly visits classes to encourage them to use the service </w:t>
      </w:r>
    </w:p>
    <w:p w14:paraId="2BAD8607" w14:textId="77777777" w:rsidR="00B5535E" w:rsidRPr="00B5535E" w:rsidRDefault="00B5535E" w:rsidP="00EC26D3">
      <w:pPr>
        <w:numPr>
          <w:ilvl w:val="0"/>
          <w:numId w:val="29"/>
        </w:numPr>
        <w:jc w:val="both"/>
        <w:rPr>
          <w:rFonts w:ascii="Arial" w:hAnsi="Arial" w:cs="Arial"/>
          <w:bCs/>
          <w:color w:val="C45911" w:themeColor="accent2" w:themeShade="BF"/>
          <w:sz w:val="24"/>
          <w:szCs w:val="24"/>
        </w:rPr>
      </w:pPr>
      <w:r w:rsidRPr="00B5535E">
        <w:rPr>
          <w:rFonts w:ascii="Arial" w:hAnsi="Arial" w:cs="Arial"/>
          <w:bCs/>
          <w:color w:val="C45911" w:themeColor="accent2" w:themeShade="BF"/>
          <w:sz w:val="24"/>
          <w:szCs w:val="24"/>
        </w:rPr>
        <w:t xml:space="preserve">Mental wellbeing, healthy relationships and staying safe online are embedded </w:t>
      </w:r>
      <w:proofErr w:type="gramStart"/>
      <w:r w:rsidRPr="00B5535E">
        <w:rPr>
          <w:rFonts w:ascii="Arial" w:hAnsi="Arial" w:cs="Arial"/>
          <w:bCs/>
          <w:color w:val="C45911" w:themeColor="accent2" w:themeShade="BF"/>
          <w:sz w:val="24"/>
          <w:szCs w:val="24"/>
        </w:rPr>
        <w:t>into  PSHE</w:t>
      </w:r>
      <w:proofErr w:type="gramEnd"/>
      <w:r w:rsidRPr="00B5535E">
        <w:rPr>
          <w:rFonts w:ascii="Arial" w:hAnsi="Arial" w:cs="Arial"/>
          <w:bCs/>
          <w:color w:val="C45911" w:themeColor="accent2" w:themeShade="BF"/>
          <w:sz w:val="24"/>
          <w:szCs w:val="24"/>
        </w:rPr>
        <w:t>/Relationships education, relationships and sex education (RSE) and health education curriculum.</w:t>
      </w:r>
    </w:p>
    <w:p w14:paraId="3AFB7AD5" w14:textId="77777777" w:rsidR="00B5535E" w:rsidRPr="00B5535E" w:rsidRDefault="00B5535E" w:rsidP="00EC26D3">
      <w:pPr>
        <w:numPr>
          <w:ilvl w:val="0"/>
          <w:numId w:val="29"/>
        </w:numPr>
        <w:jc w:val="both"/>
        <w:rPr>
          <w:rFonts w:ascii="Arial" w:hAnsi="Arial" w:cs="Arial"/>
          <w:bCs/>
          <w:color w:val="C45911" w:themeColor="accent2" w:themeShade="BF"/>
          <w:sz w:val="24"/>
          <w:szCs w:val="24"/>
        </w:rPr>
      </w:pPr>
      <w:r w:rsidRPr="00B5535E">
        <w:rPr>
          <w:rFonts w:ascii="Arial" w:hAnsi="Arial" w:cs="Arial"/>
          <w:bCs/>
          <w:color w:val="C45911" w:themeColor="accent2" w:themeShade="BF"/>
          <w:sz w:val="24"/>
          <w:szCs w:val="24"/>
        </w:rPr>
        <w:lastRenderedPageBreak/>
        <w:t>Class circle time provides opportunities for children to voice any concerns.</w:t>
      </w:r>
    </w:p>
    <w:p w14:paraId="23ACA76D" w14:textId="76ACF0A8" w:rsidR="008B0E2A" w:rsidRPr="00ED696D" w:rsidRDefault="008B0E2A" w:rsidP="00251C65">
      <w:pPr>
        <w:pStyle w:val="THheader"/>
        <w:numPr>
          <w:ilvl w:val="0"/>
          <w:numId w:val="3"/>
        </w:numPr>
        <w:spacing w:before="0"/>
        <w:ind w:left="851" w:hanging="851"/>
        <w:rPr>
          <w:b/>
          <w:bCs/>
          <w:color w:val="auto"/>
        </w:rPr>
      </w:pPr>
      <w:bookmarkStart w:id="26" w:name="_Toc170388529"/>
      <w:r w:rsidRPr="00ED696D">
        <w:rPr>
          <w:b/>
          <w:bCs/>
          <w:color w:val="auto"/>
        </w:rPr>
        <w:t>SAFEGUARDING ISSUES</w:t>
      </w:r>
      <w:bookmarkEnd w:id="26"/>
    </w:p>
    <w:p w14:paraId="319FC5C2" w14:textId="2A8B9548" w:rsidR="008B0E2A" w:rsidRPr="00ED696D" w:rsidRDefault="008B0E2A" w:rsidP="008B0E2A">
      <w:pPr>
        <w:spacing w:after="0" w:line="276" w:lineRule="auto"/>
        <w:jc w:val="both"/>
        <w:rPr>
          <w:rFonts w:ascii="Arial" w:hAnsi="Arial" w:cs="Arial"/>
          <w:sz w:val="24"/>
          <w:szCs w:val="24"/>
        </w:rPr>
      </w:pPr>
    </w:p>
    <w:p w14:paraId="47EABF00" w14:textId="77777777" w:rsidR="008B0E2A" w:rsidRPr="00ED696D" w:rsidRDefault="008B0E2A" w:rsidP="008B0E2A">
      <w:pPr>
        <w:spacing w:after="0" w:line="276" w:lineRule="auto"/>
        <w:jc w:val="both"/>
        <w:rPr>
          <w:rFonts w:ascii="Arial" w:hAnsi="Arial" w:cs="Arial"/>
          <w:sz w:val="24"/>
          <w:szCs w:val="24"/>
        </w:rPr>
      </w:pPr>
    </w:p>
    <w:p w14:paraId="5972700D" w14:textId="0FF61150" w:rsidR="008B0E2A" w:rsidRPr="00ED696D" w:rsidRDefault="008B0E2A" w:rsidP="00251C65">
      <w:pPr>
        <w:pStyle w:val="THheader"/>
        <w:numPr>
          <w:ilvl w:val="0"/>
          <w:numId w:val="3"/>
        </w:numPr>
        <w:spacing w:before="0"/>
        <w:ind w:left="851" w:hanging="851"/>
        <w:rPr>
          <w:color w:val="auto"/>
        </w:rPr>
      </w:pPr>
      <w:bookmarkStart w:id="27" w:name="_Toc170388530"/>
      <w:r w:rsidRPr="00ED696D">
        <w:rPr>
          <w:color w:val="auto"/>
        </w:rPr>
        <w:t>CHILD SEXUAL EXPLOITATION</w:t>
      </w:r>
      <w:bookmarkEnd w:id="27"/>
      <w:r w:rsidRPr="00ED696D">
        <w:rPr>
          <w:color w:val="auto"/>
        </w:rPr>
        <w:t xml:space="preserve"> </w:t>
      </w:r>
    </w:p>
    <w:p w14:paraId="1FD964D7" w14:textId="77777777" w:rsidR="008B0E2A" w:rsidRPr="00ED696D" w:rsidRDefault="008B0E2A" w:rsidP="008B0E2A">
      <w:pPr>
        <w:spacing w:after="0" w:line="276" w:lineRule="auto"/>
        <w:jc w:val="both"/>
        <w:rPr>
          <w:rFonts w:ascii="Arial" w:hAnsi="Arial" w:cs="Arial"/>
          <w:sz w:val="24"/>
          <w:szCs w:val="24"/>
        </w:rPr>
      </w:pPr>
    </w:p>
    <w:p w14:paraId="2C02241E" w14:textId="75E87DAF" w:rsidR="000B3353" w:rsidRPr="00ED696D" w:rsidRDefault="00211EB1" w:rsidP="008B0E2A">
      <w:pPr>
        <w:spacing w:after="0" w:line="276" w:lineRule="auto"/>
        <w:ind w:left="851"/>
        <w:jc w:val="both"/>
        <w:rPr>
          <w:rFonts w:ascii="Arial" w:hAnsi="Arial" w:cs="Arial"/>
          <w:sz w:val="24"/>
          <w:szCs w:val="24"/>
        </w:rPr>
      </w:pPr>
      <w:r w:rsidRPr="00ED696D">
        <w:rPr>
          <w:rFonts w:ascii="Arial" w:hAnsi="Arial" w:cs="Arial"/>
          <w:sz w:val="24"/>
          <w:szCs w:val="24"/>
        </w:rPr>
        <w:t xml:space="preserve">Child Sexual Exploitation is a form of </w:t>
      </w:r>
      <w:r w:rsidR="00BF1562" w:rsidRPr="00ED696D">
        <w:rPr>
          <w:rFonts w:ascii="Arial" w:hAnsi="Arial" w:cs="Arial"/>
          <w:sz w:val="24"/>
          <w:szCs w:val="24"/>
        </w:rPr>
        <w:t xml:space="preserve">child </w:t>
      </w:r>
      <w:r w:rsidRPr="00ED696D">
        <w:rPr>
          <w:rFonts w:ascii="Arial" w:hAnsi="Arial" w:cs="Arial"/>
          <w:sz w:val="24"/>
          <w:szCs w:val="24"/>
        </w:rPr>
        <w:t xml:space="preserve">sexual abuse. </w:t>
      </w:r>
      <w:r w:rsidR="008B0E2A" w:rsidRPr="00ED696D">
        <w:rPr>
          <w:rFonts w:ascii="Arial" w:hAnsi="Arial" w:cs="Arial"/>
          <w:sz w:val="24"/>
          <w:szCs w:val="24"/>
        </w:rPr>
        <w:t xml:space="preserve">CSE occurs where an individual or group takes advantage of an imbalance of power to coerce, manipulate or deceive a child into sexual activity (a) in exchange for something the victim needs or wants, and/or (b) for the financial advantage or increased status of the perpetrator or facilitator. The victim may have been sexually exploited even if the sexual activity appears consensual. </w:t>
      </w:r>
      <w:r w:rsidR="009F4982" w:rsidRPr="00ED696D">
        <w:rPr>
          <w:rFonts w:ascii="Arial" w:hAnsi="Arial" w:cs="Arial"/>
          <w:sz w:val="24"/>
          <w:szCs w:val="24"/>
        </w:rPr>
        <w:t>Apart from age other factors that could make a child more vulnerable to exploitation, include gender, sexual identity, cognitive ability, learning difficulties, communication ability, physical strength, status, and access to economic or other resources.</w:t>
      </w:r>
    </w:p>
    <w:p w14:paraId="00CB6BB8" w14:textId="77777777" w:rsidR="000B3353" w:rsidRPr="00ED696D" w:rsidRDefault="000B3353" w:rsidP="008B0E2A">
      <w:pPr>
        <w:spacing w:after="0" w:line="276" w:lineRule="auto"/>
        <w:ind w:left="851"/>
        <w:jc w:val="both"/>
        <w:rPr>
          <w:rFonts w:ascii="Arial" w:hAnsi="Arial" w:cs="Arial"/>
          <w:sz w:val="24"/>
          <w:szCs w:val="24"/>
        </w:rPr>
      </w:pPr>
    </w:p>
    <w:p w14:paraId="164194FE" w14:textId="6BC1DB32" w:rsidR="008B0E2A" w:rsidRPr="00ED696D" w:rsidRDefault="000B3353" w:rsidP="008B0E2A">
      <w:pPr>
        <w:spacing w:after="0" w:line="276" w:lineRule="auto"/>
        <w:ind w:left="851"/>
        <w:jc w:val="both"/>
        <w:rPr>
          <w:rFonts w:ascii="Arial" w:hAnsi="Arial" w:cs="Arial"/>
          <w:sz w:val="24"/>
          <w:szCs w:val="24"/>
        </w:rPr>
      </w:pPr>
      <w:r w:rsidRPr="00ED696D">
        <w:rPr>
          <w:rFonts w:ascii="Arial" w:hAnsi="Arial" w:cs="Arial"/>
          <w:sz w:val="24"/>
          <w:szCs w:val="24"/>
        </w:rPr>
        <w:t>CSE</w:t>
      </w:r>
      <w:r w:rsidR="008B0E2A" w:rsidRPr="00ED696D">
        <w:rPr>
          <w:rFonts w:ascii="Arial" w:hAnsi="Arial" w:cs="Arial"/>
          <w:sz w:val="24"/>
          <w:szCs w:val="24"/>
        </w:rPr>
        <w:t xml:space="preserve"> can include both contact (penetrative and non-penetrative acts) and non-contact sexual activity</w:t>
      </w:r>
      <w:r w:rsidR="00A371E5" w:rsidRPr="00ED696D">
        <w:rPr>
          <w:rFonts w:ascii="Arial" w:hAnsi="Arial" w:cs="Arial"/>
          <w:sz w:val="24"/>
          <w:szCs w:val="24"/>
        </w:rPr>
        <w:t xml:space="preserve"> such as involving children in the production of sexual images, forcing children to look at sexual images or watch sexual activities, encouraging children to behave in sexually inappropriate ways or grooming a child in preparation for abuse</w:t>
      </w:r>
      <w:r w:rsidR="00877F13" w:rsidRPr="00ED696D">
        <w:rPr>
          <w:rFonts w:ascii="Arial" w:hAnsi="Arial" w:cs="Arial"/>
          <w:sz w:val="24"/>
          <w:szCs w:val="24"/>
        </w:rPr>
        <w:t xml:space="preserve"> </w:t>
      </w:r>
      <w:r w:rsidR="00A371E5" w:rsidRPr="00ED696D">
        <w:rPr>
          <w:rFonts w:ascii="Arial" w:hAnsi="Arial" w:cs="Arial"/>
          <w:sz w:val="24"/>
          <w:szCs w:val="24"/>
        </w:rPr>
        <w:t>including via the internet.</w:t>
      </w:r>
      <w:r w:rsidR="008B0E2A" w:rsidRPr="00ED696D">
        <w:rPr>
          <w:rFonts w:ascii="Arial" w:hAnsi="Arial" w:cs="Arial"/>
          <w:sz w:val="24"/>
          <w:szCs w:val="24"/>
        </w:rPr>
        <w:t xml:space="preserve"> </w:t>
      </w:r>
      <w:r w:rsidR="00877F13" w:rsidRPr="00ED696D">
        <w:rPr>
          <w:rFonts w:ascii="Arial" w:hAnsi="Arial" w:cs="Arial"/>
          <w:sz w:val="24"/>
          <w:szCs w:val="24"/>
        </w:rPr>
        <w:t xml:space="preserve">CSE </w:t>
      </w:r>
      <w:r w:rsidR="00B34FE0" w:rsidRPr="00ED696D">
        <w:rPr>
          <w:rFonts w:ascii="Arial" w:hAnsi="Arial" w:cs="Arial"/>
          <w:sz w:val="24"/>
          <w:szCs w:val="24"/>
        </w:rPr>
        <w:t>can occur o</w:t>
      </w:r>
      <w:r w:rsidR="00E94381" w:rsidRPr="00ED696D">
        <w:rPr>
          <w:rFonts w:ascii="Arial" w:hAnsi="Arial" w:cs="Arial"/>
          <w:sz w:val="24"/>
          <w:szCs w:val="24"/>
        </w:rPr>
        <w:t>ve</w:t>
      </w:r>
      <w:r w:rsidR="00B34FE0" w:rsidRPr="00ED696D">
        <w:rPr>
          <w:rFonts w:ascii="Arial" w:hAnsi="Arial" w:cs="Arial"/>
          <w:sz w:val="24"/>
          <w:szCs w:val="24"/>
        </w:rPr>
        <w:t xml:space="preserve">r time </w:t>
      </w:r>
      <w:r w:rsidR="00E94381" w:rsidRPr="00ED696D">
        <w:rPr>
          <w:rFonts w:ascii="Arial" w:hAnsi="Arial" w:cs="Arial"/>
          <w:sz w:val="24"/>
          <w:szCs w:val="24"/>
        </w:rPr>
        <w:t>or be a one</w:t>
      </w:r>
      <w:r w:rsidR="00FF2AB0" w:rsidRPr="00ED696D">
        <w:rPr>
          <w:rFonts w:ascii="Arial" w:hAnsi="Arial" w:cs="Arial"/>
          <w:sz w:val="24"/>
          <w:szCs w:val="24"/>
        </w:rPr>
        <w:t>-</w:t>
      </w:r>
      <w:r w:rsidR="00E94381" w:rsidRPr="00ED696D">
        <w:rPr>
          <w:rFonts w:ascii="Arial" w:hAnsi="Arial" w:cs="Arial"/>
          <w:sz w:val="24"/>
          <w:szCs w:val="24"/>
        </w:rPr>
        <w:t>off occurrence</w:t>
      </w:r>
      <w:r w:rsidR="00FF2AB0" w:rsidRPr="00ED696D">
        <w:rPr>
          <w:rFonts w:ascii="Arial" w:hAnsi="Arial" w:cs="Arial"/>
          <w:sz w:val="24"/>
          <w:szCs w:val="24"/>
        </w:rPr>
        <w:t xml:space="preserve"> </w:t>
      </w:r>
      <w:r w:rsidR="00E94381" w:rsidRPr="00ED696D">
        <w:rPr>
          <w:rFonts w:ascii="Arial" w:hAnsi="Arial" w:cs="Arial"/>
          <w:sz w:val="24"/>
          <w:szCs w:val="24"/>
        </w:rPr>
        <w:t xml:space="preserve">and </w:t>
      </w:r>
      <w:r w:rsidR="008B0E2A" w:rsidRPr="00ED696D">
        <w:rPr>
          <w:rFonts w:ascii="Arial" w:hAnsi="Arial" w:cs="Arial"/>
          <w:sz w:val="24"/>
          <w:szCs w:val="24"/>
        </w:rPr>
        <w:t xml:space="preserve">may occur without the child or young person’s immediate knowledge (e.g. through others copying videos or images they have created and posted on social media). </w:t>
      </w:r>
    </w:p>
    <w:p w14:paraId="48AAF7BF" w14:textId="61EF3AD1" w:rsidR="00866040" w:rsidRPr="00ED696D" w:rsidRDefault="00866040" w:rsidP="008B0E2A">
      <w:pPr>
        <w:spacing w:after="0" w:line="276" w:lineRule="auto"/>
        <w:ind w:left="851"/>
        <w:jc w:val="both"/>
        <w:rPr>
          <w:rFonts w:ascii="Arial" w:hAnsi="Arial" w:cs="Arial"/>
          <w:sz w:val="24"/>
          <w:szCs w:val="24"/>
        </w:rPr>
      </w:pPr>
    </w:p>
    <w:p w14:paraId="31B05B5D" w14:textId="3A3CA78F" w:rsidR="00866040" w:rsidRPr="00ED696D" w:rsidRDefault="00866040" w:rsidP="008B0E2A">
      <w:pPr>
        <w:spacing w:after="0" w:line="276" w:lineRule="auto"/>
        <w:ind w:left="851"/>
        <w:jc w:val="both"/>
        <w:rPr>
          <w:rFonts w:ascii="Arial" w:hAnsi="Arial" w:cs="Arial"/>
          <w:sz w:val="24"/>
          <w:szCs w:val="24"/>
        </w:rPr>
      </w:pPr>
      <w:r w:rsidRPr="00ED696D">
        <w:rPr>
          <w:rFonts w:ascii="Arial" w:hAnsi="Arial" w:cs="Arial"/>
          <w:sz w:val="24"/>
          <w:szCs w:val="24"/>
        </w:rPr>
        <w:t xml:space="preserve">CSE can affect any child or young person (male or female) under the age of 18 years, including </w:t>
      </w:r>
      <w:proofErr w:type="gramStart"/>
      <w:r w:rsidRPr="00ED696D">
        <w:rPr>
          <w:rFonts w:ascii="Arial" w:hAnsi="Arial" w:cs="Arial"/>
          <w:sz w:val="24"/>
          <w:szCs w:val="24"/>
        </w:rPr>
        <w:t>16 and 17 year</w:t>
      </w:r>
      <w:proofErr w:type="gramEnd"/>
      <w:r w:rsidRPr="00ED696D">
        <w:rPr>
          <w:rFonts w:ascii="Arial" w:hAnsi="Arial" w:cs="Arial"/>
          <w:sz w:val="24"/>
          <w:szCs w:val="24"/>
        </w:rPr>
        <w:t xml:space="preserve"> olds who can legally consent to have sex. Some children may not realise they are being exploited</w:t>
      </w:r>
      <w:r w:rsidR="00B34E46" w:rsidRPr="00ED696D">
        <w:rPr>
          <w:rFonts w:ascii="Arial" w:hAnsi="Arial" w:cs="Arial"/>
          <w:sz w:val="24"/>
          <w:szCs w:val="24"/>
        </w:rPr>
        <w:t xml:space="preserve">, as they </w:t>
      </w:r>
      <w:r w:rsidR="009459E7" w:rsidRPr="00ED696D">
        <w:rPr>
          <w:rFonts w:ascii="Arial" w:hAnsi="Arial" w:cs="Arial"/>
          <w:sz w:val="24"/>
          <w:szCs w:val="24"/>
        </w:rPr>
        <w:t xml:space="preserve">may </w:t>
      </w:r>
      <w:r w:rsidR="00B34E46" w:rsidRPr="00ED696D">
        <w:rPr>
          <w:rFonts w:ascii="Arial" w:hAnsi="Arial" w:cs="Arial"/>
          <w:sz w:val="24"/>
          <w:szCs w:val="24"/>
        </w:rPr>
        <w:t>believe they are in a genuine</w:t>
      </w:r>
      <w:r w:rsidR="00D41B5F" w:rsidRPr="00ED696D">
        <w:rPr>
          <w:rFonts w:ascii="Arial" w:hAnsi="Arial" w:cs="Arial"/>
          <w:sz w:val="24"/>
          <w:szCs w:val="24"/>
        </w:rPr>
        <w:t xml:space="preserve"> romantic relationship. </w:t>
      </w:r>
      <w:r w:rsidR="002F5AE2" w:rsidRPr="00ED696D">
        <w:rPr>
          <w:rFonts w:ascii="Arial" w:hAnsi="Arial" w:cs="Arial"/>
          <w:sz w:val="24"/>
          <w:szCs w:val="24"/>
        </w:rPr>
        <w:t>Children may also be exploited by other children, who themselves may be experiencing exploitation – where this is the case, it is important that the child perpetrator is also recognised as a victim.</w:t>
      </w:r>
    </w:p>
    <w:p w14:paraId="61048D33" w14:textId="77777777" w:rsidR="008B0E2A" w:rsidRPr="00ED696D" w:rsidRDefault="008B0E2A" w:rsidP="008B0E2A">
      <w:pPr>
        <w:spacing w:after="0" w:line="276" w:lineRule="auto"/>
        <w:jc w:val="both"/>
        <w:rPr>
          <w:rFonts w:ascii="Arial" w:hAnsi="Arial" w:cs="Arial"/>
          <w:sz w:val="24"/>
          <w:szCs w:val="24"/>
        </w:rPr>
      </w:pPr>
    </w:p>
    <w:p w14:paraId="6CFD87D2" w14:textId="628CB7EC" w:rsidR="008B0E2A" w:rsidRPr="00ED696D" w:rsidRDefault="00144774" w:rsidP="008B0E2A">
      <w:pPr>
        <w:spacing w:after="0" w:line="276" w:lineRule="auto"/>
        <w:ind w:left="851"/>
        <w:jc w:val="both"/>
        <w:rPr>
          <w:rFonts w:ascii="Arial" w:hAnsi="Arial" w:cs="Arial"/>
          <w:sz w:val="24"/>
          <w:szCs w:val="24"/>
        </w:rPr>
      </w:pPr>
      <w:r w:rsidRPr="00ED696D">
        <w:rPr>
          <w:rFonts w:ascii="Arial" w:hAnsi="Arial" w:cs="Arial"/>
          <w:sz w:val="24"/>
          <w:szCs w:val="24"/>
        </w:rPr>
        <w:t xml:space="preserve">Staff should be vigilant and </w:t>
      </w:r>
      <w:r w:rsidR="006C46A0" w:rsidRPr="00ED696D">
        <w:rPr>
          <w:rFonts w:ascii="Arial" w:hAnsi="Arial" w:cs="Arial"/>
          <w:sz w:val="24"/>
          <w:szCs w:val="24"/>
        </w:rPr>
        <w:t>be aware of the</w:t>
      </w:r>
      <w:r w:rsidRPr="00ED696D">
        <w:rPr>
          <w:rFonts w:ascii="Arial" w:hAnsi="Arial" w:cs="Arial"/>
          <w:sz w:val="24"/>
          <w:szCs w:val="24"/>
        </w:rPr>
        <w:t xml:space="preserve"> </w:t>
      </w:r>
      <w:r w:rsidR="00EA199B" w:rsidRPr="00ED696D">
        <w:rPr>
          <w:rFonts w:ascii="Arial" w:hAnsi="Arial" w:cs="Arial"/>
          <w:sz w:val="24"/>
          <w:szCs w:val="24"/>
        </w:rPr>
        <w:t xml:space="preserve">following </w:t>
      </w:r>
      <w:r w:rsidR="008B0E2A" w:rsidRPr="00ED696D">
        <w:rPr>
          <w:rFonts w:ascii="Arial" w:hAnsi="Arial" w:cs="Arial"/>
          <w:sz w:val="24"/>
          <w:szCs w:val="24"/>
        </w:rPr>
        <w:t>indicators of CSE</w:t>
      </w:r>
      <w:r w:rsidR="006C46A0" w:rsidRPr="00ED696D">
        <w:rPr>
          <w:rFonts w:ascii="Arial" w:hAnsi="Arial" w:cs="Arial"/>
          <w:sz w:val="24"/>
          <w:szCs w:val="24"/>
        </w:rPr>
        <w:t>, which is by no means an exhaustive list</w:t>
      </w:r>
      <w:r w:rsidR="00EA199B" w:rsidRPr="00ED696D">
        <w:rPr>
          <w:rFonts w:ascii="Arial" w:hAnsi="Arial" w:cs="Arial"/>
          <w:sz w:val="24"/>
          <w:szCs w:val="24"/>
        </w:rPr>
        <w:t>, and report all concerns immediately to the DSL:</w:t>
      </w:r>
    </w:p>
    <w:p w14:paraId="5550824B" w14:textId="77777777" w:rsidR="008B0E2A" w:rsidRPr="00ED696D" w:rsidRDefault="008B0E2A" w:rsidP="008B0E2A">
      <w:pPr>
        <w:spacing w:after="0" w:line="276" w:lineRule="auto"/>
        <w:jc w:val="both"/>
        <w:rPr>
          <w:rFonts w:ascii="Arial" w:hAnsi="Arial" w:cs="Arial"/>
          <w:sz w:val="24"/>
          <w:szCs w:val="24"/>
        </w:rPr>
      </w:pPr>
    </w:p>
    <w:p w14:paraId="4D9AEECD" w14:textId="751F881A" w:rsidR="0021567F" w:rsidRPr="00ED696D" w:rsidRDefault="00125506" w:rsidP="00EC26D3">
      <w:pPr>
        <w:pStyle w:val="ListParagraph"/>
        <w:numPr>
          <w:ilvl w:val="0"/>
          <w:numId w:val="11"/>
        </w:numPr>
        <w:spacing w:after="0" w:line="276" w:lineRule="auto"/>
        <w:ind w:left="1701" w:hanging="567"/>
        <w:jc w:val="both"/>
        <w:rPr>
          <w:rFonts w:ascii="Arial" w:hAnsi="Arial" w:cs="Arial"/>
          <w:sz w:val="24"/>
          <w:szCs w:val="24"/>
        </w:rPr>
      </w:pPr>
      <w:r w:rsidRPr="00ED696D">
        <w:rPr>
          <w:rFonts w:ascii="Arial" w:hAnsi="Arial" w:cs="Arial"/>
          <w:sz w:val="24"/>
          <w:szCs w:val="24"/>
        </w:rPr>
        <w:t xml:space="preserve">Children who are in possession of multiple phones </w:t>
      </w:r>
      <w:r w:rsidR="004D649B" w:rsidRPr="00ED696D">
        <w:rPr>
          <w:rFonts w:ascii="Arial" w:hAnsi="Arial" w:cs="Arial"/>
          <w:sz w:val="24"/>
          <w:szCs w:val="24"/>
        </w:rPr>
        <w:t>and</w:t>
      </w:r>
      <w:r w:rsidR="00181556" w:rsidRPr="00ED696D">
        <w:rPr>
          <w:rFonts w:ascii="Arial" w:hAnsi="Arial" w:cs="Arial"/>
          <w:sz w:val="24"/>
          <w:szCs w:val="24"/>
        </w:rPr>
        <w:t xml:space="preserve"> </w:t>
      </w:r>
      <w:r w:rsidR="004141F2" w:rsidRPr="00ED696D">
        <w:rPr>
          <w:rFonts w:ascii="Arial" w:hAnsi="Arial" w:cs="Arial"/>
          <w:sz w:val="24"/>
          <w:szCs w:val="24"/>
        </w:rPr>
        <w:t>overly anxious to check their phones</w:t>
      </w:r>
    </w:p>
    <w:p w14:paraId="37618D88" w14:textId="50C98CB4" w:rsidR="0021567F" w:rsidRPr="00ED696D" w:rsidRDefault="0021567F" w:rsidP="00EC26D3">
      <w:pPr>
        <w:pStyle w:val="ListParagraph"/>
        <w:numPr>
          <w:ilvl w:val="0"/>
          <w:numId w:val="11"/>
        </w:numPr>
        <w:spacing w:after="0" w:line="276" w:lineRule="auto"/>
        <w:ind w:left="1701" w:hanging="567"/>
        <w:jc w:val="both"/>
        <w:rPr>
          <w:rFonts w:ascii="Arial" w:hAnsi="Arial" w:cs="Arial"/>
          <w:sz w:val="24"/>
          <w:szCs w:val="24"/>
        </w:rPr>
      </w:pPr>
      <w:r w:rsidRPr="00ED696D">
        <w:rPr>
          <w:rFonts w:ascii="Arial" w:hAnsi="Arial" w:cs="Arial"/>
          <w:sz w:val="24"/>
          <w:szCs w:val="24"/>
        </w:rPr>
        <w:t xml:space="preserve">Children who experience sudden changes in behaviour e.g. </w:t>
      </w:r>
      <w:r w:rsidR="0008425A" w:rsidRPr="00ED696D">
        <w:rPr>
          <w:rFonts w:ascii="Arial" w:hAnsi="Arial" w:cs="Arial"/>
          <w:sz w:val="24"/>
          <w:szCs w:val="24"/>
        </w:rPr>
        <w:t xml:space="preserve">looking agitated, children who </w:t>
      </w:r>
      <w:r w:rsidR="00582D83" w:rsidRPr="00ED696D">
        <w:rPr>
          <w:rFonts w:ascii="Arial" w:hAnsi="Arial" w:cs="Arial"/>
          <w:sz w:val="24"/>
          <w:szCs w:val="24"/>
        </w:rPr>
        <w:t>want to leave the school premises at lunchtime</w:t>
      </w:r>
    </w:p>
    <w:p w14:paraId="0CA34C98" w14:textId="2B87AC9B" w:rsidR="008B0E2A" w:rsidRPr="00ED696D" w:rsidRDefault="008B0E2A" w:rsidP="00EC26D3">
      <w:pPr>
        <w:pStyle w:val="ListParagraph"/>
        <w:numPr>
          <w:ilvl w:val="0"/>
          <w:numId w:val="11"/>
        </w:numPr>
        <w:spacing w:after="0" w:line="276" w:lineRule="auto"/>
        <w:ind w:left="1701" w:hanging="567"/>
        <w:jc w:val="both"/>
        <w:rPr>
          <w:rFonts w:ascii="Arial" w:hAnsi="Arial" w:cs="Arial"/>
          <w:sz w:val="24"/>
          <w:szCs w:val="24"/>
        </w:rPr>
      </w:pPr>
      <w:r w:rsidRPr="00ED696D">
        <w:rPr>
          <w:rFonts w:ascii="Arial" w:hAnsi="Arial" w:cs="Arial"/>
          <w:sz w:val="24"/>
          <w:szCs w:val="24"/>
        </w:rPr>
        <w:t>children who have older boyfriends or girlfriends;</w:t>
      </w:r>
    </w:p>
    <w:p w14:paraId="6FBE126C" w14:textId="21D7BAC4" w:rsidR="008B0E2A" w:rsidRPr="00ED696D" w:rsidRDefault="008B0E2A" w:rsidP="00EC26D3">
      <w:pPr>
        <w:pStyle w:val="ListParagraph"/>
        <w:numPr>
          <w:ilvl w:val="0"/>
          <w:numId w:val="11"/>
        </w:numPr>
        <w:spacing w:after="0" w:line="276" w:lineRule="auto"/>
        <w:ind w:left="1701" w:hanging="567"/>
        <w:jc w:val="both"/>
        <w:rPr>
          <w:rFonts w:ascii="Arial" w:hAnsi="Arial" w:cs="Arial"/>
          <w:sz w:val="24"/>
          <w:szCs w:val="24"/>
        </w:rPr>
      </w:pPr>
      <w:r w:rsidRPr="00ED696D">
        <w:rPr>
          <w:rFonts w:ascii="Arial" w:hAnsi="Arial" w:cs="Arial"/>
          <w:sz w:val="24"/>
          <w:szCs w:val="24"/>
        </w:rPr>
        <w:lastRenderedPageBreak/>
        <w:t>children who suffer from sexually transmitted infections or become pregnant.</w:t>
      </w:r>
    </w:p>
    <w:p w14:paraId="69D5A3B5" w14:textId="29AD7920" w:rsidR="008B0E2A" w:rsidRPr="00ED696D" w:rsidRDefault="008B0E2A" w:rsidP="00EC26D3">
      <w:pPr>
        <w:pStyle w:val="ListParagraph"/>
        <w:numPr>
          <w:ilvl w:val="0"/>
          <w:numId w:val="11"/>
        </w:numPr>
        <w:spacing w:after="0" w:line="276" w:lineRule="auto"/>
        <w:ind w:left="1701" w:hanging="567"/>
        <w:jc w:val="both"/>
        <w:rPr>
          <w:rFonts w:ascii="Arial" w:hAnsi="Arial" w:cs="Arial"/>
          <w:sz w:val="24"/>
          <w:szCs w:val="24"/>
        </w:rPr>
      </w:pPr>
      <w:r w:rsidRPr="00ED696D">
        <w:rPr>
          <w:rFonts w:ascii="Arial" w:hAnsi="Arial" w:cs="Arial"/>
          <w:sz w:val="24"/>
          <w:szCs w:val="24"/>
        </w:rPr>
        <w:t>children who appear with unexplained gifts or new possessions;</w:t>
      </w:r>
    </w:p>
    <w:p w14:paraId="43F634F0" w14:textId="42B33833" w:rsidR="008B0E2A" w:rsidRPr="00ED696D" w:rsidRDefault="008B0E2A" w:rsidP="00EC26D3">
      <w:pPr>
        <w:pStyle w:val="ListParagraph"/>
        <w:numPr>
          <w:ilvl w:val="0"/>
          <w:numId w:val="11"/>
        </w:numPr>
        <w:spacing w:after="0" w:line="276" w:lineRule="auto"/>
        <w:ind w:left="1701" w:hanging="567"/>
        <w:jc w:val="both"/>
        <w:rPr>
          <w:rFonts w:ascii="Arial" w:hAnsi="Arial" w:cs="Arial"/>
          <w:sz w:val="24"/>
          <w:szCs w:val="24"/>
        </w:rPr>
      </w:pPr>
      <w:r w:rsidRPr="00ED696D">
        <w:rPr>
          <w:rFonts w:ascii="Arial" w:hAnsi="Arial" w:cs="Arial"/>
          <w:sz w:val="24"/>
          <w:szCs w:val="24"/>
        </w:rPr>
        <w:t>children who associate with other young people involved in exploitation;</w:t>
      </w:r>
    </w:p>
    <w:p w14:paraId="5759C163" w14:textId="4E1C279A" w:rsidR="008B0E2A" w:rsidRPr="00ED696D" w:rsidRDefault="008B0E2A" w:rsidP="00EC26D3">
      <w:pPr>
        <w:pStyle w:val="ListParagraph"/>
        <w:numPr>
          <w:ilvl w:val="0"/>
          <w:numId w:val="11"/>
        </w:numPr>
        <w:spacing w:after="0" w:line="276" w:lineRule="auto"/>
        <w:ind w:left="1701" w:hanging="567"/>
        <w:jc w:val="both"/>
        <w:rPr>
          <w:rFonts w:ascii="Arial" w:hAnsi="Arial" w:cs="Arial"/>
          <w:sz w:val="24"/>
          <w:szCs w:val="24"/>
        </w:rPr>
      </w:pPr>
      <w:r w:rsidRPr="00ED696D">
        <w:rPr>
          <w:rFonts w:ascii="Arial" w:hAnsi="Arial" w:cs="Arial"/>
          <w:sz w:val="24"/>
          <w:szCs w:val="24"/>
        </w:rPr>
        <w:t>children who suffer from changes in emotional well-being;</w:t>
      </w:r>
    </w:p>
    <w:p w14:paraId="295CE9E1" w14:textId="539C9706" w:rsidR="008B0E2A" w:rsidRPr="00ED696D" w:rsidRDefault="008B0E2A" w:rsidP="00EC26D3">
      <w:pPr>
        <w:pStyle w:val="ListParagraph"/>
        <w:numPr>
          <w:ilvl w:val="0"/>
          <w:numId w:val="11"/>
        </w:numPr>
        <w:spacing w:after="0" w:line="276" w:lineRule="auto"/>
        <w:ind w:left="1701" w:hanging="567"/>
        <w:jc w:val="both"/>
        <w:rPr>
          <w:rFonts w:ascii="Arial" w:hAnsi="Arial" w:cs="Arial"/>
          <w:sz w:val="24"/>
          <w:szCs w:val="24"/>
        </w:rPr>
      </w:pPr>
      <w:r w:rsidRPr="00ED696D">
        <w:rPr>
          <w:rFonts w:ascii="Arial" w:hAnsi="Arial" w:cs="Arial"/>
          <w:sz w:val="24"/>
          <w:szCs w:val="24"/>
        </w:rPr>
        <w:t>children who misuse drugs and alcohol;</w:t>
      </w:r>
    </w:p>
    <w:p w14:paraId="6C851A54" w14:textId="23AE075B" w:rsidR="008B0E2A" w:rsidRPr="00ED696D" w:rsidRDefault="008B0E2A" w:rsidP="00EC26D3">
      <w:pPr>
        <w:pStyle w:val="ListParagraph"/>
        <w:numPr>
          <w:ilvl w:val="0"/>
          <w:numId w:val="11"/>
        </w:numPr>
        <w:spacing w:after="0" w:line="276" w:lineRule="auto"/>
        <w:ind w:left="1701" w:hanging="567"/>
        <w:jc w:val="both"/>
        <w:rPr>
          <w:rFonts w:ascii="Arial" w:hAnsi="Arial" w:cs="Arial"/>
          <w:sz w:val="24"/>
          <w:szCs w:val="24"/>
        </w:rPr>
      </w:pPr>
      <w:r w:rsidRPr="00ED696D">
        <w:rPr>
          <w:rFonts w:ascii="Arial" w:hAnsi="Arial" w:cs="Arial"/>
          <w:sz w:val="24"/>
          <w:szCs w:val="24"/>
        </w:rPr>
        <w:t>children who go missing for periods of time or regularly come home late; and</w:t>
      </w:r>
    </w:p>
    <w:p w14:paraId="494FEE31" w14:textId="43D6054B" w:rsidR="008B0E2A" w:rsidRPr="00ED696D" w:rsidRDefault="008B0E2A" w:rsidP="00EC26D3">
      <w:pPr>
        <w:pStyle w:val="ListParagraph"/>
        <w:numPr>
          <w:ilvl w:val="0"/>
          <w:numId w:val="11"/>
        </w:numPr>
        <w:spacing w:after="0" w:line="276" w:lineRule="auto"/>
        <w:ind w:left="1701" w:hanging="567"/>
        <w:jc w:val="both"/>
        <w:rPr>
          <w:rFonts w:ascii="Arial" w:hAnsi="Arial" w:cs="Arial"/>
          <w:sz w:val="24"/>
          <w:szCs w:val="24"/>
        </w:rPr>
      </w:pPr>
      <w:r w:rsidRPr="00ED696D">
        <w:rPr>
          <w:rFonts w:ascii="Arial" w:hAnsi="Arial" w:cs="Arial"/>
          <w:sz w:val="24"/>
          <w:szCs w:val="24"/>
        </w:rPr>
        <w:t>children who regularly miss school or education or do not take part in education.</w:t>
      </w:r>
    </w:p>
    <w:p w14:paraId="1A71BA60" w14:textId="77777777" w:rsidR="008B0E2A" w:rsidRPr="006F6AA4" w:rsidRDefault="008B0E2A" w:rsidP="008B0E2A">
      <w:pPr>
        <w:spacing w:after="0" w:line="276" w:lineRule="auto"/>
        <w:jc w:val="both"/>
        <w:rPr>
          <w:rFonts w:ascii="Arial" w:hAnsi="Arial" w:cs="Arial"/>
          <w:color w:val="C45911" w:themeColor="accent2" w:themeShade="BF"/>
          <w:sz w:val="24"/>
          <w:szCs w:val="24"/>
        </w:rPr>
      </w:pPr>
    </w:p>
    <w:p w14:paraId="1A2FECBD" w14:textId="77777777" w:rsidR="00B5535E" w:rsidRPr="00B5535E" w:rsidRDefault="00B5535E" w:rsidP="00B5535E">
      <w:pPr>
        <w:spacing w:after="0" w:line="276" w:lineRule="auto"/>
        <w:ind w:left="851"/>
        <w:jc w:val="both"/>
        <w:rPr>
          <w:rFonts w:ascii="Arial" w:hAnsi="Arial" w:cs="Arial"/>
          <w:color w:val="C45911" w:themeColor="accent2" w:themeShade="BF"/>
          <w:sz w:val="24"/>
          <w:szCs w:val="24"/>
        </w:rPr>
      </w:pPr>
      <w:r w:rsidRPr="00B5535E">
        <w:rPr>
          <w:rFonts w:ascii="Arial" w:hAnsi="Arial" w:cs="Arial"/>
          <w:color w:val="C45911" w:themeColor="accent2" w:themeShade="BF"/>
          <w:sz w:val="24"/>
          <w:szCs w:val="24"/>
        </w:rPr>
        <w:t>The RSE curriculum will be used to ensure that children have age appropriate understanding of risks.</w:t>
      </w:r>
    </w:p>
    <w:p w14:paraId="092DE116" w14:textId="4020C29D" w:rsidR="00A95B01" w:rsidRPr="00ED696D" w:rsidRDefault="00A95B01" w:rsidP="008B0E2A">
      <w:pPr>
        <w:spacing w:after="0" w:line="276" w:lineRule="auto"/>
        <w:ind w:left="851"/>
        <w:jc w:val="both"/>
        <w:rPr>
          <w:rFonts w:ascii="Arial" w:hAnsi="Arial" w:cs="Arial"/>
          <w:sz w:val="24"/>
          <w:szCs w:val="24"/>
        </w:rPr>
      </w:pPr>
    </w:p>
    <w:p w14:paraId="43D6CEA9" w14:textId="3E082E30" w:rsidR="00A95B01" w:rsidRDefault="00A95B01" w:rsidP="008B0E2A">
      <w:pPr>
        <w:spacing w:after="0" w:line="276" w:lineRule="auto"/>
        <w:ind w:left="851"/>
        <w:jc w:val="both"/>
        <w:rPr>
          <w:rFonts w:ascii="Arial" w:hAnsi="Arial" w:cs="Arial"/>
          <w:sz w:val="24"/>
          <w:szCs w:val="24"/>
        </w:rPr>
      </w:pPr>
      <w:r w:rsidRPr="00ED696D">
        <w:rPr>
          <w:rFonts w:ascii="Arial" w:hAnsi="Arial" w:cs="Arial"/>
          <w:sz w:val="24"/>
          <w:szCs w:val="24"/>
        </w:rPr>
        <w:t xml:space="preserve">For further information staff can read the </w:t>
      </w:r>
      <w:hyperlink r:id="rId28" w:history="1">
        <w:r w:rsidRPr="006F6AA4">
          <w:rPr>
            <w:rStyle w:val="Hyperlink"/>
            <w:rFonts w:ascii="Arial" w:hAnsi="Arial" w:cs="Arial"/>
            <w:color w:val="0070C0"/>
            <w:sz w:val="24"/>
            <w:szCs w:val="24"/>
          </w:rPr>
          <w:t>Home Office Statutory Guidance</w:t>
        </w:r>
      </w:hyperlink>
      <w:r w:rsidRPr="006F6AA4">
        <w:rPr>
          <w:rFonts w:ascii="Arial" w:hAnsi="Arial" w:cs="Arial"/>
          <w:color w:val="0070C0"/>
          <w:sz w:val="24"/>
          <w:szCs w:val="24"/>
        </w:rPr>
        <w:t xml:space="preserve"> </w:t>
      </w:r>
      <w:r w:rsidRPr="00ED696D">
        <w:rPr>
          <w:rFonts w:ascii="Arial" w:hAnsi="Arial" w:cs="Arial"/>
          <w:sz w:val="24"/>
          <w:szCs w:val="24"/>
        </w:rPr>
        <w:t xml:space="preserve">on Child Sexual Exploitation as well as speaking to the DSL. </w:t>
      </w:r>
    </w:p>
    <w:p w14:paraId="50AF9BB8" w14:textId="77777777" w:rsidR="008B0E2A" w:rsidRPr="00ED696D" w:rsidRDefault="008B0E2A" w:rsidP="008B0E2A">
      <w:pPr>
        <w:spacing w:after="0" w:line="276" w:lineRule="auto"/>
        <w:jc w:val="both"/>
        <w:rPr>
          <w:rFonts w:ascii="Arial" w:hAnsi="Arial" w:cs="Arial"/>
          <w:sz w:val="24"/>
          <w:szCs w:val="24"/>
        </w:rPr>
      </w:pPr>
    </w:p>
    <w:p w14:paraId="112379FE" w14:textId="5AB16176" w:rsidR="008B0E2A" w:rsidRPr="00ED696D" w:rsidRDefault="008B0E2A" w:rsidP="00251C65">
      <w:pPr>
        <w:pStyle w:val="THheader"/>
        <w:numPr>
          <w:ilvl w:val="0"/>
          <w:numId w:val="3"/>
        </w:numPr>
        <w:ind w:left="851" w:hanging="851"/>
        <w:rPr>
          <w:color w:val="auto"/>
        </w:rPr>
      </w:pPr>
      <w:bookmarkStart w:id="28" w:name="_Toc170388531"/>
      <w:r w:rsidRPr="00ED696D">
        <w:rPr>
          <w:color w:val="auto"/>
        </w:rPr>
        <w:t>CHILD CRIMINAL EXPLOITATION</w:t>
      </w:r>
      <w:r w:rsidR="00DF27D8" w:rsidRPr="00ED696D">
        <w:rPr>
          <w:color w:val="auto"/>
        </w:rPr>
        <w:t xml:space="preserve"> INCLUDING COUNTY LINES</w:t>
      </w:r>
      <w:bookmarkEnd w:id="28"/>
    </w:p>
    <w:p w14:paraId="5834A285" w14:textId="77777777" w:rsidR="008B0E2A" w:rsidRPr="00ED696D" w:rsidRDefault="008B0E2A" w:rsidP="008B0E2A">
      <w:pPr>
        <w:spacing w:after="0" w:line="276" w:lineRule="auto"/>
        <w:jc w:val="both"/>
        <w:rPr>
          <w:rFonts w:ascii="Arial" w:hAnsi="Arial" w:cs="Arial"/>
          <w:sz w:val="24"/>
          <w:szCs w:val="24"/>
        </w:rPr>
      </w:pPr>
    </w:p>
    <w:p w14:paraId="190BAE30" w14:textId="76C05201" w:rsidR="008B0E2A" w:rsidRPr="00ED696D" w:rsidRDefault="008B0E2A" w:rsidP="008B0E2A">
      <w:pPr>
        <w:spacing w:after="0" w:line="276" w:lineRule="auto"/>
        <w:ind w:left="851"/>
        <w:jc w:val="both"/>
        <w:rPr>
          <w:rFonts w:ascii="Arial" w:hAnsi="Arial" w:cs="Arial"/>
          <w:sz w:val="24"/>
          <w:szCs w:val="24"/>
        </w:rPr>
      </w:pPr>
      <w:r w:rsidRPr="00ED696D">
        <w:rPr>
          <w:rFonts w:ascii="Arial" w:hAnsi="Arial" w:cs="Arial"/>
          <w:sz w:val="24"/>
          <w:szCs w:val="24"/>
        </w:rPr>
        <w:t>C</w:t>
      </w:r>
      <w:r w:rsidR="00EA199B" w:rsidRPr="00ED696D">
        <w:rPr>
          <w:rFonts w:ascii="Arial" w:hAnsi="Arial" w:cs="Arial"/>
          <w:sz w:val="24"/>
          <w:szCs w:val="24"/>
        </w:rPr>
        <w:t>hild Criminal Exploitation</w:t>
      </w:r>
      <w:r w:rsidRPr="00ED696D">
        <w:rPr>
          <w:rFonts w:ascii="Arial" w:hAnsi="Arial" w:cs="Arial"/>
          <w:sz w:val="24"/>
          <w:szCs w:val="24"/>
        </w:rPr>
        <w:t xml:space="preserve"> is where an individual or group takes advantage of an imbalance of power to coerce, control, manipulate or deceive a child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CCE does not always involve physical contact; it can also occur through the use of technology.</w:t>
      </w:r>
    </w:p>
    <w:p w14:paraId="09FFC2FE" w14:textId="77777777" w:rsidR="008B0E2A" w:rsidRPr="00ED696D" w:rsidRDefault="008B0E2A" w:rsidP="008B0E2A">
      <w:pPr>
        <w:spacing w:after="0" w:line="276" w:lineRule="auto"/>
        <w:jc w:val="both"/>
        <w:rPr>
          <w:rFonts w:ascii="Arial" w:hAnsi="Arial" w:cs="Arial"/>
          <w:sz w:val="24"/>
          <w:szCs w:val="24"/>
        </w:rPr>
      </w:pPr>
    </w:p>
    <w:p w14:paraId="12F396E5" w14:textId="1711C6EF" w:rsidR="009208BB" w:rsidRPr="00ED696D" w:rsidRDefault="008B0E2A" w:rsidP="009208BB">
      <w:pPr>
        <w:spacing w:after="0" w:line="276" w:lineRule="auto"/>
        <w:ind w:left="851"/>
        <w:jc w:val="both"/>
        <w:rPr>
          <w:rFonts w:ascii="Arial" w:hAnsi="Arial" w:cs="Arial"/>
          <w:sz w:val="24"/>
          <w:szCs w:val="24"/>
        </w:rPr>
      </w:pPr>
      <w:r w:rsidRPr="00ED696D">
        <w:rPr>
          <w:rFonts w:ascii="Arial" w:hAnsi="Arial" w:cs="Arial"/>
          <w:sz w:val="24"/>
          <w:szCs w:val="24"/>
        </w:rPr>
        <w:t>CCE can include children being forced to work in cannabis factories, being coerced into moving drugs or money across the country</w:t>
      </w:r>
      <w:r w:rsidR="005D1835" w:rsidRPr="00ED696D">
        <w:rPr>
          <w:rFonts w:ascii="Arial" w:hAnsi="Arial" w:cs="Arial"/>
          <w:sz w:val="24"/>
          <w:szCs w:val="24"/>
        </w:rPr>
        <w:t xml:space="preserve"> through County Lines</w:t>
      </w:r>
      <w:r w:rsidR="00B9739A" w:rsidRPr="00ED696D">
        <w:rPr>
          <w:rFonts w:ascii="Arial" w:hAnsi="Arial" w:cs="Arial"/>
          <w:sz w:val="24"/>
          <w:szCs w:val="24"/>
        </w:rPr>
        <w:t xml:space="preserve">, </w:t>
      </w:r>
      <w:r w:rsidRPr="00ED696D">
        <w:rPr>
          <w:rFonts w:ascii="Arial" w:hAnsi="Arial" w:cs="Arial"/>
          <w:sz w:val="24"/>
          <w:szCs w:val="24"/>
        </w:rPr>
        <w:t>forced to shoplift or pickpocket, or to threaten other young people.</w:t>
      </w:r>
      <w:r w:rsidR="009208BB" w:rsidRPr="00ED696D">
        <w:rPr>
          <w:rFonts w:ascii="Arial" w:hAnsi="Arial" w:cs="Arial"/>
          <w:sz w:val="24"/>
          <w:szCs w:val="24"/>
        </w:rPr>
        <w:t xml:space="preserve"> They can also be forced or manipulated into committing vehicle crime or threatening/committing serious violence to others.</w:t>
      </w:r>
      <w:r w:rsidR="000A6298" w:rsidRPr="00ED696D">
        <w:rPr>
          <w:rFonts w:ascii="Arial" w:hAnsi="Arial" w:cs="Arial"/>
          <w:sz w:val="24"/>
          <w:szCs w:val="24"/>
        </w:rPr>
        <w:t xml:space="preserve"> </w:t>
      </w:r>
    </w:p>
    <w:p w14:paraId="20097FF0" w14:textId="277DEE1C" w:rsidR="00EE4047" w:rsidRPr="00ED696D" w:rsidRDefault="00EE4047" w:rsidP="009208BB">
      <w:pPr>
        <w:spacing w:after="0" w:line="276" w:lineRule="auto"/>
        <w:ind w:left="851"/>
        <w:jc w:val="both"/>
        <w:rPr>
          <w:rFonts w:ascii="Arial" w:hAnsi="Arial" w:cs="Arial"/>
          <w:sz w:val="24"/>
          <w:szCs w:val="24"/>
        </w:rPr>
      </w:pPr>
    </w:p>
    <w:p w14:paraId="25246C6F" w14:textId="0B51C9DB" w:rsidR="00EE4047" w:rsidRPr="00ED696D" w:rsidRDefault="00EE4047" w:rsidP="009208BB">
      <w:pPr>
        <w:spacing w:after="0" w:line="276" w:lineRule="auto"/>
        <w:ind w:left="851"/>
        <w:jc w:val="both"/>
        <w:rPr>
          <w:rFonts w:ascii="Arial" w:hAnsi="Arial" w:cs="Arial"/>
          <w:sz w:val="24"/>
          <w:szCs w:val="24"/>
        </w:rPr>
      </w:pPr>
      <w:r w:rsidRPr="00ED696D">
        <w:rPr>
          <w:rFonts w:ascii="Arial" w:hAnsi="Arial" w:cs="Arial"/>
          <w:sz w:val="24"/>
          <w:szCs w:val="24"/>
        </w:rPr>
        <w:t>Children can become trapped by this type of exploitation as perpetrators can threaten victims (and their families) with violence,</w:t>
      </w:r>
      <w:r w:rsidR="00446AF6" w:rsidRPr="00ED696D">
        <w:rPr>
          <w:rFonts w:ascii="Arial" w:hAnsi="Arial" w:cs="Arial"/>
          <w:sz w:val="24"/>
          <w:szCs w:val="24"/>
        </w:rPr>
        <w:t xml:space="preserve"> </w:t>
      </w:r>
      <w:r w:rsidRPr="00ED696D">
        <w:rPr>
          <w:rFonts w:ascii="Arial" w:hAnsi="Arial" w:cs="Arial"/>
          <w:sz w:val="24"/>
          <w:szCs w:val="24"/>
        </w:rPr>
        <w:t xml:space="preserve">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w:t>
      </w:r>
      <w:r w:rsidRPr="00ED696D">
        <w:rPr>
          <w:rFonts w:ascii="Arial" w:hAnsi="Arial" w:cs="Arial"/>
          <w:sz w:val="24"/>
          <w:szCs w:val="24"/>
        </w:rPr>
        <w:lastRenderedPageBreak/>
        <w:t>harm they have experienced. They may still have been criminally exploited even if the activity appears to be something they have agreed or consented to</w:t>
      </w:r>
    </w:p>
    <w:p w14:paraId="702621A7" w14:textId="5C7C8ABB" w:rsidR="008B0E2A" w:rsidRPr="00ED696D" w:rsidRDefault="008B0E2A" w:rsidP="008B0E2A">
      <w:pPr>
        <w:spacing w:after="0" w:line="276" w:lineRule="auto"/>
        <w:ind w:left="851"/>
        <w:jc w:val="both"/>
        <w:rPr>
          <w:rFonts w:ascii="Arial" w:hAnsi="Arial" w:cs="Arial"/>
          <w:sz w:val="24"/>
          <w:szCs w:val="24"/>
        </w:rPr>
      </w:pPr>
    </w:p>
    <w:p w14:paraId="30E30F1C" w14:textId="694A73B4" w:rsidR="00C730B5" w:rsidRPr="00ED696D" w:rsidRDefault="0098662C" w:rsidP="008B0E2A">
      <w:pPr>
        <w:spacing w:after="0" w:line="276" w:lineRule="auto"/>
        <w:ind w:left="851"/>
        <w:jc w:val="both"/>
        <w:rPr>
          <w:rFonts w:ascii="Arial" w:hAnsi="Arial" w:cs="Arial"/>
          <w:sz w:val="24"/>
          <w:szCs w:val="24"/>
        </w:rPr>
      </w:pPr>
      <w:r w:rsidRPr="00ED696D">
        <w:rPr>
          <w:rFonts w:ascii="Arial" w:hAnsi="Arial" w:cs="Arial"/>
          <w:sz w:val="24"/>
          <w:szCs w:val="24"/>
        </w:rPr>
        <w:t xml:space="preserve">All Staff </w:t>
      </w:r>
      <w:r w:rsidR="00C730B5" w:rsidRPr="00ED696D">
        <w:rPr>
          <w:rFonts w:ascii="Arial" w:hAnsi="Arial" w:cs="Arial"/>
          <w:sz w:val="24"/>
          <w:szCs w:val="24"/>
        </w:rPr>
        <w:t xml:space="preserve">should be aware that </w:t>
      </w:r>
      <w:r w:rsidRPr="00ED696D">
        <w:rPr>
          <w:rFonts w:ascii="Arial" w:hAnsi="Arial" w:cs="Arial"/>
          <w:sz w:val="24"/>
          <w:szCs w:val="24"/>
        </w:rPr>
        <w:t xml:space="preserve">girls as well as boys can be risk of CCE. </w:t>
      </w:r>
      <w:r w:rsidR="00700091" w:rsidRPr="00ED696D">
        <w:rPr>
          <w:rFonts w:ascii="Arial" w:hAnsi="Arial" w:cs="Arial"/>
          <w:sz w:val="24"/>
          <w:szCs w:val="24"/>
        </w:rPr>
        <w:t xml:space="preserve">It is important </w:t>
      </w:r>
      <w:r w:rsidR="004A19D0" w:rsidRPr="00ED696D">
        <w:rPr>
          <w:rFonts w:ascii="Arial" w:hAnsi="Arial" w:cs="Arial"/>
          <w:sz w:val="24"/>
          <w:szCs w:val="24"/>
        </w:rPr>
        <w:t xml:space="preserve">for staff </w:t>
      </w:r>
      <w:r w:rsidR="00700091" w:rsidRPr="00ED696D">
        <w:rPr>
          <w:rFonts w:ascii="Arial" w:hAnsi="Arial" w:cs="Arial"/>
          <w:sz w:val="24"/>
          <w:szCs w:val="24"/>
        </w:rPr>
        <w:t xml:space="preserve">to note that boys </w:t>
      </w:r>
      <w:r w:rsidR="00DC49A4" w:rsidRPr="00ED696D">
        <w:rPr>
          <w:rFonts w:ascii="Arial" w:hAnsi="Arial" w:cs="Arial"/>
          <w:sz w:val="24"/>
          <w:szCs w:val="24"/>
        </w:rPr>
        <w:t>or</w:t>
      </w:r>
      <w:r w:rsidR="00700091" w:rsidRPr="00ED696D">
        <w:rPr>
          <w:rFonts w:ascii="Arial" w:hAnsi="Arial" w:cs="Arial"/>
          <w:sz w:val="24"/>
          <w:szCs w:val="24"/>
        </w:rPr>
        <w:t xml:space="preserve"> girls</w:t>
      </w:r>
      <w:r w:rsidR="004A19D0" w:rsidRPr="00ED696D">
        <w:rPr>
          <w:rFonts w:ascii="Arial" w:hAnsi="Arial" w:cs="Arial"/>
          <w:sz w:val="24"/>
          <w:szCs w:val="24"/>
        </w:rPr>
        <w:t xml:space="preserve"> </w:t>
      </w:r>
      <w:r w:rsidR="00DC49A4" w:rsidRPr="00ED696D">
        <w:rPr>
          <w:rFonts w:ascii="Arial" w:hAnsi="Arial" w:cs="Arial"/>
          <w:sz w:val="24"/>
          <w:szCs w:val="24"/>
        </w:rPr>
        <w:t xml:space="preserve">being criminally exploited </w:t>
      </w:r>
      <w:r w:rsidR="00C9618F" w:rsidRPr="00ED696D">
        <w:rPr>
          <w:rFonts w:ascii="Arial" w:hAnsi="Arial" w:cs="Arial"/>
          <w:sz w:val="24"/>
          <w:szCs w:val="24"/>
        </w:rPr>
        <w:t>are at higher risk</w:t>
      </w:r>
      <w:r w:rsidR="00443F2A" w:rsidRPr="00ED696D">
        <w:rPr>
          <w:rFonts w:ascii="Arial" w:hAnsi="Arial" w:cs="Arial"/>
          <w:sz w:val="24"/>
          <w:szCs w:val="24"/>
        </w:rPr>
        <w:t xml:space="preserve"> of</w:t>
      </w:r>
      <w:r w:rsidR="00C9618F" w:rsidRPr="00ED696D">
        <w:rPr>
          <w:rFonts w:ascii="Arial" w:hAnsi="Arial" w:cs="Arial"/>
          <w:sz w:val="24"/>
          <w:szCs w:val="24"/>
        </w:rPr>
        <w:t xml:space="preserve"> </w:t>
      </w:r>
      <w:r w:rsidR="00DC49A4" w:rsidRPr="00ED696D">
        <w:rPr>
          <w:rFonts w:ascii="Arial" w:hAnsi="Arial" w:cs="Arial"/>
          <w:sz w:val="24"/>
          <w:szCs w:val="24"/>
        </w:rPr>
        <w:t xml:space="preserve">being sexually exploited. </w:t>
      </w:r>
    </w:p>
    <w:p w14:paraId="70FFF020" w14:textId="77777777" w:rsidR="008B0E2A" w:rsidRPr="00ED696D" w:rsidRDefault="008B0E2A" w:rsidP="008B0E2A">
      <w:pPr>
        <w:spacing w:after="0" w:line="276" w:lineRule="auto"/>
        <w:ind w:left="851"/>
        <w:jc w:val="both"/>
        <w:rPr>
          <w:rFonts w:ascii="Arial" w:hAnsi="Arial" w:cs="Arial"/>
          <w:sz w:val="24"/>
          <w:szCs w:val="24"/>
        </w:rPr>
      </w:pPr>
    </w:p>
    <w:p w14:paraId="01E6090B" w14:textId="3FC8875A" w:rsidR="008B0E2A" w:rsidRPr="00ED696D" w:rsidRDefault="00443F2A" w:rsidP="008B0E2A">
      <w:pPr>
        <w:spacing w:after="0" w:line="276" w:lineRule="auto"/>
        <w:ind w:left="851"/>
        <w:jc w:val="both"/>
        <w:rPr>
          <w:rFonts w:ascii="Arial" w:hAnsi="Arial" w:cs="Arial"/>
          <w:sz w:val="24"/>
          <w:szCs w:val="24"/>
        </w:rPr>
      </w:pPr>
      <w:r w:rsidRPr="00ED696D">
        <w:rPr>
          <w:rFonts w:ascii="Arial" w:hAnsi="Arial" w:cs="Arial"/>
          <w:sz w:val="24"/>
          <w:szCs w:val="24"/>
        </w:rPr>
        <w:t>Staff need to be aware of s</w:t>
      </w:r>
      <w:r w:rsidR="008B0E2A" w:rsidRPr="00ED696D">
        <w:rPr>
          <w:rFonts w:ascii="Arial" w:hAnsi="Arial" w:cs="Arial"/>
          <w:sz w:val="24"/>
          <w:szCs w:val="24"/>
        </w:rPr>
        <w:t xml:space="preserve">ome of </w:t>
      </w:r>
      <w:r w:rsidRPr="00ED696D">
        <w:rPr>
          <w:rFonts w:ascii="Arial" w:hAnsi="Arial" w:cs="Arial"/>
          <w:sz w:val="24"/>
          <w:szCs w:val="24"/>
        </w:rPr>
        <w:t xml:space="preserve">the </w:t>
      </w:r>
      <w:r w:rsidR="008B0E2A" w:rsidRPr="00ED696D">
        <w:rPr>
          <w:rFonts w:ascii="Arial" w:hAnsi="Arial" w:cs="Arial"/>
          <w:sz w:val="24"/>
          <w:szCs w:val="24"/>
        </w:rPr>
        <w:t>indicators of CCE:</w:t>
      </w:r>
    </w:p>
    <w:p w14:paraId="4EC3E9F9" w14:textId="77777777" w:rsidR="008B0E2A" w:rsidRPr="00ED696D" w:rsidRDefault="008B0E2A" w:rsidP="008B0E2A">
      <w:pPr>
        <w:spacing w:after="0" w:line="276" w:lineRule="auto"/>
        <w:ind w:left="851"/>
        <w:jc w:val="both"/>
        <w:rPr>
          <w:rFonts w:ascii="Arial" w:hAnsi="Arial" w:cs="Arial"/>
          <w:sz w:val="24"/>
          <w:szCs w:val="24"/>
        </w:rPr>
      </w:pPr>
    </w:p>
    <w:p w14:paraId="11B42D11" w14:textId="77777777" w:rsidR="00D91E52" w:rsidRPr="00ED696D" w:rsidRDefault="00D91E52" w:rsidP="00EC26D3">
      <w:pPr>
        <w:pStyle w:val="ListParagraph"/>
        <w:numPr>
          <w:ilvl w:val="1"/>
          <w:numId w:val="21"/>
        </w:numPr>
        <w:spacing w:after="0" w:line="276" w:lineRule="auto"/>
        <w:jc w:val="both"/>
        <w:rPr>
          <w:rFonts w:ascii="Arial" w:hAnsi="Arial" w:cs="Arial"/>
          <w:sz w:val="24"/>
          <w:szCs w:val="24"/>
        </w:rPr>
      </w:pPr>
      <w:r w:rsidRPr="00ED696D">
        <w:rPr>
          <w:rFonts w:ascii="Arial" w:hAnsi="Arial" w:cs="Arial"/>
          <w:sz w:val="24"/>
          <w:szCs w:val="24"/>
        </w:rPr>
        <w:t>Children who are in possession of multiple phones and overly anxious to check their phones</w:t>
      </w:r>
    </w:p>
    <w:p w14:paraId="4831A145" w14:textId="77777777" w:rsidR="00D91E52" w:rsidRPr="00ED696D" w:rsidRDefault="00D91E52" w:rsidP="00EC26D3">
      <w:pPr>
        <w:pStyle w:val="ListParagraph"/>
        <w:numPr>
          <w:ilvl w:val="1"/>
          <w:numId w:val="21"/>
        </w:numPr>
        <w:spacing w:after="0" w:line="276" w:lineRule="auto"/>
        <w:jc w:val="both"/>
        <w:rPr>
          <w:rFonts w:ascii="Arial" w:hAnsi="Arial" w:cs="Arial"/>
          <w:sz w:val="24"/>
          <w:szCs w:val="24"/>
        </w:rPr>
      </w:pPr>
      <w:r w:rsidRPr="00ED696D">
        <w:rPr>
          <w:rFonts w:ascii="Arial" w:hAnsi="Arial" w:cs="Arial"/>
          <w:sz w:val="24"/>
          <w:szCs w:val="24"/>
        </w:rPr>
        <w:t>Children who experience sudden changes in behaviour e.g. looking agitated, children who want to leave the school premises at lunchtime</w:t>
      </w:r>
    </w:p>
    <w:p w14:paraId="70F5AAC2" w14:textId="53759869" w:rsidR="008B0E2A" w:rsidRPr="00ED696D" w:rsidRDefault="008B0E2A" w:rsidP="00EC26D3">
      <w:pPr>
        <w:pStyle w:val="ListParagraph"/>
        <w:numPr>
          <w:ilvl w:val="1"/>
          <w:numId w:val="21"/>
        </w:numPr>
        <w:spacing w:after="0" w:line="276" w:lineRule="auto"/>
        <w:jc w:val="both"/>
        <w:rPr>
          <w:rFonts w:ascii="Arial" w:hAnsi="Arial" w:cs="Arial"/>
          <w:sz w:val="24"/>
          <w:szCs w:val="24"/>
        </w:rPr>
      </w:pPr>
      <w:r w:rsidRPr="00ED696D">
        <w:rPr>
          <w:rFonts w:ascii="Arial" w:hAnsi="Arial" w:cs="Arial"/>
          <w:sz w:val="24"/>
          <w:szCs w:val="24"/>
        </w:rPr>
        <w:t>children who appear with unexplained gifts or new possessions;</w:t>
      </w:r>
    </w:p>
    <w:p w14:paraId="1BA4C46D" w14:textId="2C6EC299" w:rsidR="008B0E2A" w:rsidRPr="00ED696D" w:rsidRDefault="008B0E2A" w:rsidP="00EC26D3">
      <w:pPr>
        <w:pStyle w:val="ListParagraph"/>
        <w:numPr>
          <w:ilvl w:val="1"/>
          <w:numId w:val="21"/>
        </w:numPr>
        <w:spacing w:after="0" w:line="276" w:lineRule="auto"/>
        <w:jc w:val="both"/>
        <w:rPr>
          <w:rFonts w:ascii="Arial" w:hAnsi="Arial" w:cs="Arial"/>
          <w:sz w:val="24"/>
          <w:szCs w:val="24"/>
        </w:rPr>
      </w:pPr>
      <w:r w:rsidRPr="00ED696D">
        <w:rPr>
          <w:rFonts w:ascii="Arial" w:hAnsi="Arial" w:cs="Arial"/>
          <w:sz w:val="24"/>
          <w:szCs w:val="24"/>
        </w:rPr>
        <w:t>children who associate with other young people involved in exploitation;</w:t>
      </w:r>
    </w:p>
    <w:p w14:paraId="1B103C07" w14:textId="10A5B080" w:rsidR="008B0E2A" w:rsidRPr="00ED696D" w:rsidRDefault="008B0E2A" w:rsidP="00EC26D3">
      <w:pPr>
        <w:pStyle w:val="ListParagraph"/>
        <w:numPr>
          <w:ilvl w:val="1"/>
          <w:numId w:val="21"/>
        </w:numPr>
        <w:spacing w:after="0" w:line="276" w:lineRule="auto"/>
        <w:jc w:val="both"/>
        <w:rPr>
          <w:rFonts w:ascii="Arial" w:hAnsi="Arial" w:cs="Arial"/>
          <w:sz w:val="24"/>
          <w:szCs w:val="24"/>
        </w:rPr>
      </w:pPr>
      <w:r w:rsidRPr="00ED696D">
        <w:rPr>
          <w:rFonts w:ascii="Arial" w:hAnsi="Arial" w:cs="Arial"/>
          <w:sz w:val="24"/>
          <w:szCs w:val="24"/>
        </w:rPr>
        <w:t>children who suffer from changes in emotional well-being;</w:t>
      </w:r>
    </w:p>
    <w:p w14:paraId="58DB9562" w14:textId="6147B9EF" w:rsidR="008B0E2A" w:rsidRPr="00ED696D" w:rsidRDefault="008B0E2A" w:rsidP="00EC26D3">
      <w:pPr>
        <w:pStyle w:val="ListParagraph"/>
        <w:numPr>
          <w:ilvl w:val="1"/>
          <w:numId w:val="21"/>
        </w:numPr>
        <w:spacing w:after="0" w:line="276" w:lineRule="auto"/>
        <w:jc w:val="both"/>
        <w:rPr>
          <w:rFonts w:ascii="Arial" w:hAnsi="Arial" w:cs="Arial"/>
          <w:sz w:val="24"/>
          <w:szCs w:val="24"/>
        </w:rPr>
      </w:pPr>
      <w:r w:rsidRPr="00ED696D">
        <w:rPr>
          <w:rFonts w:ascii="Arial" w:hAnsi="Arial" w:cs="Arial"/>
          <w:sz w:val="24"/>
          <w:szCs w:val="24"/>
        </w:rPr>
        <w:t>children who misuse drugs and alcohol;</w:t>
      </w:r>
    </w:p>
    <w:p w14:paraId="7AFEBD52" w14:textId="1BD8A23A" w:rsidR="008B0E2A" w:rsidRPr="00ED696D" w:rsidRDefault="008B0E2A" w:rsidP="00EC26D3">
      <w:pPr>
        <w:pStyle w:val="ListParagraph"/>
        <w:numPr>
          <w:ilvl w:val="1"/>
          <w:numId w:val="21"/>
        </w:numPr>
        <w:spacing w:after="0" w:line="276" w:lineRule="auto"/>
        <w:jc w:val="both"/>
        <w:rPr>
          <w:rFonts w:ascii="Arial" w:hAnsi="Arial" w:cs="Arial"/>
          <w:sz w:val="24"/>
          <w:szCs w:val="24"/>
        </w:rPr>
      </w:pPr>
      <w:r w:rsidRPr="00ED696D">
        <w:rPr>
          <w:rFonts w:ascii="Arial" w:hAnsi="Arial" w:cs="Arial"/>
          <w:sz w:val="24"/>
          <w:szCs w:val="24"/>
        </w:rPr>
        <w:t>children who go missing for periods of time or regularly come home late; and</w:t>
      </w:r>
    </w:p>
    <w:p w14:paraId="19B1E223" w14:textId="085508B1" w:rsidR="008B0E2A" w:rsidRPr="00ED696D" w:rsidRDefault="008B0E2A" w:rsidP="00EC26D3">
      <w:pPr>
        <w:pStyle w:val="ListParagraph"/>
        <w:numPr>
          <w:ilvl w:val="1"/>
          <w:numId w:val="21"/>
        </w:numPr>
        <w:spacing w:after="0" w:line="276" w:lineRule="auto"/>
        <w:jc w:val="both"/>
        <w:rPr>
          <w:rFonts w:ascii="Arial" w:hAnsi="Arial" w:cs="Arial"/>
          <w:sz w:val="24"/>
          <w:szCs w:val="24"/>
        </w:rPr>
      </w:pPr>
      <w:r w:rsidRPr="00ED696D">
        <w:rPr>
          <w:rFonts w:ascii="Arial" w:hAnsi="Arial" w:cs="Arial"/>
          <w:sz w:val="24"/>
          <w:szCs w:val="24"/>
        </w:rPr>
        <w:t>children who regularly miss school or education or do not take part in education.</w:t>
      </w:r>
    </w:p>
    <w:p w14:paraId="0512F79C" w14:textId="77777777" w:rsidR="008B0E2A" w:rsidRPr="00ED696D" w:rsidRDefault="008B0E2A" w:rsidP="008B0E2A">
      <w:pPr>
        <w:spacing w:after="0" w:line="276" w:lineRule="auto"/>
        <w:jc w:val="both"/>
        <w:rPr>
          <w:rFonts w:ascii="Arial" w:hAnsi="Arial" w:cs="Arial"/>
          <w:sz w:val="24"/>
          <w:szCs w:val="24"/>
        </w:rPr>
      </w:pPr>
    </w:p>
    <w:p w14:paraId="76034D2D" w14:textId="2B5AB793" w:rsidR="00BE399B" w:rsidRPr="00ED696D" w:rsidRDefault="00BE399B" w:rsidP="00BE399B">
      <w:pPr>
        <w:spacing w:after="0" w:line="276" w:lineRule="auto"/>
        <w:ind w:left="851"/>
        <w:jc w:val="both"/>
        <w:rPr>
          <w:rFonts w:ascii="Arial" w:hAnsi="Arial" w:cs="Arial"/>
          <w:sz w:val="24"/>
          <w:szCs w:val="24"/>
        </w:rPr>
      </w:pPr>
      <w:r w:rsidRPr="00ED696D">
        <w:rPr>
          <w:rFonts w:ascii="Arial" w:hAnsi="Arial" w:cs="Arial"/>
          <w:sz w:val="24"/>
          <w:szCs w:val="24"/>
        </w:rPr>
        <w:t xml:space="preserve">County </w:t>
      </w:r>
      <w:r w:rsidR="00F06ABC" w:rsidRPr="00ED696D">
        <w:rPr>
          <w:rFonts w:ascii="Arial" w:hAnsi="Arial" w:cs="Arial"/>
          <w:sz w:val="24"/>
          <w:szCs w:val="24"/>
        </w:rPr>
        <w:t>L</w:t>
      </w:r>
      <w:r w:rsidRPr="00ED696D">
        <w:rPr>
          <w:rFonts w:ascii="Arial" w:hAnsi="Arial" w:cs="Arial"/>
          <w:sz w:val="24"/>
          <w:szCs w:val="24"/>
        </w:rPr>
        <w:t>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p>
    <w:p w14:paraId="7174FA80" w14:textId="77777777" w:rsidR="00BE399B" w:rsidRPr="00ED696D" w:rsidRDefault="00BE399B" w:rsidP="00BE399B">
      <w:pPr>
        <w:spacing w:after="0" w:line="276" w:lineRule="auto"/>
        <w:ind w:left="851"/>
        <w:jc w:val="both"/>
        <w:rPr>
          <w:rFonts w:ascii="Arial" w:hAnsi="Arial" w:cs="Arial"/>
          <w:sz w:val="24"/>
          <w:szCs w:val="24"/>
        </w:rPr>
      </w:pPr>
    </w:p>
    <w:p w14:paraId="77B4A44A" w14:textId="77777777" w:rsidR="00BE399B" w:rsidRPr="00ED696D" w:rsidRDefault="00BE399B" w:rsidP="00BE399B">
      <w:pPr>
        <w:spacing w:after="0" w:line="276" w:lineRule="auto"/>
        <w:ind w:left="851"/>
        <w:jc w:val="both"/>
        <w:rPr>
          <w:rFonts w:ascii="Arial" w:hAnsi="Arial" w:cs="Arial"/>
          <w:sz w:val="24"/>
          <w:szCs w:val="24"/>
        </w:rPr>
      </w:pPr>
      <w:r w:rsidRPr="00ED696D">
        <w:rPr>
          <w:rFonts w:ascii="Arial" w:hAnsi="Arial" w:cs="Arial"/>
          <w:sz w:val="24"/>
          <w:szCs w:val="24"/>
        </w:rPr>
        <w:t>Children can be targeted and recruited into county lines in a number of locations including schools (mainstream and special), further and higher educational institutions, pupil referral units, children’s homes and care homes.</w:t>
      </w:r>
    </w:p>
    <w:p w14:paraId="583D0931" w14:textId="07296B0D" w:rsidR="008B0E2A" w:rsidRPr="00ED696D" w:rsidRDefault="00BE399B" w:rsidP="00BE399B">
      <w:pPr>
        <w:spacing w:after="0" w:line="276" w:lineRule="auto"/>
        <w:ind w:left="851"/>
        <w:jc w:val="both"/>
        <w:rPr>
          <w:rFonts w:ascii="Arial" w:hAnsi="Arial" w:cs="Arial"/>
          <w:sz w:val="24"/>
          <w:szCs w:val="24"/>
        </w:rPr>
      </w:pPr>
      <w:r w:rsidRPr="00ED696D">
        <w:rPr>
          <w:rFonts w:ascii="Arial" w:hAnsi="Arial" w:cs="Arial"/>
          <w:sz w:val="24"/>
          <w:szCs w:val="24"/>
        </w:rPr>
        <w:t>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w:t>
      </w:r>
    </w:p>
    <w:p w14:paraId="5AFC7FE1" w14:textId="23C2B062" w:rsidR="000F2780" w:rsidRPr="00ED696D" w:rsidRDefault="000F2780" w:rsidP="00BE399B">
      <w:pPr>
        <w:spacing w:after="0" w:line="276" w:lineRule="auto"/>
        <w:ind w:left="851"/>
        <w:jc w:val="both"/>
        <w:rPr>
          <w:rFonts w:ascii="Arial" w:hAnsi="Arial" w:cs="Arial"/>
          <w:sz w:val="24"/>
          <w:szCs w:val="24"/>
        </w:rPr>
      </w:pPr>
    </w:p>
    <w:p w14:paraId="7EF56AAD" w14:textId="7DE86020" w:rsidR="000F2780" w:rsidRPr="00ED696D" w:rsidRDefault="000F2780" w:rsidP="00BE399B">
      <w:pPr>
        <w:spacing w:after="0" w:line="276" w:lineRule="auto"/>
        <w:ind w:left="851"/>
        <w:jc w:val="both"/>
        <w:rPr>
          <w:rFonts w:ascii="Arial" w:hAnsi="Arial" w:cs="Arial"/>
          <w:sz w:val="24"/>
          <w:szCs w:val="24"/>
        </w:rPr>
      </w:pPr>
      <w:r w:rsidRPr="00ED696D">
        <w:rPr>
          <w:rFonts w:ascii="Arial" w:hAnsi="Arial" w:cs="Arial"/>
          <w:sz w:val="24"/>
          <w:szCs w:val="24"/>
        </w:rPr>
        <w:t xml:space="preserve">Many of the </w:t>
      </w:r>
      <w:r w:rsidR="007B4CA9" w:rsidRPr="00ED696D">
        <w:rPr>
          <w:rFonts w:ascii="Arial" w:hAnsi="Arial" w:cs="Arial"/>
          <w:sz w:val="24"/>
          <w:szCs w:val="24"/>
        </w:rPr>
        <w:t xml:space="preserve">indicators of children involved in County Lines are </w:t>
      </w:r>
      <w:r w:rsidR="00B53739" w:rsidRPr="00ED696D">
        <w:rPr>
          <w:rFonts w:ascii="Arial" w:hAnsi="Arial" w:cs="Arial"/>
          <w:sz w:val="24"/>
          <w:szCs w:val="24"/>
        </w:rPr>
        <w:t xml:space="preserve">as described </w:t>
      </w:r>
      <w:r w:rsidR="002A5A00" w:rsidRPr="00ED696D">
        <w:rPr>
          <w:rFonts w:ascii="Arial" w:hAnsi="Arial" w:cs="Arial"/>
          <w:sz w:val="24"/>
          <w:szCs w:val="24"/>
        </w:rPr>
        <w:t>above</w:t>
      </w:r>
      <w:r w:rsidR="00443F2A" w:rsidRPr="00ED696D">
        <w:rPr>
          <w:rFonts w:ascii="Arial" w:hAnsi="Arial" w:cs="Arial"/>
          <w:sz w:val="24"/>
          <w:szCs w:val="24"/>
        </w:rPr>
        <w:t xml:space="preserve"> under CCE</w:t>
      </w:r>
      <w:r w:rsidR="002A5A00" w:rsidRPr="00ED696D">
        <w:rPr>
          <w:rFonts w:ascii="Arial" w:hAnsi="Arial" w:cs="Arial"/>
          <w:sz w:val="24"/>
          <w:szCs w:val="24"/>
        </w:rPr>
        <w:t>. However, in addition they can include</w:t>
      </w:r>
      <w:r w:rsidR="00B53739" w:rsidRPr="00ED696D">
        <w:rPr>
          <w:rFonts w:ascii="Arial" w:hAnsi="Arial" w:cs="Arial"/>
          <w:sz w:val="24"/>
          <w:szCs w:val="24"/>
        </w:rPr>
        <w:t xml:space="preserve"> children</w:t>
      </w:r>
      <w:r w:rsidR="00962FEC" w:rsidRPr="00ED696D">
        <w:rPr>
          <w:rFonts w:ascii="Arial" w:hAnsi="Arial" w:cs="Arial"/>
          <w:sz w:val="24"/>
          <w:szCs w:val="24"/>
        </w:rPr>
        <w:t xml:space="preserve"> who</w:t>
      </w:r>
      <w:r w:rsidR="00B53739" w:rsidRPr="00ED696D">
        <w:rPr>
          <w:rFonts w:ascii="Arial" w:hAnsi="Arial" w:cs="Arial"/>
          <w:sz w:val="24"/>
          <w:szCs w:val="24"/>
        </w:rPr>
        <w:t>:</w:t>
      </w:r>
    </w:p>
    <w:p w14:paraId="455F5480" w14:textId="75398285" w:rsidR="00981834" w:rsidRPr="00ED696D" w:rsidRDefault="00981834" w:rsidP="00BE399B">
      <w:pPr>
        <w:spacing w:after="0" w:line="276" w:lineRule="auto"/>
        <w:ind w:left="851"/>
        <w:jc w:val="both"/>
        <w:rPr>
          <w:rFonts w:ascii="Arial" w:hAnsi="Arial" w:cs="Arial"/>
          <w:sz w:val="24"/>
          <w:szCs w:val="24"/>
        </w:rPr>
      </w:pPr>
    </w:p>
    <w:p w14:paraId="4C86F55C" w14:textId="37B52EDF" w:rsidR="00981834" w:rsidRPr="00ED696D" w:rsidRDefault="00981834" w:rsidP="002A5627">
      <w:pPr>
        <w:spacing w:after="0" w:line="276" w:lineRule="auto"/>
        <w:ind w:left="1440"/>
        <w:jc w:val="both"/>
        <w:rPr>
          <w:rFonts w:ascii="Arial" w:hAnsi="Arial" w:cs="Arial"/>
          <w:sz w:val="24"/>
          <w:szCs w:val="24"/>
        </w:rPr>
      </w:pPr>
      <w:r w:rsidRPr="00ED696D">
        <w:rPr>
          <w:rFonts w:ascii="Arial" w:hAnsi="Arial" w:cs="Arial"/>
          <w:sz w:val="24"/>
          <w:szCs w:val="24"/>
        </w:rPr>
        <w:t xml:space="preserve">• go missing </w:t>
      </w:r>
      <w:r w:rsidR="00E62EB0" w:rsidRPr="00ED696D">
        <w:rPr>
          <w:rFonts w:ascii="Arial" w:hAnsi="Arial" w:cs="Arial"/>
          <w:sz w:val="24"/>
          <w:szCs w:val="24"/>
        </w:rPr>
        <w:t xml:space="preserve">from </w:t>
      </w:r>
      <w:r w:rsidR="00B10902" w:rsidRPr="00ED696D">
        <w:rPr>
          <w:rFonts w:ascii="Arial" w:hAnsi="Arial" w:cs="Arial"/>
          <w:sz w:val="24"/>
          <w:szCs w:val="24"/>
        </w:rPr>
        <w:t xml:space="preserve">education and/or home </w:t>
      </w:r>
      <w:r w:rsidRPr="00ED696D">
        <w:rPr>
          <w:rFonts w:ascii="Arial" w:hAnsi="Arial" w:cs="Arial"/>
          <w:sz w:val="24"/>
          <w:szCs w:val="24"/>
        </w:rPr>
        <w:t>and subsequently found in areas away from their home;</w:t>
      </w:r>
    </w:p>
    <w:p w14:paraId="707F9D37" w14:textId="31D694BE" w:rsidR="00981834" w:rsidRPr="00ED696D" w:rsidRDefault="00981834" w:rsidP="002A5627">
      <w:pPr>
        <w:spacing w:after="0" w:line="276" w:lineRule="auto"/>
        <w:ind w:left="1440"/>
        <w:jc w:val="both"/>
        <w:rPr>
          <w:rFonts w:ascii="Arial" w:hAnsi="Arial" w:cs="Arial"/>
          <w:sz w:val="24"/>
          <w:szCs w:val="24"/>
        </w:rPr>
      </w:pPr>
      <w:r w:rsidRPr="00ED696D">
        <w:rPr>
          <w:rFonts w:ascii="Arial" w:hAnsi="Arial" w:cs="Arial"/>
          <w:sz w:val="24"/>
          <w:szCs w:val="24"/>
        </w:rPr>
        <w:lastRenderedPageBreak/>
        <w:t>• have been the victim or perpetrator of serious violence (e.g. knife crime);</w:t>
      </w:r>
    </w:p>
    <w:p w14:paraId="6ABF3C2B" w14:textId="4CC8ECA8" w:rsidR="00981834" w:rsidRPr="00ED696D" w:rsidRDefault="00981834" w:rsidP="002A5627">
      <w:pPr>
        <w:spacing w:after="0" w:line="276" w:lineRule="auto"/>
        <w:ind w:left="1440"/>
        <w:jc w:val="both"/>
        <w:rPr>
          <w:rFonts w:ascii="Arial" w:hAnsi="Arial" w:cs="Arial"/>
          <w:sz w:val="24"/>
          <w:szCs w:val="24"/>
        </w:rPr>
      </w:pPr>
      <w:r w:rsidRPr="00ED696D">
        <w:rPr>
          <w:rFonts w:ascii="Arial" w:hAnsi="Arial" w:cs="Arial"/>
          <w:sz w:val="24"/>
          <w:szCs w:val="24"/>
        </w:rPr>
        <w:t>• are involved in receiving requests for drugs via a phone line, moving drugs,</w:t>
      </w:r>
      <w:r w:rsidR="00962FEC" w:rsidRPr="00ED696D">
        <w:rPr>
          <w:rFonts w:ascii="Arial" w:hAnsi="Arial" w:cs="Arial"/>
          <w:sz w:val="24"/>
          <w:szCs w:val="24"/>
        </w:rPr>
        <w:t xml:space="preserve"> </w:t>
      </w:r>
      <w:r w:rsidRPr="00ED696D">
        <w:rPr>
          <w:rFonts w:ascii="Arial" w:hAnsi="Arial" w:cs="Arial"/>
          <w:sz w:val="24"/>
          <w:szCs w:val="24"/>
        </w:rPr>
        <w:t>handing over and collecting money for drugs;</w:t>
      </w:r>
    </w:p>
    <w:p w14:paraId="45741AC2" w14:textId="4AC7D0A9" w:rsidR="00981834" w:rsidRPr="00ED696D" w:rsidRDefault="00981834" w:rsidP="002A5627">
      <w:pPr>
        <w:spacing w:after="0" w:line="276" w:lineRule="auto"/>
        <w:ind w:left="1440"/>
        <w:jc w:val="both"/>
        <w:rPr>
          <w:rFonts w:ascii="Arial" w:hAnsi="Arial" w:cs="Arial"/>
          <w:sz w:val="24"/>
          <w:szCs w:val="24"/>
        </w:rPr>
      </w:pPr>
      <w:r w:rsidRPr="00ED696D">
        <w:rPr>
          <w:rFonts w:ascii="Arial" w:hAnsi="Arial" w:cs="Arial"/>
          <w:sz w:val="24"/>
          <w:szCs w:val="24"/>
        </w:rPr>
        <w:t>• are exposed to techniques such as ‘plugging’, where drugs are concealed</w:t>
      </w:r>
      <w:r w:rsidR="008C6E00" w:rsidRPr="00ED696D">
        <w:rPr>
          <w:rFonts w:ascii="Arial" w:hAnsi="Arial" w:cs="Arial"/>
          <w:sz w:val="24"/>
          <w:szCs w:val="24"/>
        </w:rPr>
        <w:t xml:space="preserve"> </w:t>
      </w:r>
      <w:r w:rsidRPr="00ED696D">
        <w:rPr>
          <w:rFonts w:ascii="Arial" w:hAnsi="Arial" w:cs="Arial"/>
          <w:sz w:val="24"/>
          <w:szCs w:val="24"/>
        </w:rPr>
        <w:t>internally to avoid detection;</w:t>
      </w:r>
    </w:p>
    <w:p w14:paraId="123355DA" w14:textId="2FA9935E" w:rsidR="00981834" w:rsidRPr="00ED696D" w:rsidRDefault="00981834" w:rsidP="002A5627">
      <w:pPr>
        <w:spacing w:after="0" w:line="276" w:lineRule="auto"/>
        <w:ind w:left="1440"/>
        <w:jc w:val="both"/>
        <w:rPr>
          <w:rFonts w:ascii="Arial" w:hAnsi="Arial" w:cs="Arial"/>
          <w:sz w:val="24"/>
          <w:szCs w:val="24"/>
        </w:rPr>
      </w:pPr>
      <w:r w:rsidRPr="00ED696D">
        <w:rPr>
          <w:rFonts w:ascii="Arial" w:hAnsi="Arial" w:cs="Arial"/>
          <w:sz w:val="24"/>
          <w:szCs w:val="24"/>
        </w:rPr>
        <w:t>• are found in accommodation that they have no connection with, often called a ‘</w:t>
      </w:r>
      <w:proofErr w:type="spellStart"/>
      <w:r w:rsidRPr="00ED696D">
        <w:rPr>
          <w:rFonts w:ascii="Arial" w:hAnsi="Arial" w:cs="Arial"/>
          <w:sz w:val="24"/>
          <w:szCs w:val="24"/>
        </w:rPr>
        <w:t>traphouse</w:t>
      </w:r>
      <w:proofErr w:type="spellEnd"/>
      <w:r w:rsidRPr="00ED696D">
        <w:rPr>
          <w:rFonts w:ascii="Arial" w:hAnsi="Arial" w:cs="Arial"/>
          <w:sz w:val="24"/>
          <w:szCs w:val="24"/>
        </w:rPr>
        <w:t xml:space="preserve"> or cuckooing’ or hotel room where there is drug activity;</w:t>
      </w:r>
    </w:p>
    <w:p w14:paraId="567149B6" w14:textId="17874336" w:rsidR="00981834" w:rsidRPr="00ED696D" w:rsidRDefault="00981834" w:rsidP="002A5627">
      <w:pPr>
        <w:spacing w:after="0" w:line="276" w:lineRule="auto"/>
        <w:ind w:left="1440"/>
        <w:jc w:val="both"/>
        <w:rPr>
          <w:rFonts w:ascii="Arial" w:hAnsi="Arial" w:cs="Arial"/>
          <w:sz w:val="24"/>
          <w:szCs w:val="24"/>
        </w:rPr>
      </w:pPr>
      <w:r w:rsidRPr="00ED696D">
        <w:rPr>
          <w:rFonts w:ascii="Arial" w:hAnsi="Arial" w:cs="Arial"/>
          <w:sz w:val="24"/>
          <w:szCs w:val="24"/>
        </w:rPr>
        <w:t>• owe a ‘debt bond’ to their exploiters;</w:t>
      </w:r>
    </w:p>
    <w:p w14:paraId="3A512838" w14:textId="6E9CB297" w:rsidR="00981834" w:rsidRPr="00ED696D" w:rsidRDefault="00981834" w:rsidP="002A5627">
      <w:pPr>
        <w:spacing w:after="0" w:line="276" w:lineRule="auto"/>
        <w:ind w:left="1440"/>
        <w:jc w:val="both"/>
        <w:rPr>
          <w:rFonts w:ascii="Arial" w:hAnsi="Arial" w:cs="Arial"/>
          <w:sz w:val="24"/>
          <w:szCs w:val="24"/>
        </w:rPr>
      </w:pPr>
      <w:r w:rsidRPr="00ED696D">
        <w:rPr>
          <w:rFonts w:ascii="Arial" w:hAnsi="Arial" w:cs="Arial"/>
          <w:sz w:val="24"/>
          <w:szCs w:val="24"/>
        </w:rPr>
        <w:t>• have their bank accounts used to facilitate drug dealing</w:t>
      </w:r>
    </w:p>
    <w:p w14:paraId="57EBD917" w14:textId="77777777" w:rsidR="0036490D" w:rsidRDefault="0036490D" w:rsidP="008B0E2A">
      <w:pPr>
        <w:spacing w:after="0" w:line="276" w:lineRule="auto"/>
        <w:jc w:val="both"/>
      </w:pPr>
    </w:p>
    <w:p w14:paraId="19D75A49" w14:textId="4E95F651" w:rsidR="008B0E2A" w:rsidRDefault="0036490D" w:rsidP="0036490D">
      <w:pPr>
        <w:spacing w:after="0" w:line="276" w:lineRule="auto"/>
        <w:ind w:left="851"/>
        <w:jc w:val="both"/>
        <w:rPr>
          <w:rFonts w:ascii="Arial" w:hAnsi="Arial" w:cs="Arial"/>
          <w:color w:val="00B050"/>
          <w:sz w:val="24"/>
          <w:szCs w:val="24"/>
        </w:rPr>
      </w:pPr>
      <w:r w:rsidRPr="00584F1C">
        <w:rPr>
          <w:rFonts w:ascii="Arial" w:hAnsi="Arial" w:cs="Arial"/>
          <w:sz w:val="24"/>
          <w:szCs w:val="24"/>
        </w:rPr>
        <w:t xml:space="preserve">Further information on the signs of a child’s involvement in county lines is available in guidance published by the Home Office and The Children’s Society </w:t>
      </w:r>
      <w:hyperlink r:id="rId29" w:history="1">
        <w:r w:rsidRPr="00D515D2">
          <w:rPr>
            <w:rStyle w:val="Hyperlink"/>
            <w:rFonts w:ascii="Arial" w:hAnsi="Arial" w:cs="Arial"/>
            <w:sz w:val="24"/>
            <w:szCs w:val="24"/>
          </w:rPr>
          <w:t>County Lines Toolkit For Professionals</w:t>
        </w:r>
      </w:hyperlink>
      <w:r w:rsidRPr="0036490D">
        <w:rPr>
          <w:rFonts w:ascii="Arial" w:hAnsi="Arial" w:cs="Arial"/>
          <w:color w:val="00B050"/>
          <w:sz w:val="24"/>
          <w:szCs w:val="24"/>
        </w:rPr>
        <w:t>.</w:t>
      </w:r>
    </w:p>
    <w:p w14:paraId="576EFC44" w14:textId="77777777" w:rsidR="00996F0F" w:rsidRDefault="00996F0F" w:rsidP="0036490D">
      <w:pPr>
        <w:spacing w:after="0" w:line="276" w:lineRule="auto"/>
        <w:ind w:left="851"/>
        <w:jc w:val="both"/>
        <w:rPr>
          <w:rFonts w:ascii="Arial" w:hAnsi="Arial" w:cs="Arial"/>
          <w:color w:val="00B050"/>
          <w:sz w:val="24"/>
          <w:szCs w:val="24"/>
        </w:rPr>
      </w:pPr>
    </w:p>
    <w:p w14:paraId="79E9B01F" w14:textId="4E60330E" w:rsidR="00996F0F" w:rsidRPr="0036490D" w:rsidRDefault="00996F0F" w:rsidP="0036490D">
      <w:pPr>
        <w:spacing w:after="0" w:line="276" w:lineRule="auto"/>
        <w:ind w:left="851"/>
        <w:jc w:val="both"/>
        <w:rPr>
          <w:rFonts w:ascii="Arial" w:hAnsi="Arial" w:cs="Arial"/>
          <w:color w:val="00B050"/>
          <w:sz w:val="24"/>
          <w:szCs w:val="24"/>
        </w:rPr>
      </w:pPr>
      <w:r>
        <w:rPr>
          <w:rFonts w:ascii="Arial" w:hAnsi="Arial" w:cs="Arial"/>
          <w:color w:val="00B050"/>
          <w:sz w:val="24"/>
          <w:szCs w:val="24"/>
        </w:rPr>
        <w:t>When referring children</w:t>
      </w:r>
      <w:r w:rsidR="00BE053A">
        <w:rPr>
          <w:rFonts w:ascii="Arial" w:hAnsi="Arial" w:cs="Arial"/>
          <w:color w:val="00B050"/>
          <w:sz w:val="24"/>
          <w:szCs w:val="24"/>
        </w:rPr>
        <w:t xml:space="preserve"> at risk of Exploitation</w:t>
      </w:r>
      <w:r>
        <w:rPr>
          <w:rFonts w:ascii="Arial" w:hAnsi="Arial" w:cs="Arial"/>
          <w:color w:val="00B050"/>
          <w:sz w:val="24"/>
          <w:szCs w:val="24"/>
        </w:rPr>
        <w:t xml:space="preserve"> to MAST</w:t>
      </w:r>
      <w:r w:rsidR="00BE053A">
        <w:rPr>
          <w:rFonts w:ascii="Arial" w:hAnsi="Arial" w:cs="Arial"/>
          <w:color w:val="00B050"/>
          <w:sz w:val="24"/>
          <w:szCs w:val="24"/>
        </w:rPr>
        <w:t xml:space="preserve">, the school will </w:t>
      </w:r>
      <w:proofErr w:type="gramStart"/>
      <w:r w:rsidR="00BE053A">
        <w:rPr>
          <w:rFonts w:ascii="Arial" w:hAnsi="Arial" w:cs="Arial"/>
          <w:color w:val="00B050"/>
          <w:sz w:val="24"/>
          <w:szCs w:val="24"/>
        </w:rPr>
        <w:t>give consideration to</w:t>
      </w:r>
      <w:proofErr w:type="gramEnd"/>
      <w:r w:rsidR="00BE053A">
        <w:rPr>
          <w:rFonts w:ascii="Arial" w:hAnsi="Arial" w:cs="Arial"/>
          <w:color w:val="00B050"/>
          <w:sz w:val="24"/>
          <w:szCs w:val="24"/>
        </w:rPr>
        <w:t xml:space="preserve"> completing </w:t>
      </w:r>
      <w:r w:rsidR="009104FF">
        <w:rPr>
          <w:rFonts w:ascii="Arial" w:hAnsi="Arial" w:cs="Arial"/>
          <w:color w:val="00B050"/>
          <w:sz w:val="24"/>
          <w:szCs w:val="24"/>
        </w:rPr>
        <w:t xml:space="preserve">an Exploitation Screening Tool to support the </w:t>
      </w:r>
      <w:r w:rsidR="0057502D">
        <w:rPr>
          <w:rFonts w:ascii="Arial" w:hAnsi="Arial" w:cs="Arial"/>
          <w:color w:val="00B050"/>
          <w:sz w:val="24"/>
          <w:szCs w:val="24"/>
        </w:rPr>
        <w:t xml:space="preserve">Local Authority’s </w:t>
      </w:r>
      <w:r w:rsidR="009104FF">
        <w:rPr>
          <w:rFonts w:ascii="Arial" w:hAnsi="Arial" w:cs="Arial"/>
          <w:color w:val="00B050"/>
          <w:sz w:val="24"/>
          <w:szCs w:val="24"/>
        </w:rPr>
        <w:t xml:space="preserve">assessment of risk to the child. </w:t>
      </w:r>
    </w:p>
    <w:p w14:paraId="48D8C398" w14:textId="77777777" w:rsidR="0036490D" w:rsidRPr="0036490D" w:rsidRDefault="0036490D" w:rsidP="0036490D">
      <w:pPr>
        <w:spacing w:after="0" w:line="276" w:lineRule="auto"/>
        <w:ind w:left="851"/>
        <w:jc w:val="both"/>
        <w:rPr>
          <w:rFonts w:ascii="Arial" w:hAnsi="Arial" w:cs="Arial"/>
          <w:sz w:val="24"/>
          <w:szCs w:val="24"/>
        </w:rPr>
      </w:pPr>
    </w:p>
    <w:p w14:paraId="38968AA5" w14:textId="48A91430" w:rsidR="008B0E2A" w:rsidRPr="00ED696D" w:rsidRDefault="008B0E2A" w:rsidP="008B0E2A">
      <w:pPr>
        <w:spacing w:after="0" w:line="276" w:lineRule="auto"/>
        <w:ind w:left="851"/>
        <w:jc w:val="both"/>
        <w:rPr>
          <w:rFonts w:ascii="Arial" w:hAnsi="Arial" w:cs="Arial"/>
          <w:sz w:val="24"/>
          <w:szCs w:val="24"/>
        </w:rPr>
      </w:pPr>
      <w:r w:rsidRPr="00ED696D">
        <w:rPr>
          <w:rFonts w:ascii="Arial" w:hAnsi="Arial" w:cs="Arial"/>
          <w:sz w:val="24"/>
          <w:szCs w:val="24"/>
        </w:rPr>
        <w:t>[</w:t>
      </w:r>
      <w:r w:rsidR="00E23D58">
        <w:rPr>
          <w:rFonts w:ascii="Arial" w:hAnsi="Arial" w:cs="Arial"/>
          <w:sz w:val="24"/>
          <w:szCs w:val="24"/>
        </w:rPr>
        <w:t xml:space="preserve">N.B. </w:t>
      </w:r>
      <w:r w:rsidRPr="00ED696D">
        <w:rPr>
          <w:rFonts w:ascii="Arial" w:hAnsi="Arial" w:cs="Arial"/>
          <w:sz w:val="24"/>
          <w:szCs w:val="24"/>
        </w:rPr>
        <w:t>Primary schools should be alert to the increase vulnerability of children under 10 years old being exploited because they are under the age of</w:t>
      </w:r>
      <w:r w:rsidR="002A5627" w:rsidRPr="00ED696D">
        <w:rPr>
          <w:rFonts w:ascii="Arial" w:hAnsi="Arial" w:cs="Arial"/>
          <w:sz w:val="24"/>
          <w:szCs w:val="24"/>
        </w:rPr>
        <w:t xml:space="preserve"> criminal</w:t>
      </w:r>
      <w:r w:rsidRPr="00ED696D">
        <w:rPr>
          <w:rFonts w:ascii="Arial" w:hAnsi="Arial" w:cs="Arial"/>
          <w:sz w:val="24"/>
          <w:szCs w:val="24"/>
        </w:rPr>
        <w:t xml:space="preserve"> responsibility]</w:t>
      </w:r>
    </w:p>
    <w:p w14:paraId="4264DA79" w14:textId="77777777" w:rsidR="00327AC4" w:rsidRPr="00ED696D" w:rsidRDefault="00327AC4" w:rsidP="008B0E2A">
      <w:pPr>
        <w:spacing w:after="0" w:line="276" w:lineRule="auto"/>
        <w:jc w:val="both"/>
        <w:rPr>
          <w:rFonts w:ascii="Arial" w:hAnsi="Arial" w:cs="Arial"/>
          <w:sz w:val="24"/>
          <w:szCs w:val="24"/>
        </w:rPr>
      </w:pPr>
    </w:p>
    <w:p w14:paraId="155B3873" w14:textId="4A6CC34C" w:rsidR="008B0E2A" w:rsidRPr="00ED696D" w:rsidRDefault="008B0E2A" w:rsidP="00251C65">
      <w:pPr>
        <w:pStyle w:val="THheader"/>
        <w:numPr>
          <w:ilvl w:val="0"/>
          <w:numId w:val="3"/>
        </w:numPr>
        <w:ind w:left="851" w:hanging="851"/>
        <w:rPr>
          <w:color w:val="auto"/>
        </w:rPr>
      </w:pPr>
      <w:bookmarkStart w:id="29" w:name="_Toc170388532"/>
      <w:r w:rsidRPr="00ED696D">
        <w:rPr>
          <w:color w:val="auto"/>
        </w:rPr>
        <w:t>SERIOUS YOUTH VIOLENCE</w:t>
      </w:r>
      <w:bookmarkEnd w:id="29"/>
    </w:p>
    <w:p w14:paraId="4B075A57" w14:textId="77777777" w:rsidR="008B0E2A" w:rsidRPr="00ED696D" w:rsidRDefault="008B0E2A" w:rsidP="008B0E2A">
      <w:pPr>
        <w:spacing w:after="0" w:line="276" w:lineRule="auto"/>
        <w:jc w:val="both"/>
        <w:rPr>
          <w:rFonts w:ascii="Arial" w:hAnsi="Arial" w:cs="Arial"/>
          <w:sz w:val="24"/>
          <w:szCs w:val="24"/>
        </w:rPr>
      </w:pPr>
    </w:p>
    <w:p w14:paraId="679152F1" w14:textId="77777777" w:rsidR="008B0E2A" w:rsidRDefault="008B0E2A" w:rsidP="008B0E2A">
      <w:pPr>
        <w:spacing w:after="0" w:line="276" w:lineRule="auto"/>
        <w:ind w:left="851"/>
        <w:jc w:val="both"/>
        <w:rPr>
          <w:rFonts w:ascii="Arial" w:hAnsi="Arial" w:cs="Arial"/>
          <w:sz w:val="24"/>
          <w:szCs w:val="24"/>
        </w:rPr>
      </w:pPr>
      <w:r w:rsidRPr="00ED696D">
        <w:rPr>
          <w:rFonts w:ascii="Arial" w:hAnsi="Arial" w:cs="Arial"/>
          <w:sz w:val="24"/>
          <w:szCs w:val="24"/>
        </w:rPr>
        <w:t xml:space="preserve">All staff are aware of indicators, which may signal that children are at risk 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w:t>
      </w:r>
    </w:p>
    <w:p w14:paraId="51596474" w14:textId="77777777" w:rsidR="003D37E2" w:rsidRDefault="003D37E2" w:rsidP="008B0E2A">
      <w:pPr>
        <w:spacing w:after="0" w:line="276" w:lineRule="auto"/>
        <w:ind w:left="851"/>
        <w:jc w:val="both"/>
        <w:rPr>
          <w:rFonts w:ascii="Arial" w:hAnsi="Arial" w:cs="Arial"/>
          <w:sz w:val="24"/>
          <w:szCs w:val="24"/>
        </w:rPr>
      </w:pPr>
    </w:p>
    <w:p w14:paraId="0D5A7B27" w14:textId="0A9F9558" w:rsidR="008B0E2A" w:rsidRPr="00ED696D" w:rsidRDefault="008B0E2A" w:rsidP="00251C65">
      <w:pPr>
        <w:pStyle w:val="THheader"/>
        <w:numPr>
          <w:ilvl w:val="0"/>
          <w:numId w:val="3"/>
        </w:numPr>
        <w:ind w:left="851" w:hanging="851"/>
        <w:rPr>
          <w:color w:val="auto"/>
        </w:rPr>
      </w:pPr>
      <w:bookmarkStart w:id="30" w:name="_Toc170388533"/>
      <w:r w:rsidRPr="00ED696D">
        <w:rPr>
          <w:color w:val="auto"/>
        </w:rPr>
        <w:t>ONLINE HARMS</w:t>
      </w:r>
      <w:bookmarkEnd w:id="30"/>
    </w:p>
    <w:p w14:paraId="24475A24" w14:textId="77777777" w:rsidR="008B0E2A" w:rsidRPr="00ED696D" w:rsidRDefault="008B0E2A" w:rsidP="008B0E2A">
      <w:pPr>
        <w:spacing w:after="0" w:line="276" w:lineRule="auto"/>
        <w:jc w:val="both"/>
        <w:rPr>
          <w:rFonts w:ascii="Arial" w:hAnsi="Arial" w:cs="Arial"/>
          <w:sz w:val="24"/>
          <w:szCs w:val="24"/>
        </w:rPr>
      </w:pPr>
    </w:p>
    <w:p w14:paraId="28B2B71F" w14:textId="62608876" w:rsidR="00F702DB" w:rsidRPr="00ED696D" w:rsidRDefault="00C10F38" w:rsidP="008B0E2A">
      <w:pPr>
        <w:spacing w:after="0" w:line="276" w:lineRule="auto"/>
        <w:ind w:left="851"/>
        <w:jc w:val="both"/>
        <w:rPr>
          <w:rFonts w:ascii="Arial" w:hAnsi="Arial" w:cs="Arial"/>
          <w:sz w:val="24"/>
          <w:szCs w:val="24"/>
        </w:rPr>
      </w:pPr>
      <w:r w:rsidRPr="00ED696D">
        <w:rPr>
          <w:rFonts w:ascii="Arial" w:hAnsi="Arial" w:cs="Arial"/>
          <w:sz w:val="24"/>
          <w:szCs w:val="24"/>
        </w:rPr>
        <w:t xml:space="preserve">Children </w:t>
      </w:r>
      <w:r w:rsidR="00340230" w:rsidRPr="00ED696D">
        <w:rPr>
          <w:rFonts w:ascii="Arial" w:hAnsi="Arial" w:cs="Arial"/>
          <w:sz w:val="24"/>
          <w:szCs w:val="24"/>
        </w:rPr>
        <w:t>should have</w:t>
      </w:r>
      <w:r w:rsidRPr="00ED696D">
        <w:rPr>
          <w:rFonts w:ascii="Arial" w:hAnsi="Arial" w:cs="Arial"/>
          <w:sz w:val="24"/>
          <w:szCs w:val="24"/>
        </w:rPr>
        <w:t xml:space="preserve"> the right to explore the digital environment but also the right to be safe</w:t>
      </w:r>
      <w:r w:rsidR="00340230" w:rsidRPr="00ED696D">
        <w:rPr>
          <w:rFonts w:ascii="Arial" w:hAnsi="Arial" w:cs="Arial"/>
          <w:sz w:val="24"/>
          <w:szCs w:val="24"/>
        </w:rPr>
        <w:t xml:space="preserve"> when on it. However, </w:t>
      </w:r>
      <w:r w:rsidR="0079075C">
        <w:rPr>
          <w:rFonts w:ascii="Arial" w:hAnsi="Arial" w:cs="Arial"/>
          <w:sz w:val="24"/>
          <w:szCs w:val="24"/>
        </w:rPr>
        <w:t>t</w:t>
      </w:r>
      <w:r w:rsidR="0079075C" w:rsidRPr="00ED696D">
        <w:rPr>
          <w:rFonts w:ascii="Arial" w:hAnsi="Arial" w:cs="Arial"/>
          <w:sz w:val="24"/>
          <w:szCs w:val="24"/>
        </w:rPr>
        <w:t>echnology often provides the platform that facilitates harm</w:t>
      </w:r>
      <w:r w:rsidR="009911E3">
        <w:rPr>
          <w:rFonts w:ascii="Arial" w:hAnsi="Arial" w:cs="Arial"/>
          <w:sz w:val="24"/>
          <w:szCs w:val="24"/>
        </w:rPr>
        <w:t>,</w:t>
      </w:r>
      <w:r w:rsidR="0079075C">
        <w:rPr>
          <w:rFonts w:ascii="Arial" w:hAnsi="Arial" w:cs="Arial"/>
          <w:sz w:val="24"/>
          <w:szCs w:val="24"/>
        </w:rPr>
        <w:t xml:space="preserve"> and </w:t>
      </w:r>
      <w:r w:rsidR="00340230" w:rsidRPr="00ED696D">
        <w:rPr>
          <w:rFonts w:ascii="Arial" w:hAnsi="Arial" w:cs="Arial"/>
          <w:sz w:val="24"/>
          <w:szCs w:val="24"/>
        </w:rPr>
        <w:t>t</w:t>
      </w:r>
      <w:r w:rsidR="008B0E2A" w:rsidRPr="00ED696D">
        <w:rPr>
          <w:rFonts w:ascii="Arial" w:hAnsi="Arial" w:cs="Arial"/>
          <w:sz w:val="24"/>
          <w:szCs w:val="24"/>
        </w:rPr>
        <w:t xml:space="preserve">he use of technology has become a significant component of many safeguarding issues. </w:t>
      </w:r>
      <w:r w:rsidR="00DA346C" w:rsidRPr="00ED696D">
        <w:rPr>
          <w:rFonts w:ascii="Arial" w:hAnsi="Arial" w:cs="Arial"/>
          <w:sz w:val="24"/>
          <w:szCs w:val="24"/>
        </w:rPr>
        <w:t>Examples of which include c</w:t>
      </w:r>
      <w:r w:rsidR="008B0E2A" w:rsidRPr="00ED696D">
        <w:rPr>
          <w:rFonts w:ascii="Arial" w:hAnsi="Arial" w:cs="Arial"/>
          <w:sz w:val="24"/>
          <w:szCs w:val="24"/>
        </w:rPr>
        <w:t xml:space="preserve">hild sexual exploitation; </w:t>
      </w:r>
      <w:r w:rsidR="00C00067" w:rsidRPr="00ED696D">
        <w:rPr>
          <w:rFonts w:ascii="Arial" w:hAnsi="Arial" w:cs="Arial"/>
          <w:sz w:val="24"/>
          <w:szCs w:val="24"/>
        </w:rPr>
        <w:t xml:space="preserve">child criminal exploitation; </w:t>
      </w:r>
      <w:r w:rsidR="008B0E2A" w:rsidRPr="00ED696D">
        <w:rPr>
          <w:rFonts w:ascii="Arial" w:hAnsi="Arial" w:cs="Arial"/>
          <w:sz w:val="24"/>
          <w:szCs w:val="24"/>
        </w:rPr>
        <w:t xml:space="preserve">radicalisation; sexual </w:t>
      </w:r>
      <w:r w:rsidR="008B0E2A" w:rsidRPr="00ED696D">
        <w:rPr>
          <w:rFonts w:ascii="Arial" w:hAnsi="Arial" w:cs="Arial"/>
          <w:sz w:val="24"/>
          <w:szCs w:val="24"/>
        </w:rPr>
        <w:lastRenderedPageBreak/>
        <w:t>predation</w:t>
      </w:r>
      <w:r w:rsidR="00C00067" w:rsidRPr="00ED696D">
        <w:rPr>
          <w:rFonts w:ascii="Arial" w:hAnsi="Arial" w:cs="Arial"/>
          <w:sz w:val="24"/>
          <w:szCs w:val="24"/>
        </w:rPr>
        <w:t>/grooming</w:t>
      </w:r>
      <w:r w:rsidR="00200100" w:rsidRPr="00ED696D">
        <w:rPr>
          <w:rFonts w:ascii="Arial" w:hAnsi="Arial" w:cs="Arial"/>
          <w:sz w:val="24"/>
          <w:szCs w:val="24"/>
        </w:rPr>
        <w:t xml:space="preserve">; </w:t>
      </w:r>
      <w:r w:rsidR="000F6D0B" w:rsidRPr="00ED696D">
        <w:rPr>
          <w:rFonts w:ascii="Arial" w:hAnsi="Arial" w:cs="Arial"/>
          <w:sz w:val="24"/>
          <w:szCs w:val="24"/>
        </w:rPr>
        <w:t xml:space="preserve">and </w:t>
      </w:r>
      <w:r w:rsidR="00C00067" w:rsidRPr="00ED696D">
        <w:rPr>
          <w:rFonts w:ascii="Arial" w:hAnsi="Arial" w:cs="Arial"/>
          <w:sz w:val="24"/>
          <w:szCs w:val="24"/>
        </w:rPr>
        <w:t xml:space="preserve">forms of </w:t>
      </w:r>
      <w:r w:rsidR="00B34208">
        <w:rPr>
          <w:rFonts w:ascii="Arial" w:hAnsi="Arial" w:cs="Arial"/>
          <w:sz w:val="24"/>
          <w:szCs w:val="24"/>
        </w:rPr>
        <w:t xml:space="preserve">child-on-child </w:t>
      </w:r>
      <w:r w:rsidR="00200100" w:rsidRPr="00ED696D">
        <w:rPr>
          <w:rFonts w:ascii="Arial" w:hAnsi="Arial" w:cs="Arial"/>
          <w:sz w:val="24"/>
          <w:szCs w:val="24"/>
        </w:rPr>
        <w:t>abuse</w:t>
      </w:r>
      <w:r w:rsidR="00B076FA">
        <w:rPr>
          <w:rFonts w:ascii="Arial" w:hAnsi="Arial" w:cs="Arial"/>
          <w:sz w:val="24"/>
          <w:szCs w:val="24"/>
        </w:rPr>
        <w:t xml:space="preserve"> </w:t>
      </w:r>
      <w:r w:rsidR="00B076FA" w:rsidRPr="005848B8">
        <w:rPr>
          <w:rFonts w:ascii="Arial" w:hAnsi="Arial" w:cs="Arial"/>
          <w:sz w:val="24"/>
          <w:szCs w:val="24"/>
        </w:rPr>
        <w:t>such as cyberbullying and nudes and semi-nudes</w:t>
      </w:r>
      <w:r w:rsidR="00200100" w:rsidRPr="005848B8">
        <w:rPr>
          <w:rFonts w:ascii="Arial" w:hAnsi="Arial" w:cs="Arial"/>
          <w:sz w:val="24"/>
          <w:szCs w:val="24"/>
        </w:rPr>
        <w:t>.</w:t>
      </w:r>
      <w:r w:rsidR="008B0E2A" w:rsidRPr="005848B8">
        <w:rPr>
          <w:rFonts w:ascii="Arial" w:hAnsi="Arial" w:cs="Arial"/>
          <w:sz w:val="24"/>
          <w:szCs w:val="24"/>
        </w:rPr>
        <w:t xml:space="preserve"> </w:t>
      </w:r>
    </w:p>
    <w:p w14:paraId="0AA39064" w14:textId="3FE71502" w:rsidR="000B7162" w:rsidRPr="00ED696D" w:rsidRDefault="000B7162" w:rsidP="008B0E2A">
      <w:pPr>
        <w:spacing w:after="0" w:line="276" w:lineRule="auto"/>
        <w:ind w:left="851"/>
        <w:jc w:val="both"/>
        <w:rPr>
          <w:rFonts w:ascii="Arial" w:hAnsi="Arial" w:cs="Arial"/>
          <w:sz w:val="24"/>
          <w:szCs w:val="24"/>
        </w:rPr>
      </w:pPr>
    </w:p>
    <w:p w14:paraId="6CCCD554" w14:textId="109A14FE" w:rsidR="000B7162" w:rsidRPr="005848B8" w:rsidRDefault="000B7162" w:rsidP="000B7162">
      <w:pPr>
        <w:spacing w:after="0" w:line="276" w:lineRule="auto"/>
        <w:ind w:left="851"/>
        <w:jc w:val="both"/>
        <w:rPr>
          <w:rFonts w:ascii="Arial" w:hAnsi="Arial" w:cs="Arial"/>
          <w:sz w:val="24"/>
          <w:szCs w:val="24"/>
        </w:rPr>
      </w:pPr>
      <w:r w:rsidRPr="005848B8">
        <w:rPr>
          <w:rFonts w:ascii="Arial" w:hAnsi="Arial" w:cs="Arial"/>
          <w:sz w:val="24"/>
          <w:szCs w:val="24"/>
        </w:rPr>
        <w:t xml:space="preserve">In many cases abuse will take place concurrently via online channels and in daily life. Children can also abuse </w:t>
      </w:r>
      <w:r w:rsidR="002D16D2" w:rsidRPr="005848B8">
        <w:rPr>
          <w:rFonts w:ascii="Arial" w:hAnsi="Arial" w:cs="Arial"/>
          <w:sz w:val="24"/>
          <w:szCs w:val="24"/>
        </w:rPr>
        <w:t xml:space="preserve">other children </w:t>
      </w:r>
      <w:r w:rsidRPr="005848B8">
        <w:rPr>
          <w:rFonts w:ascii="Arial" w:hAnsi="Arial" w:cs="Arial"/>
          <w:sz w:val="24"/>
          <w:szCs w:val="24"/>
        </w:rPr>
        <w:t xml:space="preserve">online, </w:t>
      </w:r>
      <w:r w:rsidR="00B03DEC" w:rsidRPr="005848B8">
        <w:rPr>
          <w:rFonts w:ascii="Arial" w:hAnsi="Arial" w:cs="Arial"/>
          <w:sz w:val="24"/>
          <w:szCs w:val="24"/>
        </w:rPr>
        <w:t xml:space="preserve">which </w:t>
      </w:r>
      <w:r w:rsidRPr="005848B8">
        <w:rPr>
          <w:rFonts w:ascii="Arial" w:hAnsi="Arial" w:cs="Arial"/>
          <w:sz w:val="24"/>
          <w:szCs w:val="24"/>
        </w:rPr>
        <w:t>can take the form of abusive, harassing, and misogynistic messages, the non-consensual sharing of indecent images, especially around chat groups, and the sharing of abusive images and pornography, to those who do not want to receive such content.</w:t>
      </w:r>
      <w:r w:rsidR="00C419D4" w:rsidRPr="005848B8">
        <w:rPr>
          <w:rFonts w:ascii="Arial" w:hAnsi="Arial" w:cs="Arial"/>
          <w:sz w:val="24"/>
          <w:szCs w:val="24"/>
        </w:rPr>
        <w:t xml:space="preserve"> </w:t>
      </w:r>
      <w:r w:rsidR="0008679C" w:rsidRPr="005848B8">
        <w:rPr>
          <w:rFonts w:ascii="Arial" w:hAnsi="Arial" w:cs="Arial"/>
          <w:sz w:val="24"/>
          <w:szCs w:val="24"/>
        </w:rPr>
        <w:t xml:space="preserve">In accordance with </w:t>
      </w:r>
      <w:r w:rsidR="00907BB9" w:rsidRPr="005848B8">
        <w:rPr>
          <w:rFonts w:ascii="Arial" w:hAnsi="Arial" w:cs="Arial"/>
          <w:sz w:val="24"/>
          <w:szCs w:val="24"/>
        </w:rPr>
        <w:t xml:space="preserve">Behaviour in Schools. Advice for </w:t>
      </w:r>
      <w:r w:rsidR="009E375A" w:rsidRPr="005848B8">
        <w:rPr>
          <w:rFonts w:ascii="Arial" w:hAnsi="Arial" w:cs="Arial"/>
          <w:sz w:val="24"/>
          <w:szCs w:val="24"/>
        </w:rPr>
        <w:t>headteacher</w:t>
      </w:r>
      <w:r w:rsidR="00907BB9" w:rsidRPr="005848B8">
        <w:rPr>
          <w:rFonts w:ascii="Arial" w:hAnsi="Arial" w:cs="Arial"/>
          <w:sz w:val="24"/>
          <w:szCs w:val="24"/>
        </w:rPr>
        <w:t xml:space="preserve">s and school staff (September 2022), </w:t>
      </w:r>
      <w:r w:rsidR="00F418A2" w:rsidRPr="005848B8">
        <w:rPr>
          <w:rFonts w:ascii="Arial" w:hAnsi="Arial" w:cs="Arial"/>
          <w:sz w:val="24"/>
          <w:szCs w:val="24"/>
        </w:rPr>
        <w:t>the s</w:t>
      </w:r>
      <w:r w:rsidR="00122AEE" w:rsidRPr="005848B8">
        <w:rPr>
          <w:rFonts w:ascii="Arial" w:hAnsi="Arial" w:cs="Arial"/>
          <w:sz w:val="24"/>
          <w:szCs w:val="24"/>
        </w:rPr>
        <w:t xml:space="preserve">chool </w:t>
      </w:r>
      <w:r w:rsidR="00CC656A" w:rsidRPr="005848B8">
        <w:rPr>
          <w:rFonts w:ascii="Arial" w:hAnsi="Arial" w:cs="Arial"/>
          <w:sz w:val="24"/>
          <w:szCs w:val="24"/>
        </w:rPr>
        <w:t xml:space="preserve">promotes as part of </w:t>
      </w:r>
      <w:r w:rsidR="00975CB8" w:rsidRPr="005848B8">
        <w:rPr>
          <w:rFonts w:ascii="Arial" w:hAnsi="Arial" w:cs="Arial"/>
          <w:sz w:val="24"/>
          <w:szCs w:val="24"/>
        </w:rPr>
        <w:t xml:space="preserve">its </w:t>
      </w:r>
      <w:r w:rsidR="007D2796" w:rsidRPr="005848B8">
        <w:rPr>
          <w:rFonts w:ascii="Arial" w:hAnsi="Arial" w:cs="Arial"/>
          <w:sz w:val="24"/>
          <w:szCs w:val="24"/>
        </w:rPr>
        <w:t>culture</w:t>
      </w:r>
      <w:r w:rsidR="00CC656A" w:rsidRPr="005848B8">
        <w:rPr>
          <w:rFonts w:ascii="Arial" w:hAnsi="Arial" w:cs="Arial"/>
          <w:sz w:val="24"/>
          <w:szCs w:val="24"/>
        </w:rPr>
        <w:t xml:space="preserve"> of </w:t>
      </w:r>
      <w:r w:rsidR="00AE0B66" w:rsidRPr="005848B8">
        <w:rPr>
          <w:rFonts w:ascii="Arial" w:hAnsi="Arial" w:cs="Arial"/>
          <w:sz w:val="24"/>
          <w:szCs w:val="24"/>
        </w:rPr>
        <w:t>excellent</w:t>
      </w:r>
      <w:r w:rsidR="00CC656A" w:rsidRPr="005848B8">
        <w:rPr>
          <w:rFonts w:ascii="Arial" w:hAnsi="Arial" w:cs="Arial"/>
          <w:sz w:val="24"/>
          <w:szCs w:val="24"/>
        </w:rPr>
        <w:t xml:space="preserve"> standards of behaviour</w:t>
      </w:r>
      <w:r w:rsidR="00287D0F" w:rsidRPr="005848B8">
        <w:rPr>
          <w:rFonts w:ascii="Arial" w:hAnsi="Arial" w:cs="Arial"/>
          <w:sz w:val="24"/>
          <w:szCs w:val="24"/>
        </w:rPr>
        <w:t xml:space="preserve"> </w:t>
      </w:r>
      <w:r w:rsidR="00122AEE" w:rsidRPr="005848B8">
        <w:rPr>
          <w:rFonts w:ascii="Arial" w:hAnsi="Arial" w:cs="Arial"/>
          <w:sz w:val="24"/>
          <w:szCs w:val="24"/>
        </w:rPr>
        <w:t>that</w:t>
      </w:r>
      <w:r w:rsidR="00CC656A" w:rsidRPr="005848B8">
        <w:rPr>
          <w:rFonts w:ascii="Arial" w:hAnsi="Arial" w:cs="Arial"/>
          <w:sz w:val="24"/>
          <w:szCs w:val="24"/>
        </w:rPr>
        <w:t xml:space="preserve"> the</w:t>
      </w:r>
      <w:r w:rsidR="00122AEE" w:rsidRPr="005848B8">
        <w:rPr>
          <w:rFonts w:ascii="Arial" w:hAnsi="Arial" w:cs="Arial"/>
          <w:sz w:val="24"/>
          <w:szCs w:val="24"/>
        </w:rPr>
        <w:t xml:space="preserve"> same standards of behaviour are expected online as apply offline, and that every</w:t>
      </w:r>
      <w:r w:rsidR="00975CB8" w:rsidRPr="005848B8">
        <w:rPr>
          <w:rFonts w:ascii="Arial" w:hAnsi="Arial" w:cs="Arial"/>
          <w:sz w:val="24"/>
          <w:szCs w:val="24"/>
        </w:rPr>
        <w:t xml:space="preserve"> pupil </w:t>
      </w:r>
      <w:r w:rsidR="00122AEE" w:rsidRPr="005848B8">
        <w:rPr>
          <w:rFonts w:ascii="Arial" w:hAnsi="Arial" w:cs="Arial"/>
          <w:sz w:val="24"/>
          <w:szCs w:val="24"/>
        </w:rPr>
        <w:t>should be treated with kindness, respect and dignity.</w:t>
      </w:r>
    </w:p>
    <w:p w14:paraId="744010D1" w14:textId="77777777" w:rsidR="00F702DB" w:rsidRPr="00ED696D" w:rsidRDefault="00F702DB" w:rsidP="000B7162">
      <w:pPr>
        <w:spacing w:after="0" w:line="276" w:lineRule="auto"/>
        <w:jc w:val="both"/>
        <w:rPr>
          <w:rFonts w:ascii="Arial" w:hAnsi="Arial" w:cs="Arial"/>
          <w:sz w:val="24"/>
          <w:szCs w:val="24"/>
        </w:rPr>
      </w:pPr>
    </w:p>
    <w:p w14:paraId="633343EF" w14:textId="6B27E318" w:rsidR="008B0E2A" w:rsidRPr="00ED696D" w:rsidRDefault="008B0E2A" w:rsidP="008B0E2A">
      <w:pPr>
        <w:spacing w:after="0" w:line="276" w:lineRule="auto"/>
        <w:ind w:left="851"/>
        <w:jc w:val="both"/>
        <w:rPr>
          <w:rFonts w:ascii="Arial" w:hAnsi="Arial" w:cs="Arial"/>
          <w:sz w:val="24"/>
          <w:szCs w:val="24"/>
        </w:rPr>
      </w:pPr>
      <w:r w:rsidRPr="00ED696D">
        <w:rPr>
          <w:rFonts w:ascii="Arial" w:hAnsi="Arial" w:cs="Arial"/>
          <w:sz w:val="24"/>
          <w:szCs w:val="24"/>
        </w:rPr>
        <w:t>An effective approach to online safety empowers a school or college to protect and educate the whole school or college community in their use of technology and establishes mechanisms to identify, intervene in, and escalate any incident where appropriate.</w:t>
      </w:r>
    </w:p>
    <w:p w14:paraId="4578B178" w14:textId="77777777" w:rsidR="008B0E2A" w:rsidRPr="00ED696D" w:rsidRDefault="008B0E2A" w:rsidP="008B0E2A">
      <w:pPr>
        <w:spacing w:after="0" w:line="276" w:lineRule="auto"/>
        <w:jc w:val="both"/>
        <w:rPr>
          <w:rFonts w:ascii="Arial" w:hAnsi="Arial" w:cs="Arial"/>
          <w:sz w:val="24"/>
          <w:szCs w:val="24"/>
        </w:rPr>
      </w:pPr>
    </w:p>
    <w:p w14:paraId="40C20D94" w14:textId="04E9766B" w:rsidR="008B0E2A" w:rsidRPr="00ED696D" w:rsidRDefault="008B0E2A" w:rsidP="008B0E2A">
      <w:pPr>
        <w:spacing w:after="0" w:line="276" w:lineRule="auto"/>
        <w:ind w:left="851"/>
        <w:jc w:val="both"/>
        <w:rPr>
          <w:rFonts w:ascii="Arial" w:hAnsi="Arial" w:cs="Arial"/>
          <w:sz w:val="24"/>
          <w:szCs w:val="24"/>
        </w:rPr>
      </w:pPr>
      <w:r w:rsidRPr="00ED696D">
        <w:rPr>
          <w:rFonts w:ascii="Arial" w:hAnsi="Arial" w:cs="Arial"/>
          <w:sz w:val="24"/>
          <w:szCs w:val="24"/>
        </w:rPr>
        <w:t xml:space="preserve">The breadth of issues classified within online safety is considerable, but can be categorised into </w:t>
      </w:r>
      <w:r w:rsidR="009178D3" w:rsidRPr="00ED696D">
        <w:rPr>
          <w:rFonts w:ascii="Arial" w:hAnsi="Arial" w:cs="Arial"/>
          <w:sz w:val="24"/>
          <w:szCs w:val="24"/>
        </w:rPr>
        <w:t>four</w:t>
      </w:r>
      <w:r w:rsidRPr="00ED696D">
        <w:rPr>
          <w:rFonts w:ascii="Arial" w:hAnsi="Arial" w:cs="Arial"/>
          <w:sz w:val="24"/>
          <w:szCs w:val="24"/>
        </w:rPr>
        <w:t xml:space="preserve"> areas of risk</w:t>
      </w:r>
      <w:r w:rsidR="000D2DB4">
        <w:rPr>
          <w:rFonts w:ascii="Arial" w:hAnsi="Arial" w:cs="Arial"/>
          <w:sz w:val="24"/>
          <w:szCs w:val="24"/>
        </w:rPr>
        <w:t xml:space="preserve"> that should form the </w:t>
      </w:r>
      <w:r w:rsidR="00EA1B83">
        <w:rPr>
          <w:rFonts w:ascii="Arial" w:hAnsi="Arial" w:cs="Arial"/>
          <w:sz w:val="24"/>
          <w:szCs w:val="24"/>
        </w:rPr>
        <w:t>framework for school’s approach to Online Safety</w:t>
      </w:r>
      <w:r w:rsidRPr="00ED696D">
        <w:rPr>
          <w:rFonts w:ascii="Arial" w:hAnsi="Arial" w:cs="Arial"/>
          <w:sz w:val="24"/>
          <w:szCs w:val="24"/>
        </w:rPr>
        <w:t>:</w:t>
      </w:r>
    </w:p>
    <w:p w14:paraId="3D4DBA48" w14:textId="77777777" w:rsidR="008B0E2A" w:rsidRPr="00ED696D" w:rsidRDefault="008B0E2A" w:rsidP="008B0E2A">
      <w:pPr>
        <w:spacing w:after="0" w:line="276" w:lineRule="auto"/>
        <w:ind w:left="851"/>
        <w:jc w:val="both"/>
        <w:rPr>
          <w:rFonts w:ascii="Arial" w:hAnsi="Arial" w:cs="Arial"/>
          <w:sz w:val="24"/>
          <w:szCs w:val="24"/>
        </w:rPr>
      </w:pPr>
    </w:p>
    <w:p w14:paraId="6F8FB3DD" w14:textId="21770E11" w:rsidR="008B0E2A" w:rsidRPr="00ED696D" w:rsidRDefault="009B163F" w:rsidP="00EC26D3">
      <w:pPr>
        <w:pStyle w:val="ListParagraph"/>
        <w:numPr>
          <w:ilvl w:val="0"/>
          <w:numId w:val="12"/>
        </w:numPr>
        <w:spacing w:after="0" w:line="276" w:lineRule="auto"/>
        <w:ind w:left="1701" w:hanging="567"/>
        <w:jc w:val="both"/>
        <w:rPr>
          <w:rFonts w:ascii="Arial" w:hAnsi="Arial" w:cs="Arial"/>
          <w:sz w:val="24"/>
          <w:szCs w:val="24"/>
        </w:rPr>
      </w:pPr>
      <w:r w:rsidRPr="00ED696D">
        <w:rPr>
          <w:rFonts w:ascii="Arial" w:hAnsi="Arial" w:cs="Arial"/>
          <w:sz w:val="24"/>
          <w:szCs w:val="24"/>
        </w:rPr>
        <w:t>C</w:t>
      </w:r>
      <w:r w:rsidR="008B0E2A" w:rsidRPr="00ED696D">
        <w:rPr>
          <w:rFonts w:ascii="Arial" w:hAnsi="Arial" w:cs="Arial"/>
          <w:sz w:val="24"/>
          <w:szCs w:val="24"/>
        </w:rPr>
        <w:t>ontent: being exposed to illegal, inappropriate or harmful material; for example</w:t>
      </w:r>
      <w:r w:rsidR="0024433C" w:rsidRPr="00ED696D">
        <w:rPr>
          <w:rFonts w:ascii="Arial" w:hAnsi="Arial" w:cs="Arial"/>
          <w:sz w:val="24"/>
          <w:szCs w:val="24"/>
        </w:rPr>
        <w:t>,</w:t>
      </w:r>
      <w:r w:rsidR="008B0E2A" w:rsidRPr="00ED696D">
        <w:rPr>
          <w:rFonts w:ascii="Arial" w:hAnsi="Arial" w:cs="Arial"/>
          <w:sz w:val="24"/>
          <w:szCs w:val="24"/>
        </w:rPr>
        <w:t xml:space="preserve"> pornography, fake news, racis</w:t>
      </w:r>
      <w:r w:rsidR="00D12DCA" w:rsidRPr="00ED696D">
        <w:rPr>
          <w:rFonts w:ascii="Arial" w:hAnsi="Arial" w:cs="Arial"/>
          <w:sz w:val="24"/>
          <w:szCs w:val="24"/>
        </w:rPr>
        <w:t xml:space="preserve">m, </w:t>
      </w:r>
      <w:r w:rsidR="009C2443" w:rsidRPr="00ED696D">
        <w:rPr>
          <w:rFonts w:ascii="Arial" w:hAnsi="Arial" w:cs="Arial"/>
          <w:sz w:val="24"/>
          <w:szCs w:val="24"/>
        </w:rPr>
        <w:t xml:space="preserve">prejudice-based content, </w:t>
      </w:r>
      <w:r w:rsidR="00115B09" w:rsidRPr="00ED696D">
        <w:rPr>
          <w:rFonts w:ascii="Arial" w:hAnsi="Arial" w:cs="Arial"/>
          <w:sz w:val="24"/>
          <w:szCs w:val="24"/>
        </w:rPr>
        <w:t>misogyny, self-harm, suicide, anti-Semitism,</w:t>
      </w:r>
      <w:r w:rsidR="008B0E2A" w:rsidRPr="00ED696D">
        <w:rPr>
          <w:rFonts w:ascii="Arial" w:hAnsi="Arial" w:cs="Arial"/>
          <w:sz w:val="24"/>
          <w:szCs w:val="24"/>
        </w:rPr>
        <w:t xml:space="preserve"> </w:t>
      </w:r>
      <w:r w:rsidR="00255AB7" w:rsidRPr="00ED696D">
        <w:rPr>
          <w:rFonts w:ascii="Arial" w:hAnsi="Arial" w:cs="Arial"/>
          <w:sz w:val="24"/>
          <w:szCs w:val="24"/>
        </w:rPr>
        <w:t>radicalisation</w:t>
      </w:r>
      <w:r w:rsidR="008B0E2A" w:rsidRPr="00ED696D">
        <w:rPr>
          <w:rFonts w:ascii="Arial" w:hAnsi="Arial" w:cs="Arial"/>
          <w:sz w:val="24"/>
          <w:szCs w:val="24"/>
        </w:rPr>
        <w:t xml:space="preserve"> and extremis</w:t>
      </w:r>
      <w:r w:rsidR="00255AB7" w:rsidRPr="00ED696D">
        <w:rPr>
          <w:rFonts w:ascii="Arial" w:hAnsi="Arial" w:cs="Arial"/>
          <w:sz w:val="24"/>
          <w:szCs w:val="24"/>
        </w:rPr>
        <w:t>m</w:t>
      </w:r>
      <w:r w:rsidR="008B0E2A" w:rsidRPr="00ED696D">
        <w:rPr>
          <w:rFonts w:ascii="Arial" w:hAnsi="Arial" w:cs="Arial"/>
          <w:sz w:val="24"/>
          <w:szCs w:val="24"/>
        </w:rPr>
        <w:t>;</w:t>
      </w:r>
    </w:p>
    <w:p w14:paraId="76F421F6" w14:textId="2C3DF103" w:rsidR="008B0E2A" w:rsidRPr="00ED696D" w:rsidRDefault="009B163F" w:rsidP="00EC26D3">
      <w:pPr>
        <w:pStyle w:val="ListParagraph"/>
        <w:numPr>
          <w:ilvl w:val="0"/>
          <w:numId w:val="12"/>
        </w:numPr>
        <w:spacing w:after="0" w:line="276" w:lineRule="auto"/>
        <w:ind w:left="1701" w:hanging="567"/>
        <w:jc w:val="both"/>
        <w:rPr>
          <w:rFonts w:ascii="Arial" w:hAnsi="Arial" w:cs="Arial"/>
          <w:sz w:val="24"/>
          <w:szCs w:val="24"/>
        </w:rPr>
      </w:pPr>
      <w:r w:rsidRPr="00ED696D">
        <w:rPr>
          <w:rFonts w:ascii="Arial" w:hAnsi="Arial" w:cs="Arial"/>
          <w:sz w:val="24"/>
          <w:szCs w:val="24"/>
        </w:rPr>
        <w:t>C</w:t>
      </w:r>
      <w:r w:rsidR="008B0E2A" w:rsidRPr="00ED696D">
        <w:rPr>
          <w:rFonts w:ascii="Arial" w:hAnsi="Arial" w:cs="Arial"/>
          <w:sz w:val="24"/>
          <w:szCs w:val="24"/>
        </w:rPr>
        <w:t>ontact: being subjected to harmful online interaction with other users; for example</w:t>
      </w:r>
      <w:r w:rsidR="00B03DEC">
        <w:rPr>
          <w:rFonts w:ascii="Arial" w:hAnsi="Arial" w:cs="Arial"/>
          <w:sz w:val="24"/>
          <w:szCs w:val="24"/>
        </w:rPr>
        <w:t>,</w:t>
      </w:r>
      <w:r w:rsidR="008B0E2A" w:rsidRPr="00ED696D">
        <w:rPr>
          <w:rFonts w:ascii="Arial" w:hAnsi="Arial" w:cs="Arial"/>
          <w:sz w:val="24"/>
          <w:szCs w:val="24"/>
        </w:rPr>
        <w:t xml:space="preserve"> </w:t>
      </w:r>
      <w:r w:rsidR="002476D2" w:rsidRPr="00ED696D">
        <w:rPr>
          <w:rFonts w:ascii="Arial" w:hAnsi="Arial" w:cs="Arial"/>
          <w:sz w:val="24"/>
          <w:szCs w:val="24"/>
        </w:rPr>
        <w:t xml:space="preserve">peer to peer pressure, </w:t>
      </w:r>
      <w:r w:rsidR="008B0E2A" w:rsidRPr="00ED696D">
        <w:rPr>
          <w:rFonts w:ascii="Arial" w:hAnsi="Arial" w:cs="Arial"/>
          <w:sz w:val="24"/>
          <w:szCs w:val="24"/>
        </w:rPr>
        <w:t>commercial advertising as well as adults posing as children or young adults</w:t>
      </w:r>
      <w:r w:rsidR="00A77890" w:rsidRPr="00ED696D">
        <w:rPr>
          <w:rFonts w:ascii="Arial" w:hAnsi="Arial" w:cs="Arial"/>
          <w:sz w:val="24"/>
          <w:szCs w:val="24"/>
        </w:rPr>
        <w:t xml:space="preserve"> with the intention of grooming or exploiting them</w:t>
      </w:r>
      <w:r w:rsidR="005C23ED" w:rsidRPr="00ED696D">
        <w:rPr>
          <w:rFonts w:ascii="Arial" w:hAnsi="Arial" w:cs="Arial"/>
          <w:sz w:val="24"/>
          <w:szCs w:val="24"/>
        </w:rPr>
        <w:t xml:space="preserve"> for sexual, criminal</w:t>
      </w:r>
      <w:r w:rsidR="008B0E2A" w:rsidRPr="00ED696D">
        <w:rPr>
          <w:rFonts w:ascii="Arial" w:hAnsi="Arial" w:cs="Arial"/>
          <w:sz w:val="24"/>
          <w:szCs w:val="24"/>
        </w:rPr>
        <w:t xml:space="preserve">; </w:t>
      </w:r>
      <w:r w:rsidR="005C23ED" w:rsidRPr="00ED696D">
        <w:rPr>
          <w:rFonts w:ascii="Arial" w:hAnsi="Arial" w:cs="Arial"/>
          <w:sz w:val="24"/>
          <w:szCs w:val="24"/>
        </w:rPr>
        <w:t xml:space="preserve">financial </w:t>
      </w:r>
      <w:r w:rsidR="00FA7BCA" w:rsidRPr="00ED696D">
        <w:rPr>
          <w:rFonts w:ascii="Arial" w:hAnsi="Arial" w:cs="Arial"/>
          <w:sz w:val="24"/>
          <w:szCs w:val="24"/>
        </w:rPr>
        <w:t>or other purposes;</w:t>
      </w:r>
    </w:p>
    <w:p w14:paraId="0EC7E42A" w14:textId="148F195F" w:rsidR="008B0E2A" w:rsidRPr="00ED696D" w:rsidRDefault="009B163F" w:rsidP="00EC26D3">
      <w:pPr>
        <w:pStyle w:val="ListParagraph"/>
        <w:numPr>
          <w:ilvl w:val="0"/>
          <w:numId w:val="12"/>
        </w:numPr>
        <w:spacing w:after="0" w:line="276" w:lineRule="auto"/>
        <w:ind w:left="1701" w:hanging="567"/>
        <w:jc w:val="both"/>
        <w:rPr>
          <w:rFonts w:ascii="Arial" w:hAnsi="Arial" w:cs="Arial"/>
          <w:sz w:val="24"/>
          <w:szCs w:val="24"/>
        </w:rPr>
      </w:pPr>
      <w:r w:rsidRPr="00ED696D">
        <w:rPr>
          <w:rFonts w:ascii="Arial" w:hAnsi="Arial" w:cs="Arial"/>
          <w:sz w:val="24"/>
          <w:szCs w:val="24"/>
        </w:rPr>
        <w:t>C</w:t>
      </w:r>
      <w:r w:rsidR="008B0E2A" w:rsidRPr="00ED696D">
        <w:rPr>
          <w:rFonts w:ascii="Arial" w:hAnsi="Arial" w:cs="Arial"/>
          <w:sz w:val="24"/>
          <w:szCs w:val="24"/>
        </w:rPr>
        <w:t xml:space="preserve">onduct: personal online behaviour that increases the likelihood of, or causes, harm; for </w:t>
      </w:r>
      <w:proofErr w:type="gramStart"/>
      <w:r w:rsidR="008B0E2A" w:rsidRPr="00ED696D">
        <w:rPr>
          <w:rFonts w:ascii="Arial" w:hAnsi="Arial" w:cs="Arial"/>
          <w:sz w:val="24"/>
          <w:szCs w:val="24"/>
        </w:rPr>
        <w:t>example</w:t>
      </w:r>
      <w:proofErr w:type="gramEnd"/>
      <w:r w:rsidR="008B0E2A" w:rsidRPr="00ED696D">
        <w:rPr>
          <w:rFonts w:ascii="Arial" w:hAnsi="Arial" w:cs="Arial"/>
          <w:sz w:val="24"/>
          <w:szCs w:val="24"/>
        </w:rPr>
        <w:t xml:space="preserve"> making, sending and receiving explicit images</w:t>
      </w:r>
      <w:r w:rsidR="004A6B84" w:rsidRPr="00ED696D">
        <w:rPr>
          <w:rFonts w:ascii="Arial" w:hAnsi="Arial" w:cs="Arial"/>
          <w:sz w:val="24"/>
          <w:szCs w:val="24"/>
        </w:rPr>
        <w:t xml:space="preserve"> (e.g. consensual or non-consensual </w:t>
      </w:r>
      <w:r w:rsidR="00237B2E" w:rsidRPr="00ED696D">
        <w:rPr>
          <w:rFonts w:ascii="Arial" w:hAnsi="Arial" w:cs="Arial"/>
          <w:sz w:val="24"/>
          <w:szCs w:val="24"/>
        </w:rPr>
        <w:t>sharing of nudes and semi-nudes</w:t>
      </w:r>
      <w:r w:rsidR="00AE1E64" w:rsidRPr="00ED696D">
        <w:rPr>
          <w:rFonts w:ascii="Arial" w:hAnsi="Arial" w:cs="Arial"/>
          <w:sz w:val="24"/>
          <w:szCs w:val="24"/>
        </w:rPr>
        <w:t>)</w:t>
      </w:r>
      <w:r w:rsidR="008B0E2A" w:rsidRPr="00ED696D">
        <w:rPr>
          <w:rFonts w:ascii="Arial" w:hAnsi="Arial" w:cs="Arial"/>
          <w:sz w:val="24"/>
          <w:szCs w:val="24"/>
        </w:rPr>
        <w:t xml:space="preserve">, </w:t>
      </w:r>
      <w:r w:rsidR="00AE1E64" w:rsidRPr="00ED696D">
        <w:rPr>
          <w:rFonts w:ascii="Arial" w:hAnsi="Arial" w:cs="Arial"/>
          <w:sz w:val="24"/>
          <w:szCs w:val="24"/>
        </w:rPr>
        <w:t>and/</w:t>
      </w:r>
      <w:r w:rsidR="008B0E2A" w:rsidRPr="00ED696D">
        <w:rPr>
          <w:rFonts w:ascii="Arial" w:hAnsi="Arial" w:cs="Arial"/>
          <w:sz w:val="24"/>
          <w:szCs w:val="24"/>
        </w:rPr>
        <w:t xml:space="preserve">or </w:t>
      </w:r>
      <w:r w:rsidR="00AE1E64" w:rsidRPr="00ED696D">
        <w:rPr>
          <w:rFonts w:ascii="Arial" w:hAnsi="Arial" w:cs="Arial"/>
          <w:sz w:val="24"/>
          <w:szCs w:val="24"/>
        </w:rPr>
        <w:t xml:space="preserve">pornography, </w:t>
      </w:r>
      <w:r w:rsidR="00707DA9" w:rsidRPr="00ED696D">
        <w:rPr>
          <w:rFonts w:ascii="Arial" w:hAnsi="Arial" w:cs="Arial"/>
          <w:sz w:val="24"/>
          <w:szCs w:val="24"/>
        </w:rPr>
        <w:t xml:space="preserve">sharing other explicit images and </w:t>
      </w:r>
      <w:r w:rsidR="008B0E2A" w:rsidRPr="00ED696D">
        <w:rPr>
          <w:rFonts w:ascii="Arial" w:hAnsi="Arial" w:cs="Arial"/>
          <w:sz w:val="24"/>
          <w:szCs w:val="24"/>
        </w:rPr>
        <w:t xml:space="preserve">online bullying. </w:t>
      </w:r>
    </w:p>
    <w:p w14:paraId="04A9B9A2" w14:textId="4DB96A6F" w:rsidR="000D2B71" w:rsidRPr="00ED696D" w:rsidRDefault="009B163F" w:rsidP="00EC26D3">
      <w:pPr>
        <w:pStyle w:val="ListParagraph"/>
        <w:numPr>
          <w:ilvl w:val="0"/>
          <w:numId w:val="12"/>
        </w:numPr>
        <w:spacing w:after="0" w:line="276" w:lineRule="auto"/>
        <w:ind w:left="1701" w:hanging="567"/>
        <w:jc w:val="both"/>
        <w:rPr>
          <w:rFonts w:ascii="Arial" w:hAnsi="Arial" w:cs="Arial"/>
          <w:sz w:val="24"/>
          <w:szCs w:val="24"/>
        </w:rPr>
      </w:pPr>
      <w:r w:rsidRPr="00ED696D">
        <w:rPr>
          <w:rFonts w:ascii="Arial" w:hAnsi="Arial" w:cs="Arial"/>
          <w:sz w:val="24"/>
          <w:szCs w:val="24"/>
        </w:rPr>
        <w:t>Commerce</w:t>
      </w:r>
      <w:r w:rsidR="00707DA9" w:rsidRPr="00ED696D">
        <w:rPr>
          <w:rFonts w:ascii="Arial" w:hAnsi="Arial" w:cs="Arial"/>
          <w:sz w:val="24"/>
          <w:szCs w:val="24"/>
        </w:rPr>
        <w:t>:</w:t>
      </w:r>
      <w:r w:rsidR="000D2B71" w:rsidRPr="00ED696D">
        <w:rPr>
          <w:rFonts w:ascii="Arial" w:hAnsi="Arial" w:cs="Arial"/>
          <w:sz w:val="24"/>
          <w:szCs w:val="24"/>
        </w:rPr>
        <w:t xml:space="preserve"> risks such as online gambling, inappropriate advertising, phishing and or financial scams. </w:t>
      </w:r>
      <w:r w:rsidR="00BE7609" w:rsidRPr="00ED696D">
        <w:rPr>
          <w:rFonts w:ascii="Arial" w:hAnsi="Arial" w:cs="Arial"/>
          <w:sz w:val="24"/>
          <w:szCs w:val="24"/>
        </w:rPr>
        <w:t>When pupils are at risk</w:t>
      </w:r>
      <w:r w:rsidR="0095460B" w:rsidRPr="00ED696D">
        <w:rPr>
          <w:rFonts w:ascii="Arial" w:hAnsi="Arial" w:cs="Arial"/>
          <w:sz w:val="24"/>
          <w:szCs w:val="24"/>
        </w:rPr>
        <w:t xml:space="preserve"> of phishing, school can </w:t>
      </w:r>
      <w:proofErr w:type="gramStart"/>
      <w:r w:rsidR="0095460B" w:rsidRPr="00ED696D">
        <w:rPr>
          <w:rFonts w:ascii="Arial" w:hAnsi="Arial" w:cs="Arial"/>
          <w:sz w:val="24"/>
          <w:szCs w:val="24"/>
        </w:rPr>
        <w:t>reports</w:t>
      </w:r>
      <w:proofErr w:type="gramEnd"/>
      <w:r w:rsidR="0095460B" w:rsidRPr="00ED696D">
        <w:rPr>
          <w:rFonts w:ascii="Arial" w:hAnsi="Arial" w:cs="Arial"/>
          <w:sz w:val="24"/>
          <w:szCs w:val="24"/>
        </w:rPr>
        <w:t xml:space="preserve"> concerns to</w:t>
      </w:r>
      <w:r w:rsidR="000D2B71" w:rsidRPr="00ED696D">
        <w:rPr>
          <w:rFonts w:ascii="Arial" w:hAnsi="Arial" w:cs="Arial"/>
          <w:sz w:val="24"/>
          <w:szCs w:val="24"/>
        </w:rPr>
        <w:t xml:space="preserve"> the Anti-Phishing Working Group (</w:t>
      </w:r>
      <w:hyperlink r:id="rId30" w:history="1">
        <w:r w:rsidR="00632FEF" w:rsidRPr="00ED696D">
          <w:rPr>
            <w:rStyle w:val="Hyperlink"/>
            <w:rFonts w:ascii="Arial" w:hAnsi="Arial" w:cs="Arial"/>
            <w:color w:val="auto"/>
            <w:sz w:val="24"/>
            <w:szCs w:val="24"/>
          </w:rPr>
          <w:t>https://apwg.org/</w:t>
        </w:r>
      </w:hyperlink>
      <w:r w:rsidR="000D2B71" w:rsidRPr="00ED696D">
        <w:rPr>
          <w:rFonts w:ascii="Arial" w:hAnsi="Arial" w:cs="Arial"/>
          <w:sz w:val="24"/>
          <w:szCs w:val="24"/>
        </w:rPr>
        <w:t>).</w:t>
      </w:r>
    </w:p>
    <w:p w14:paraId="08DDB6A9" w14:textId="77777777" w:rsidR="00632FEF" w:rsidRPr="00ED696D" w:rsidRDefault="00632FEF" w:rsidP="00632FEF">
      <w:pPr>
        <w:pStyle w:val="ListParagraph"/>
        <w:spacing w:after="0" w:line="276" w:lineRule="auto"/>
        <w:ind w:left="1701"/>
        <w:jc w:val="both"/>
        <w:rPr>
          <w:rFonts w:ascii="Arial" w:hAnsi="Arial" w:cs="Arial"/>
          <w:sz w:val="24"/>
          <w:szCs w:val="24"/>
        </w:rPr>
      </w:pPr>
    </w:p>
    <w:p w14:paraId="47334884" w14:textId="77777777" w:rsidR="002372B0" w:rsidRPr="00ED696D" w:rsidRDefault="000B4644" w:rsidP="000B4644">
      <w:pPr>
        <w:spacing w:after="0" w:line="276" w:lineRule="auto"/>
        <w:ind w:left="851"/>
        <w:jc w:val="both"/>
        <w:rPr>
          <w:rFonts w:ascii="Arial" w:hAnsi="Arial" w:cs="Arial"/>
          <w:sz w:val="24"/>
          <w:szCs w:val="24"/>
        </w:rPr>
      </w:pPr>
      <w:r w:rsidRPr="00ED696D">
        <w:rPr>
          <w:rFonts w:ascii="Arial" w:hAnsi="Arial" w:cs="Arial"/>
          <w:sz w:val="24"/>
          <w:szCs w:val="24"/>
        </w:rPr>
        <w:lastRenderedPageBreak/>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w:t>
      </w:r>
    </w:p>
    <w:p w14:paraId="6FED7CFD" w14:textId="77777777" w:rsidR="00D31C2C" w:rsidRPr="00ED696D" w:rsidRDefault="00D31C2C" w:rsidP="00E40C13">
      <w:pPr>
        <w:spacing w:after="0" w:line="276" w:lineRule="auto"/>
        <w:jc w:val="both"/>
        <w:rPr>
          <w:rFonts w:ascii="Arial" w:hAnsi="Arial" w:cs="Arial"/>
          <w:sz w:val="24"/>
          <w:szCs w:val="24"/>
        </w:rPr>
      </w:pPr>
    </w:p>
    <w:p w14:paraId="58E12176" w14:textId="40B1FE33" w:rsidR="00A74555" w:rsidRPr="00ED696D" w:rsidRDefault="00E40C13" w:rsidP="00196CD0">
      <w:pPr>
        <w:spacing w:after="0" w:line="276" w:lineRule="auto"/>
        <w:ind w:left="851"/>
        <w:jc w:val="both"/>
        <w:rPr>
          <w:rFonts w:ascii="Arial" w:hAnsi="Arial" w:cs="Arial"/>
          <w:sz w:val="24"/>
          <w:szCs w:val="24"/>
        </w:rPr>
      </w:pPr>
      <w:r w:rsidRPr="00ED696D">
        <w:rPr>
          <w:rFonts w:ascii="Arial" w:hAnsi="Arial" w:cs="Arial"/>
          <w:sz w:val="24"/>
          <w:szCs w:val="24"/>
        </w:rPr>
        <w:t>When</w:t>
      </w:r>
      <w:r w:rsidR="00D31C2C" w:rsidRPr="00ED696D">
        <w:rPr>
          <w:rFonts w:ascii="Arial" w:hAnsi="Arial" w:cs="Arial"/>
          <w:sz w:val="24"/>
          <w:szCs w:val="24"/>
        </w:rPr>
        <w:t xml:space="preserve"> there are concerns about a child in this area, </w:t>
      </w:r>
      <w:r w:rsidR="00196CD0" w:rsidRPr="00ED696D">
        <w:rPr>
          <w:rFonts w:ascii="Arial" w:hAnsi="Arial" w:cs="Arial"/>
          <w:sz w:val="24"/>
          <w:szCs w:val="24"/>
        </w:rPr>
        <w:t xml:space="preserve">staff should notify </w:t>
      </w:r>
      <w:r w:rsidR="00D31C2C" w:rsidRPr="00ED696D">
        <w:rPr>
          <w:rFonts w:ascii="Arial" w:hAnsi="Arial" w:cs="Arial"/>
          <w:sz w:val="24"/>
          <w:szCs w:val="24"/>
        </w:rPr>
        <w:t>the</w:t>
      </w:r>
      <w:r w:rsidR="00196CD0" w:rsidRPr="00ED696D">
        <w:rPr>
          <w:rFonts w:ascii="Arial" w:hAnsi="Arial" w:cs="Arial"/>
          <w:sz w:val="24"/>
          <w:szCs w:val="24"/>
        </w:rPr>
        <w:t xml:space="preserve"> DSL, who will </w:t>
      </w:r>
      <w:r w:rsidR="00D31C2C" w:rsidRPr="00ED696D">
        <w:rPr>
          <w:rFonts w:ascii="Arial" w:hAnsi="Arial" w:cs="Arial"/>
          <w:sz w:val="24"/>
          <w:szCs w:val="24"/>
        </w:rPr>
        <w:t xml:space="preserve">consider referring </w:t>
      </w:r>
      <w:r w:rsidR="00196CD0" w:rsidRPr="00ED696D">
        <w:rPr>
          <w:rFonts w:ascii="Arial" w:hAnsi="Arial" w:cs="Arial"/>
          <w:sz w:val="24"/>
          <w:szCs w:val="24"/>
        </w:rPr>
        <w:t xml:space="preserve">the child </w:t>
      </w:r>
      <w:r w:rsidR="00D31C2C" w:rsidRPr="00ED696D">
        <w:rPr>
          <w:rFonts w:ascii="Arial" w:hAnsi="Arial" w:cs="Arial"/>
          <w:sz w:val="24"/>
          <w:szCs w:val="24"/>
        </w:rPr>
        <w:t>into the Cyber Choices programme</w:t>
      </w:r>
      <w:r w:rsidR="005B170C" w:rsidRPr="00ED696D">
        <w:rPr>
          <w:rFonts w:ascii="Arial" w:hAnsi="Arial" w:cs="Arial"/>
          <w:sz w:val="24"/>
          <w:szCs w:val="24"/>
        </w:rPr>
        <w:t xml:space="preserve"> (cyberchoices.uk)</w:t>
      </w:r>
      <w:r w:rsidR="000F0BBF">
        <w:rPr>
          <w:rFonts w:ascii="Arial" w:hAnsi="Arial" w:cs="Arial"/>
          <w:sz w:val="24"/>
          <w:szCs w:val="24"/>
        </w:rPr>
        <w:t xml:space="preserve">, which </w:t>
      </w:r>
      <w:r w:rsidR="00150EAC">
        <w:rPr>
          <w:rFonts w:ascii="Arial" w:hAnsi="Arial" w:cs="Arial"/>
          <w:sz w:val="24"/>
          <w:szCs w:val="24"/>
        </w:rPr>
        <w:t xml:space="preserve">provides early intervention </w:t>
      </w:r>
      <w:r w:rsidR="0067561F" w:rsidRPr="00ED696D">
        <w:rPr>
          <w:rFonts w:ascii="Arial" w:hAnsi="Arial" w:cs="Arial"/>
          <w:sz w:val="24"/>
          <w:szCs w:val="24"/>
        </w:rPr>
        <w:t xml:space="preserve">where </w:t>
      </w:r>
      <w:r w:rsidR="003D0778">
        <w:rPr>
          <w:rFonts w:ascii="Arial" w:hAnsi="Arial" w:cs="Arial"/>
          <w:sz w:val="24"/>
          <w:szCs w:val="24"/>
        </w:rPr>
        <w:t xml:space="preserve">children </w:t>
      </w:r>
      <w:r w:rsidR="0067561F" w:rsidRPr="00ED696D">
        <w:rPr>
          <w:rFonts w:ascii="Arial" w:hAnsi="Arial" w:cs="Arial"/>
          <w:sz w:val="24"/>
          <w:szCs w:val="24"/>
        </w:rPr>
        <w:t>are at risk of committing, or being drawn into, low level cyber-dependent offences and divert them to a more positive use of their skills and interests.</w:t>
      </w:r>
    </w:p>
    <w:p w14:paraId="4070DC81" w14:textId="77777777" w:rsidR="008B0E2A" w:rsidRPr="00ED696D" w:rsidRDefault="008B0E2A" w:rsidP="008B0E2A">
      <w:pPr>
        <w:spacing w:after="0" w:line="276" w:lineRule="auto"/>
        <w:jc w:val="both"/>
        <w:rPr>
          <w:rFonts w:ascii="Arial" w:hAnsi="Arial" w:cs="Arial"/>
          <w:sz w:val="24"/>
          <w:szCs w:val="24"/>
        </w:rPr>
      </w:pPr>
    </w:p>
    <w:p w14:paraId="0530C25B" w14:textId="1B780194" w:rsidR="009768E6" w:rsidRPr="005848B8" w:rsidRDefault="009768E6" w:rsidP="00B6317C">
      <w:pPr>
        <w:spacing w:after="0" w:line="276" w:lineRule="auto"/>
        <w:ind w:left="851"/>
        <w:jc w:val="both"/>
        <w:rPr>
          <w:rFonts w:ascii="Arial" w:hAnsi="Arial" w:cs="Arial"/>
          <w:sz w:val="24"/>
          <w:szCs w:val="24"/>
        </w:rPr>
      </w:pPr>
      <w:r w:rsidRPr="005848B8">
        <w:rPr>
          <w:rFonts w:ascii="Arial" w:hAnsi="Arial" w:cs="Arial"/>
          <w:sz w:val="24"/>
          <w:szCs w:val="24"/>
        </w:rPr>
        <w:t xml:space="preserve">In accordance with the Prevent Duty the school </w:t>
      </w:r>
      <w:r w:rsidR="00E23B3B" w:rsidRPr="005848B8">
        <w:rPr>
          <w:rFonts w:ascii="Arial" w:hAnsi="Arial" w:cs="Arial"/>
          <w:sz w:val="24"/>
          <w:szCs w:val="24"/>
        </w:rPr>
        <w:t xml:space="preserve">has appropriate filtering and monitoring systems in place when children access the internet via school devices and </w:t>
      </w:r>
      <w:r w:rsidR="00DD2461" w:rsidRPr="005848B8">
        <w:rPr>
          <w:rFonts w:ascii="Arial" w:hAnsi="Arial" w:cs="Arial"/>
          <w:sz w:val="24"/>
          <w:szCs w:val="24"/>
        </w:rPr>
        <w:t xml:space="preserve">when </w:t>
      </w:r>
      <w:r w:rsidR="00E23B3B" w:rsidRPr="005848B8">
        <w:rPr>
          <w:rFonts w:ascii="Arial" w:hAnsi="Arial" w:cs="Arial"/>
          <w:sz w:val="24"/>
          <w:szCs w:val="24"/>
        </w:rPr>
        <w:t>using the school network.</w:t>
      </w:r>
      <w:r w:rsidR="000E786C" w:rsidRPr="005848B8">
        <w:rPr>
          <w:rFonts w:ascii="Arial" w:hAnsi="Arial" w:cs="Arial"/>
          <w:sz w:val="24"/>
          <w:szCs w:val="24"/>
        </w:rPr>
        <w:t xml:space="preserve"> The school </w:t>
      </w:r>
      <w:r w:rsidR="00CC50B3" w:rsidRPr="005848B8">
        <w:rPr>
          <w:rFonts w:ascii="Arial" w:hAnsi="Arial" w:cs="Arial"/>
          <w:sz w:val="24"/>
          <w:szCs w:val="24"/>
        </w:rPr>
        <w:t xml:space="preserve">meets the </w:t>
      </w:r>
      <w:r w:rsidR="00334D6E" w:rsidRPr="005848B8">
        <w:rPr>
          <w:rFonts w:ascii="Arial" w:hAnsi="Arial" w:cs="Arial"/>
          <w:sz w:val="24"/>
          <w:szCs w:val="24"/>
        </w:rPr>
        <w:t xml:space="preserve">Department for Education’s </w:t>
      </w:r>
      <w:r w:rsidR="001C0870" w:rsidRPr="005848B8">
        <w:rPr>
          <w:rFonts w:ascii="Arial" w:hAnsi="Arial" w:cs="Arial"/>
          <w:sz w:val="24"/>
          <w:szCs w:val="24"/>
        </w:rPr>
        <w:t xml:space="preserve">Filtering and Monitoring Standards </w:t>
      </w:r>
      <w:r w:rsidR="00B15856" w:rsidRPr="005848B8">
        <w:rPr>
          <w:rFonts w:ascii="Arial" w:hAnsi="Arial" w:cs="Arial"/>
          <w:sz w:val="24"/>
          <w:szCs w:val="24"/>
        </w:rPr>
        <w:t xml:space="preserve">through </w:t>
      </w:r>
    </w:p>
    <w:p w14:paraId="27E0AB45" w14:textId="77777777" w:rsidR="00B15856" w:rsidRPr="005848B8" w:rsidRDefault="00B15856" w:rsidP="00B6317C">
      <w:pPr>
        <w:spacing w:after="0" w:line="276" w:lineRule="auto"/>
        <w:ind w:left="851"/>
        <w:jc w:val="both"/>
        <w:rPr>
          <w:rFonts w:ascii="Arial" w:hAnsi="Arial" w:cs="Arial"/>
          <w:sz w:val="24"/>
          <w:szCs w:val="24"/>
        </w:rPr>
      </w:pPr>
    </w:p>
    <w:p w14:paraId="2388DB5C" w14:textId="070E2493" w:rsidR="00B15856" w:rsidRPr="005848B8" w:rsidRDefault="00B15856" w:rsidP="00EC26D3">
      <w:pPr>
        <w:pStyle w:val="ListParagraph"/>
        <w:numPr>
          <w:ilvl w:val="0"/>
          <w:numId w:val="22"/>
        </w:numPr>
        <w:spacing w:after="0" w:line="276" w:lineRule="auto"/>
        <w:jc w:val="both"/>
        <w:rPr>
          <w:rFonts w:ascii="Arial" w:hAnsi="Arial" w:cs="Arial"/>
          <w:sz w:val="24"/>
          <w:szCs w:val="24"/>
        </w:rPr>
      </w:pPr>
      <w:r w:rsidRPr="005848B8">
        <w:rPr>
          <w:rFonts w:ascii="Arial" w:hAnsi="Arial" w:cs="Arial"/>
          <w:sz w:val="24"/>
          <w:szCs w:val="24"/>
        </w:rPr>
        <w:t xml:space="preserve">identifying and assigning roles and responsibilities to manage filtering and monitoring systems. </w:t>
      </w:r>
    </w:p>
    <w:p w14:paraId="3B7558E5" w14:textId="32014A4E" w:rsidR="00B15856" w:rsidRPr="005848B8" w:rsidRDefault="00B15856" w:rsidP="00EC26D3">
      <w:pPr>
        <w:pStyle w:val="ListParagraph"/>
        <w:numPr>
          <w:ilvl w:val="0"/>
          <w:numId w:val="22"/>
        </w:numPr>
        <w:spacing w:after="0" w:line="276" w:lineRule="auto"/>
        <w:jc w:val="both"/>
        <w:rPr>
          <w:rFonts w:ascii="Arial" w:hAnsi="Arial" w:cs="Arial"/>
          <w:sz w:val="24"/>
          <w:szCs w:val="24"/>
        </w:rPr>
      </w:pPr>
      <w:r w:rsidRPr="005848B8">
        <w:rPr>
          <w:rFonts w:ascii="Arial" w:hAnsi="Arial" w:cs="Arial"/>
          <w:sz w:val="24"/>
          <w:szCs w:val="24"/>
        </w:rPr>
        <w:t>review</w:t>
      </w:r>
      <w:r w:rsidR="00851DEF" w:rsidRPr="005848B8">
        <w:rPr>
          <w:rFonts w:ascii="Arial" w:hAnsi="Arial" w:cs="Arial"/>
          <w:sz w:val="24"/>
          <w:szCs w:val="24"/>
        </w:rPr>
        <w:t>ing</w:t>
      </w:r>
      <w:r w:rsidRPr="005848B8">
        <w:rPr>
          <w:rFonts w:ascii="Arial" w:hAnsi="Arial" w:cs="Arial"/>
          <w:sz w:val="24"/>
          <w:szCs w:val="24"/>
        </w:rPr>
        <w:t xml:space="preserve"> filtering and monitoring provision at least annually. </w:t>
      </w:r>
    </w:p>
    <w:p w14:paraId="72C9D14D" w14:textId="4413149D" w:rsidR="00B15856" w:rsidRPr="005848B8" w:rsidRDefault="00B15856" w:rsidP="00EC26D3">
      <w:pPr>
        <w:pStyle w:val="ListParagraph"/>
        <w:numPr>
          <w:ilvl w:val="0"/>
          <w:numId w:val="22"/>
        </w:numPr>
        <w:spacing w:after="0" w:line="276" w:lineRule="auto"/>
        <w:jc w:val="both"/>
        <w:rPr>
          <w:rFonts w:ascii="Arial" w:hAnsi="Arial" w:cs="Arial"/>
          <w:sz w:val="24"/>
          <w:szCs w:val="24"/>
        </w:rPr>
      </w:pPr>
      <w:r w:rsidRPr="005848B8">
        <w:rPr>
          <w:rFonts w:ascii="Arial" w:hAnsi="Arial" w:cs="Arial"/>
          <w:sz w:val="24"/>
          <w:szCs w:val="24"/>
        </w:rPr>
        <w:t>block</w:t>
      </w:r>
      <w:r w:rsidR="00851DEF" w:rsidRPr="005848B8">
        <w:rPr>
          <w:rFonts w:ascii="Arial" w:hAnsi="Arial" w:cs="Arial"/>
          <w:sz w:val="24"/>
          <w:szCs w:val="24"/>
        </w:rPr>
        <w:t>ing</w:t>
      </w:r>
      <w:r w:rsidRPr="005848B8">
        <w:rPr>
          <w:rFonts w:ascii="Arial" w:hAnsi="Arial" w:cs="Arial"/>
          <w:sz w:val="24"/>
          <w:szCs w:val="24"/>
        </w:rPr>
        <w:t xml:space="preserve"> harmful and inappropriate content without unreasonably impacting teaching and learning. </w:t>
      </w:r>
    </w:p>
    <w:p w14:paraId="24B4FC3A" w14:textId="1836AF21" w:rsidR="00B15856" w:rsidRPr="005848B8" w:rsidRDefault="00B15856" w:rsidP="00EC26D3">
      <w:pPr>
        <w:pStyle w:val="ListParagraph"/>
        <w:numPr>
          <w:ilvl w:val="0"/>
          <w:numId w:val="22"/>
        </w:numPr>
        <w:spacing w:after="0" w:line="276" w:lineRule="auto"/>
        <w:jc w:val="both"/>
        <w:rPr>
          <w:rFonts w:ascii="Arial" w:hAnsi="Arial" w:cs="Arial"/>
          <w:sz w:val="24"/>
          <w:szCs w:val="24"/>
        </w:rPr>
      </w:pPr>
      <w:r w:rsidRPr="005848B8">
        <w:rPr>
          <w:rFonts w:ascii="Arial" w:hAnsi="Arial" w:cs="Arial"/>
          <w:sz w:val="24"/>
          <w:szCs w:val="24"/>
        </w:rPr>
        <w:t>hav</w:t>
      </w:r>
      <w:r w:rsidR="00851DEF" w:rsidRPr="005848B8">
        <w:rPr>
          <w:rFonts w:ascii="Arial" w:hAnsi="Arial" w:cs="Arial"/>
          <w:sz w:val="24"/>
          <w:szCs w:val="24"/>
        </w:rPr>
        <w:t>ing</w:t>
      </w:r>
      <w:r w:rsidRPr="005848B8">
        <w:rPr>
          <w:rFonts w:ascii="Arial" w:hAnsi="Arial" w:cs="Arial"/>
          <w:sz w:val="24"/>
          <w:szCs w:val="24"/>
        </w:rPr>
        <w:t xml:space="preserve"> effective monitoring strategies in place that meet their safeguarding needs.</w:t>
      </w:r>
    </w:p>
    <w:p w14:paraId="2CB6CC6B" w14:textId="77777777" w:rsidR="009768E6" w:rsidRDefault="009768E6" w:rsidP="00B6317C">
      <w:pPr>
        <w:spacing w:after="0" w:line="276" w:lineRule="auto"/>
        <w:ind w:left="851"/>
        <w:jc w:val="both"/>
        <w:rPr>
          <w:rFonts w:ascii="Arial" w:hAnsi="Arial" w:cs="Arial"/>
          <w:b/>
          <w:bCs/>
          <w:color w:val="C45911" w:themeColor="accent2" w:themeShade="BF"/>
          <w:sz w:val="24"/>
          <w:szCs w:val="24"/>
        </w:rPr>
      </w:pPr>
    </w:p>
    <w:p w14:paraId="604F51CD"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At St Mary and St Michael, we complete our filtering and monitoring audit at least annually and in response to any new of emerging issues/incidents. This is shared with the named filtering and monitoring governor who reports back to the governing body.</w:t>
      </w:r>
    </w:p>
    <w:p w14:paraId="5E02162A"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p>
    <w:p w14:paraId="11192A4B"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 xml:space="preserve">The school has a robust filtering system in place, both at a school and service provider level. The school uses the London Grid for Learning. This has several layers of filtering: </w:t>
      </w:r>
    </w:p>
    <w:p w14:paraId="0D783B58" w14:textId="77777777" w:rsidR="00E62ADC" w:rsidRPr="00E62ADC" w:rsidRDefault="00E62ADC" w:rsidP="00EC26D3">
      <w:pPr>
        <w:numPr>
          <w:ilvl w:val="0"/>
          <w:numId w:val="30"/>
        </w:numPr>
        <w:spacing w:after="0" w:line="276" w:lineRule="auto"/>
        <w:ind w:left="144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 xml:space="preserve">There is a global list of filtered sites that is determined by the Internet Watch Foundation, followed by a pan-London layer, also in compliance with the Internet Watch Foundation, applied across the capital by </w:t>
      </w:r>
      <w:proofErr w:type="spellStart"/>
      <w:r w:rsidRPr="00E62ADC">
        <w:rPr>
          <w:rFonts w:ascii="Arial" w:hAnsi="Arial" w:cs="Arial"/>
          <w:bCs/>
          <w:color w:val="C45911" w:themeColor="accent2" w:themeShade="BF"/>
          <w:sz w:val="24"/>
          <w:szCs w:val="24"/>
        </w:rPr>
        <w:t>Atomwide</w:t>
      </w:r>
      <w:proofErr w:type="spellEnd"/>
      <w:r w:rsidRPr="00E62ADC">
        <w:rPr>
          <w:rFonts w:ascii="Arial" w:hAnsi="Arial" w:cs="Arial"/>
          <w:bCs/>
          <w:color w:val="C45911" w:themeColor="accent2" w:themeShade="BF"/>
          <w:sz w:val="24"/>
          <w:szCs w:val="24"/>
        </w:rPr>
        <w:t xml:space="preserve">. </w:t>
      </w:r>
    </w:p>
    <w:p w14:paraId="58894601" w14:textId="77777777" w:rsidR="00E62ADC" w:rsidRPr="00E62ADC" w:rsidRDefault="00E62ADC" w:rsidP="00EC26D3">
      <w:pPr>
        <w:numPr>
          <w:ilvl w:val="0"/>
          <w:numId w:val="30"/>
        </w:numPr>
        <w:spacing w:after="0" w:line="276" w:lineRule="auto"/>
        <w:ind w:left="144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There is a school layer. This gives the school the ability to request that specific URLs should be blocked (or unblocked), or to add key words to the proscribed list.</w:t>
      </w:r>
    </w:p>
    <w:p w14:paraId="254F868E"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p>
    <w:p w14:paraId="76E9C887" w14:textId="63FF5ABF" w:rsidR="00E62ADC" w:rsidRPr="00E62ADC" w:rsidRDefault="00E62ADC" w:rsidP="00EC2E67">
      <w:pPr>
        <w:spacing w:after="0" w:line="276" w:lineRule="auto"/>
        <w:ind w:left="72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 xml:space="preserve">LGFL uses </w:t>
      </w:r>
      <w:proofErr w:type="spellStart"/>
      <w:r w:rsidRPr="00E62ADC">
        <w:rPr>
          <w:rFonts w:ascii="Arial" w:hAnsi="Arial" w:cs="Arial"/>
          <w:bCs/>
          <w:color w:val="C45911" w:themeColor="accent2" w:themeShade="BF"/>
          <w:sz w:val="24"/>
          <w:szCs w:val="24"/>
        </w:rPr>
        <w:t>WebScreen</w:t>
      </w:r>
      <w:proofErr w:type="spellEnd"/>
      <w:r w:rsidRPr="00E62ADC">
        <w:rPr>
          <w:rFonts w:ascii="Arial" w:hAnsi="Arial" w:cs="Arial"/>
          <w:bCs/>
          <w:color w:val="C45911" w:themeColor="accent2" w:themeShade="BF"/>
          <w:sz w:val="24"/>
          <w:szCs w:val="24"/>
        </w:rPr>
        <w:t xml:space="preserve">- a flexible, safe web filter designed specifically for schools, </w:t>
      </w:r>
      <w:proofErr w:type="gramStart"/>
      <w:r w:rsidRPr="00E62ADC">
        <w:rPr>
          <w:rFonts w:ascii="Arial" w:hAnsi="Arial" w:cs="Arial"/>
          <w:bCs/>
          <w:color w:val="C45911" w:themeColor="accent2" w:themeShade="BF"/>
          <w:sz w:val="24"/>
          <w:szCs w:val="24"/>
        </w:rPr>
        <w:t>Based</w:t>
      </w:r>
      <w:proofErr w:type="gramEnd"/>
      <w:r w:rsidRPr="00E62ADC">
        <w:rPr>
          <w:rFonts w:ascii="Arial" w:hAnsi="Arial" w:cs="Arial"/>
          <w:bCs/>
          <w:color w:val="C45911" w:themeColor="accent2" w:themeShade="BF"/>
          <w:sz w:val="24"/>
          <w:szCs w:val="24"/>
        </w:rPr>
        <w:t xml:space="preserve"> on the industry-standard </w:t>
      </w:r>
      <w:proofErr w:type="spellStart"/>
      <w:r w:rsidRPr="00E62ADC">
        <w:rPr>
          <w:rFonts w:ascii="Arial" w:hAnsi="Arial" w:cs="Arial"/>
          <w:bCs/>
          <w:color w:val="C45911" w:themeColor="accent2" w:themeShade="BF"/>
          <w:sz w:val="24"/>
          <w:szCs w:val="24"/>
        </w:rPr>
        <w:t>Netsweeper</w:t>
      </w:r>
      <w:proofErr w:type="spellEnd"/>
      <w:r w:rsidRPr="00E62ADC">
        <w:rPr>
          <w:rFonts w:ascii="Arial" w:hAnsi="Arial" w:cs="Arial"/>
          <w:bCs/>
          <w:color w:val="C45911" w:themeColor="accent2" w:themeShade="BF"/>
          <w:sz w:val="24"/>
          <w:szCs w:val="24"/>
        </w:rPr>
        <w:t xml:space="preserve"> engine, which is constantly scanning the internet to categorise and identify harm in new and old </w:t>
      </w:r>
      <w:r w:rsidRPr="00E62ADC">
        <w:rPr>
          <w:rFonts w:ascii="Arial" w:hAnsi="Arial" w:cs="Arial"/>
          <w:bCs/>
          <w:color w:val="C45911" w:themeColor="accent2" w:themeShade="BF"/>
          <w:sz w:val="24"/>
          <w:szCs w:val="24"/>
        </w:rPr>
        <w:lastRenderedPageBreak/>
        <w:t xml:space="preserve">websites. Admins have 24/7 access to a portal for the initial setup and day-to-day changes in response to schools' changing needs. Please click below for more information about LGFLs </w:t>
      </w:r>
      <w:proofErr w:type="spellStart"/>
      <w:r w:rsidRPr="00E62ADC">
        <w:rPr>
          <w:rFonts w:ascii="Arial" w:hAnsi="Arial" w:cs="Arial"/>
          <w:bCs/>
          <w:color w:val="C45911" w:themeColor="accent2" w:themeShade="BF"/>
          <w:sz w:val="24"/>
          <w:szCs w:val="24"/>
        </w:rPr>
        <w:t>WebScreen</w:t>
      </w:r>
      <w:proofErr w:type="spellEnd"/>
      <w:r w:rsidRPr="00E62ADC">
        <w:rPr>
          <w:rFonts w:ascii="Arial" w:hAnsi="Arial" w:cs="Arial"/>
          <w:bCs/>
          <w:color w:val="C45911" w:themeColor="accent2" w:themeShade="BF"/>
          <w:sz w:val="24"/>
          <w:szCs w:val="24"/>
        </w:rPr>
        <w:t xml:space="preserve"> 'appropriate filtering' as per KCSIE 202</w:t>
      </w:r>
      <w:r w:rsidR="00110438">
        <w:rPr>
          <w:rFonts w:ascii="Arial" w:hAnsi="Arial" w:cs="Arial"/>
          <w:bCs/>
          <w:color w:val="C45911" w:themeColor="accent2" w:themeShade="BF"/>
          <w:sz w:val="24"/>
          <w:szCs w:val="24"/>
        </w:rPr>
        <w:t>4</w:t>
      </w:r>
      <w:r w:rsidRPr="00E62ADC">
        <w:rPr>
          <w:rFonts w:ascii="Arial" w:hAnsi="Arial" w:cs="Arial"/>
          <w:bCs/>
          <w:color w:val="C45911" w:themeColor="accent2" w:themeShade="BF"/>
          <w:sz w:val="24"/>
          <w:szCs w:val="24"/>
        </w:rPr>
        <w:t xml:space="preserve"> </w:t>
      </w:r>
      <w:hyperlink r:id="rId31" w:history="1">
        <w:r w:rsidRPr="00E62ADC">
          <w:rPr>
            <w:rStyle w:val="Hyperlink"/>
            <w:rFonts w:ascii="Arial" w:hAnsi="Arial" w:cs="Arial"/>
            <w:bCs/>
            <w:sz w:val="24"/>
            <w:szCs w:val="24"/>
          </w:rPr>
          <w:t>https://d1xsi6mgo67kia.cloudfront.net/uploads/2020/01/LGfL-Appropriate-Filtering-Provider-Response-August-2023-LGfL.pdf</w:t>
        </w:r>
      </w:hyperlink>
    </w:p>
    <w:p w14:paraId="01BEE62C"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p>
    <w:p w14:paraId="1390D4AB"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 xml:space="preserve">Suitable filtering is in place to ensure that children are safe from terrorist and extremist material when accessing the internet in schools. </w:t>
      </w:r>
      <w:proofErr w:type="spellStart"/>
      <w:r w:rsidRPr="00E62ADC">
        <w:rPr>
          <w:rFonts w:ascii="Arial" w:hAnsi="Arial" w:cs="Arial"/>
          <w:bCs/>
          <w:color w:val="C45911" w:themeColor="accent2" w:themeShade="BF"/>
          <w:sz w:val="24"/>
          <w:szCs w:val="24"/>
        </w:rPr>
        <w:t>SafeSearch</w:t>
      </w:r>
      <w:proofErr w:type="spellEnd"/>
      <w:r w:rsidRPr="00E62ADC">
        <w:rPr>
          <w:rFonts w:ascii="Arial" w:hAnsi="Arial" w:cs="Arial"/>
          <w:bCs/>
          <w:color w:val="C45911" w:themeColor="accent2" w:themeShade="BF"/>
          <w:sz w:val="24"/>
          <w:szCs w:val="24"/>
        </w:rPr>
        <w:t xml:space="preserve"> is enabled. It is also important that schools teach pupils about online safety more generally. Online Safety is taught: in discrete lessons each half term, at least once per half term in assemblies, during PHSE lessons and at every relevant opportunity across the curriculum. Please see our school’s online safety progression document for more information. The school has the right to amend its filtering settings. The IT co-ordinator and IT technician have the necessary access rights, and they also receive training from LGFL. The school chooses to share its access rights with the SBS / LA and seeks appropriate support in applying bespoke filtering policies.</w:t>
      </w:r>
    </w:p>
    <w:p w14:paraId="363B5DD2"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p>
    <w:p w14:paraId="1E8B0686"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 xml:space="preserve">The LGFL website has documents to explain these policies and processes in detail under the Support tab on their website www.lgfl.net Pupils are required to log in using individual USOs (Unified Sign </w:t>
      </w:r>
      <w:proofErr w:type="spellStart"/>
      <w:r w:rsidRPr="00E62ADC">
        <w:rPr>
          <w:rFonts w:ascii="Arial" w:hAnsi="Arial" w:cs="Arial"/>
          <w:bCs/>
          <w:color w:val="C45911" w:themeColor="accent2" w:themeShade="BF"/>
          <w:sz w:val="24"/>
          <w:szCs w:val="24"/>
        </w:rPr>
        <w:t>Ons</w:t>
      </w:r>
      <w:proofErr w:type="spellEnd"/>
      <w:r w:rsidRPr="00E62ADC">
        <w:rPr>
          <w:rFonts w:ascii="Arial" w:hAnsi="Arial" w:cs="Arial"/>
          <w:bCs/>
          <w:color w:val="C45911" w:themeColor="accent2" w:themeShade="BF"/>
          <w:sz w:val="24"/>
          <w:szCs w:val="24"/>
        </w:rPr>
        <w:t xml:space="preserve">) and their own Computer logins so that it is possible to track their online activity. </w:t>
      </w:r>
    </w:p>
    <w:p w14:paraId="56861639"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p>
    <w:p w14:paraId="710F76D9"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 xml:space="preserve">Further levels of security can be added with other LGFL services such as Webscreen2 and </w:t>
      </w:r>
      <w:proofErr w:type="spellStart"/>
      <w:r w:rsidRPr="00E62ADC">
        <w:rPr>
          <w:rFonts w:ascii="Arial" w:hAnsi="Arial" w:cs="Arial"/>
          <w:bCs/>
          <w:color w:val="C45911" w:themeColor="accent2" w:themeShade="BF"/>
          <w:sz w:val="24"/>
          <w:szCs w:val="24"/>
        </w:rPr>
        <w:t>MailProtect</w:t>
      </w:r>
      <w:proofErr w:type="spellEnd"/>
      <w:r w:rsidRPr="00E62ADC">
        <w:rPr>
          <w:rFonts w:ascii="Arial" w:hAnsi="Arial" w:cs="Arial"/>
          <w:bCs/>
          <w:color w:val="C45911" w:themeColor="accent2" w:themeShade="BF"/>
          <w:sz w:val="24"/>
          <w:szCs w:val="24"/>
        </w:rPr>
        <w:t>.</w:t>
      </w:r>
    </w:p>
    <w:p w14:paraId="794F637B"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p>
    <w:p w14:paraId="75A8613D"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 xml:space="preserve">At St Mary and St Michael Catholic Primary School, we have decided that a constant combination of all the following monitoring options is appropriate to keep the children as safe as possible: </w:t>
      </w:r>
    </w:p>
    <w:p w14:paraId="57A74F3B" w14:textId="77777777" w:rsidR="00E62ADC" w:rsidRPr="00E62ADC" w:rsidRDefault="00E62ADC" w:rsidP="00EC26D3">
      <w:pPr>
        <w:numPr>
          <w:ilvl w:val="0"/>
          <w:numId w:val="31"/>
        </w:numPr>
        <w:spacing w:after="0" w:line="276" w:lineRule="auto"/>
        <w:ind w:left="144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physically monitoring by staff watching screens of users</w:t>
      </w:r>
    </w:p>
    <w:p w14:paraId="48975DD4" w14:textId="77777777" w:rsidR="00E62ADC" w:rsidRPr="00E62ADC" w:rsidRDefault="00E62ADC" w:rsidP="00EC26D3">
      <w:pPr>
        <w:numPr>
          <w:ilvl w:val="0"/>
          <w:numId w:val="31"/>
        </w:numPr>
        <w:spacing w:after="0" w:line="276" w:lineRule="auto"/>
        <w:ind w:left="144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 xml:space="preserve">network monitoring using log files of internet traffic and web access </w:t>
      </w:r>
    </w:p>
    <w:p w14:paraId="71F76E39" w14:textId="77777777" w:rsidR="00E62ADC" w:rsidRPr="00E62ADC" w:rsidRDefault="00E62ADC" w:rsidP="00EC26D3">
      <w:pPr>
        <w:numPr>
          <w:ilvl w:val="0"/>
          <w:numId w:val="31"/>
        </w:numPr>
        <w:spacing w:after="0" w:line="276" w:lineRule="auto"/>
        <w:ind w:left="144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 xml:space="preserve">network addresses are tracked through </w:t>
      </w:r>
      <w:proofErr w:type="spellStart"/>
      <w:r w:rsidRPr="00E62ADC">
        <w:rPr>
          <w:rFonts w:ascii="Arial" w:hAnsi="Arial" w:cs="Arial"/>
          <w:bCs/>
          <w:color w:val="C45911" w:themeColor="accent2" w:themeShade="BF"/>
          <w:sz w:val="24"/>
          <w:szCs w:val="24"/>
        </w:rPr>
        <w:t>lgfl</w:t>
      </w:r>
      <w:proofErr w:type="spellEnd"/>
      <w:r w:rsidRPr="00E62ADC">
        <w:rPr>
          <w:rFonts w:ascii="Arial" w:hAnsi="Arial" w:cs="Arial"/>
          <w:bCs/>
          <w:color w:val="C45911" w:themeColor="accent2" w:themeShade="BF"/>
          <w:sz w:val="24"/>
          <w:szCs w:val="24"/>
        </w:rPr>
        <w:t xml:space="preserve"> </w:t>
      </w:r>
      <w:proofErr w:type="spellStart"/>
      <w:r w:rsidRPr="00E62ADC">
        <w:rPr>
          <w:rFonts w:ascii="Arial" w:hAnsi="Arial" w:cs="Arial"/>
          <w:bCs/>
          <w:color w:val="C45911" w:themeColor="accent2" w:themeShade="BF"/>
          <w:sz w:val="24"/>
          <w:szCs w:val="24"/>
        </w:rPr>
        <w:t>webscreen</w:t>
      </w:r>
      <w:proofErr w:type="spellEnd"/>
    </w:p>
    <w:p w14:paraId="3C4C633D"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p>
    <w:p w14:paraId="5987EF9A"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 xml:space="preserve">A clear policy and associated procedures are in place to ensure that Online Remote Learning is safe for both staff and pupils as and when it is done. </w:t>
      </w:r>
    </w:p>
    <w:p w14:paraId="4EFFDBFC"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p>
    <w:p w14:paraId="48A721BF" w14:textId="77777777" w:rsidR="00E62ADC" w:rsidRPr="00E62ADC" w:rsidRDefault="00E62ADC" w:rsidP="00EC2E67">
      <w:pPr>
        <w:spacing w:after="0" w:line="276" w:lineRule="auto"/>
        <w:ind w:left="720"/>
        <w:jc w:val="both"/>
        <w:rPr>
          <w:rFonts w:ascii="Arial" w:hAnsi="Arial" w:cs="Arial"/>
          <w:bCs/>
          <w:color w:val="C45911" w:themeColor="accent2" w:themeShade="BF"/>
          <w:sz w:val="24"/>
          <w:szCs w:val="24"/>
        </w:rPr>
      </w:pPr>
      <w:r w:rsidRPr="00E62ADC">
        <w:rPr>
          <w:rFonts w:ascii="Arial" w:hAnsi="Arial" w:cs="Arial"/>
          <w:bCs/>
          <w:color w:val="C45911" w:themeColor="accent2" w:themeShade="BF"/>
          <w:sz w:val="24"/>
          <w:szCs w:val="24"/>
        </w:rPr>
        <w:t xml:space="preserve">At home, loaned school devices require the children to login using their USO details. When pupils log into any school system on a personal device, activity may also be monitored here. For example, our G Suite settings has a filtering extension which will apply when logging into a home Chromebook but also when logging into a Chrome profile on a Windows laptop. More than one member of staff is assigned to each Google Classroom. Further safety for remote/home learning can be found at </w:t>
      </w:r>
      <w:hyperlink r:id="rId32" w:history="1">
        <w:r w:rsidRPr="00E62ADC">
          <w:rPr>
            <w:rStyle w:val="Hyperlink"/>
            <w:rFonts w:ascii="Arial" w:hAnsi="Arial" w:cs="Arial"/>
            <w:bCs/>
            <w:sz w:val="24"/>
            <w:szCs w:val="24"/>
          </w:rPr>
          <w:t>https://lgfl.net/smartbuy/homeprotect</w:t>
        </w:r>
      </w:hyperlink>
    </w:p>
    <w:p w14:paraId="4DBD85A7" w14:textId="77777777" w:rsidR="008B0E2A" w:rsidRPr="00ED696D" w:rsidRDefault="008B0E2A" w:rsidP="008B0E2A">
      <w:pPr>
        <w:spacing w:after="0" w:line="276" w:lineRule="auto"/>
        <w:jc w:val="both"/>
        <w:rPr>
          <w:rFonts w:ascii="Arial" w:hAnsi="Arial" w:cs="Arial"/>
          <w:sz w:val="24"/>
          <w:szCs w:val="24"/>
        </w:rPr>
      </w:pPr>
    </w:p>
    <w:p w14:paraId="0D47361A" w14:textId="77777777" w:rsidR="00AE09B7" w:rsidRDefault="00C146E1" w:rsidP="00B6317C">
      <w:pPr>
        <w:spacing w:after="0" w:line="276" w:lineRule="auto"/>
        <w:ind w:left="851"/>
        <w:jc w:val="both"/>
        <w:rPr>
          <w:color w:val="00B050"/>
        </w:rPr>
      </w:pPr>
      <w:r w:rsidRPr="00ED696D">
        <w:rPr>
          <w:rFonts w:ascii="Arial" w:hAnsi="Arial" w:cs="Arial"/>
          <w:sz w:val="24"/>
          <w:szCs w:val="24"/>
        </w:rPr>
        <w:t xml:space="preserve">School is committed to ensuring that Online Safety is </w:t>
      </w:r>
      <w:r w:rsidR="00377F14" w:rsidRPr="00ED696D">
        <w:rPr>
          <w:rFonts w:ascii="Arial" w:hAnsi="Arial" w:cs="Arial"/>
          <w:sz w:val="24"/>
          <w:szCs w:val="24"/>
        </w:rPr>
        <w:t xml:space="preserve">a running and interrelated theme </w:t>
      </w:r>
      <w:r w:rsidR="00F02A8E" w:rsidRPr="00ED696D">
        <w:rPr>
          <w:rFonts w:ascii="Arial" w:hAnsi="Arial" w:cs="Arial"/>
          <w:sz w:val="24"/>
          <w:szCs w:val="24"/>
        </w:rPr>
        <w:t>throughout its safeguarding arrangements</w:t>
      </w:r>
      <w:r w:rsidR="00AA0421" w:rsidRPr="00ED696D">
        <w:rPr>
          <w:rFonts w:ascii="Arial" w:hAnsi="Arial" w:cs="Arial"/>
          <w:sz w:val="24"/>
          <w:szCs w:val="24"/>
        </w:rPr>
        <w:t xml:space="preserve"> including policy and procedure,</w:t>
      </w:r>
      <w:r w:rsidR="003527CB" w:rsidRPr="00ED696D">
        <w:rPr>
          <w:rFonts w:ascii="Arial" w:hAnsi="Arial" w:cs="Arial"/>
          <w:sz w:val="24"/>
          <w:szCs w:val="24"/>
        </w:rPr>
        <w:t xml:space="preserve"> the curriculum,</w:t>
      </w:r>
      <w:r w:rsidR="00AA0421" w:rsidRPr="00ED696D">
        <w:rPr>
          <w:rFonts w:ascii="Arial" w:hAnsi="Arial" w:cs="Arial"/>
          <w:sz w:val="24"/>
          <w:szCs w:val="24"/>
        </w:rPr>
        <w:t xml:space="preserve"> staff training and induction, </w:t>
      </w:r>
      <w:r w:rsidR="003527CB" w:rsidRPr="00ED696D">
        <w:rPr>
          <w:rFonts w:ascii="Arial" w:hAnsi="Arial" w:cs="Arial"/>
          <w:sz w:val="24"/>
          <w:szCs w:val="24"/>
        </w:rPr>
        <w:t>the role of the DSL, and parental engagement.</w:t>
      </w:r>
      <w:r w:rsidR="0017212A">
        <w:rPr>
          <w:rFonts w:ascii="Arial" w:hAnsi="Arial" w:cs="Arial"/>
          <w:sz w:val="24"/>
          <w:szCs w:val="24"/>
        </w:rPr>
        <w:t xml:space="preserve"> </w:t>
      </w:r>
      <w:r w:rsidR="002A3DE3" w:rsidRPr="005848B8">
        <w:rPr>
          <w:rFonts w:ascii="Arial" w:hAnsi="Arial" w:cs="Arial"/>
          <w:sz w:val="24"/>
          <w:szCs w:val="24"/>
        </w:rPr>
        <w:t>This includ</w:t>
      </w:r>
      <w:r w:rsidR="007A70BF" w:rsidRPr="005848B8">
        <w:rPr>
          <w:rFonts w:ascii="Arial" w:hAnsi="Arial" w:cs="Arial"/>
          <w:sz w:val="24"/>
          <w:szCs w:val="24"/>
        </w:rPr>
        <w:t xml:space="preserve">es </w:t>
      </w:r>
      <w:r w:rsidR="00751E3D" w:rsidRPr="005848B8">
        <w:rPr>
          <w:rFonts w:ascii="Arial" w:hAnsi="Arial" w:cs="Arial"/>
          <w:sz w:val="24"/>
          <w:szCs w:val="24"/>
        </w:rPr>
        <w:t xml:space="preserve">promoting </w:t>
      </w:r>
      <w:r w:rsidR="0093341A" w:rsidRPr="005848B8">
        <w:rPr>
          <w:rFonts w:ascii="Arial" w:hAnsi="Arial" w:cs="Arial"/>
          <w:sz w:val="24"/>
          <w:szCs w:val="24"/>
        </w:rPr>
        <w:t>an understanding of the expectations, applicable roles and responsibilities in relation to filtering and monitoring</w:t>
      </w:r>
      <w:r w:rsidR="00751E3D" w:rsidRPr="005848B8">
        <w:rPr>
          <w:rFonts w:ascii="Arial" w:hAnsi="Arial" w:cs="Arial"/>
          <w:sz w:val="24"/>
          <w:szCs w:val="24"/>
        </w:rPr>
        <w:t xml:space="preserve"> systems in place when children access the internet via school devices and </w:t>
      </w:r>
      <w:r w:rsidR="00AE09B7" w:rsidRPr="005848B8">
        <w:rPr>
          <w:rFonts w:ascii="Arial" w:hAnsi="Arial" w:cs="Arial"/>
          <w:sz w:val="24"/>
          <w:szCs w:val="24"/>
        </w:rPr>
        <w:t>the school network</w:t>
      </w:r>
      <w:r w:rsidR="0093341A" w:rsidRPr="005848B8">
        <w:rPr>
          <w:rFonts w:ascii="Arial" w:hAnsi="Arial" w:cs="Arial"/>
          <w:sz w:val="24"/>
          <w:szCs w:val="24"/>
        </w:rPr>
        <w:t>.</w:t>
      </w:r>
      <w:r w:rsidR="0093341A" w:rsidRPr="005848B8">
        <w:t xml:space="preserve"> </w:t>
      </w:r>
    </w:p>
    <w:p w14:paraId="2F415C69" w14:textId="77777777" w:rsidR="00AE09B7" w:rsidRDefault="00AE09B7" w:rsidP="00B6317C">
      <w:pPr>
        <w:spacing w:after="0" w:line="276" w:lineRule="auto"/>
        <w:ind w:left="851"/>
        <w:jc w:val="both"/>
        <w:rPr>
          <w:color w:val="00B050"/>
        </w:rPr>
      </w:pPr>
    </w:p>
    <w:p w14:paraId="75271A11" w14:textId="7FF32E3A" w:rsidR="00377F14" w:rsidRPr="00ED696D" w:rsidRDefault="00A6532E" w:rsidP="00B6317C">
      <w:pPr>
        <w:spacing w:after="0" w:line="276" w:lineRule="auto"/>
        <w:ind w:left="851"/>
        <w:jc w:val="both"/>
        <w:rPr>
          <w:rFonts w:ascii="Arial" w:hAnsi="Arial" w:cs="Arial"/>
          <w:sz w:val="24"/>
          <w:szCs w:val="24"/>
        </w:rPr>
      </w:pPr>
      <w:r w:rsidRPr="008F512D">
        <w:rPr>
          <w:rFonts w:ascii="Arial" w:hAnsi="Arial" w:cs="Arial"/>
          <w:sz w:val="24"/>
          <w:szCs w:val="24"/>
        </w:rPr>
        <w:t>As part of a whole school approach t</w:t>
      </w:r>
      <w:r w:rsidR="004F2685" w:rsidRPr="008F512D">
        <w:rPr>
          <w:rFonts w:ascii="Arial" w:hAnsi="Arial" w:cs="Arial"/>
          <w:sz w:val="24"/>
          <w:szCs w:val="24"/>
        </w:rPr>
        <w:t xml:space="preserve">he school is committed to ensure that all parents have the opportunity to be empowered and upskilled in </w:t>
      </w:r>
      <w:r w:rsidR="008F2D6D" w:rsidRPr="008F512D">
        <w:rPr>
          <w:rFonts w:ascii="Arial" w:hAnsi="Arial" w:cs="Arial"/>
          <w:sz w:val="24"/>
          <w:szCs w:val="24"/>
        </w:rPr>
        <w:t xml:space="preserve">keeping children safe online </w:t>
      </w:r>
      <w:r w:rsidR="00D83D02" w:rsidRPr="008F512D">
        <w:rPr>
          <w:rFonts w:ascii="Arial" w:hAnsi="Arial" w:cs="Arial"/>
          <w:sz w:val="24"/>
          <w:szCs w:val="24"/>
        </w:rPr>
        <w:t>through the sharing of Online Safety information</w:t>
      </w:r>
      <w:r w:rsidR="001A3A22" w:rsidRPr="008F512D">
        <w:rPr>
          <w:rFonts w:ascii="Arial" w:hAnsi="Arial" w:cs="Arial"/>
          <w:sz w:val="24"/>
          <w:szCs w:val="24"/>
        </w:rPr>
        <w:t xml:space="preserve">, </w:t>
      </w:r>
      <w:r w:rsidR="009536CE" w:rsidRPr="008F512D">
        <w:rPr>
          <w:rFonts w:ascii="Arial" w:hAnsi="Arial" w:cs="Arial"/>
          <w:sz w:val="24"/>
          <w:szCs w:val="24"/>
        </w:rPr>
        <w:t xml:space="preserve">advice and guidance </w:t>
      </w:r>
      <w:r w:rsidR="00926DD9" w:rsidRPr="008F512D">
        <w:rPr>
          <w:rFonts w:ascii="Arial" w:hAnsi="Arial" w:cs="Arial"/>
          <w:sz w:val="24"/>
          <w:szCs w:val="24"/>
        </w:rPr>
        <w:t xml:space="preserve">including the </w:t>
      </w:r>
      <w:r w:rsidR="001A3A22" w:rsidRPr="008F512D">
        <w:rPr>
          <w:rFonts w:ascii="Arial" w:hAnsi="Arial" w:cs="Arial"/>
          <w:sz w:val="24"/>
          <w:szCs w:val="24"/>
        </w:rPr>
        <w:t>offer</w:t>
      </w:r>
      <w:r w:rsidR="00926DD9" w:rsidRPr="008F512D">
        <w:rPr>
          <w:rFonts w:ascii="Arial" w:hAnsi="Arial" w:cs="Arial"/>
          <w:sz w:val="24"/>
          <w:szCs w:val="24"/>
        </w:rPr>
        <w:t xml:space="preserve"> of </w:t>
      </w:r>
      <w:r w:rsidR="00D83D02" w:rsidRPr="008F512D">
        <w:rPr>
          <w:rFonts w:ascii="Arial" w:hAnsi="Arial" w:cs="Arial"/>
          <w:sz w:val="24"/>
          <w:szCs w:val="24"/>
        </w:rPr>
        <w:t xml:space="preserve">workshops </w:t>
      </w:r>
      <w:r w:rsidR="00926DD9" w:rsidRPr="008F512D">
        <w:rPr>
          <w:rFonts w:ascii="Arial" w:hAnsi="Arial" w:cs="Arial"/>
          <w:sz w:val="24"/>
          <w:szCs w:val="24"/>
        </w:rPr>
        <w:t xml:space="preserve">to support parents </w:t>
      </w:r>
      <w:r w:rsidR="001A3A22" w:rsidRPr="008F512D">
        <w:rPr>
          <w:rFonts w:ascii="Arial" w:hAnsi="Arial" w:cs="Arial"/>
          <w:sz w:val="24"/>
          <w:szCs w:val="24"/>
        </w:rPr>
        <w:t xml:space="preserve">for example </w:t>
      </w:r>
      <w:r w:rsidR="00926DD9" w:rsidRPr="008F512D">
        <w:rPr>
          <w:rFonts w:ascii="Arial" w:hAnsi="Arial" w:cs="Arial"/>
          <w:sz w:val="24"/>
          <w:szCs w:val="24"/>
        </w:rPr>
        <w:t xml:space="preserve">in installing </w:t>
      </w:r>
      <w:r w:rsidR="00D83D02" w:rsidRPr="008F512D">
        <w:rPr>
          <w:rFonts w:ascii="Arial" w:hAnsi="Arial" w:cs="Arial"/>
          <w:sz w:val="24"/>
          <w:szCs w:val="24"/>
        </w:rPr>
        <w:t>safeguards on</w:t>
      </w:r>
      <w:r w:rsidR="00BF1A01" w:rsidRPr="008F512D">
        <w:rPr>
          <w:rFonts w:ascii="Arial" w:hAnsi="Arial" w:cs="Arial"/>
          <w:sz w:val="24"/>
          <w:szCs w:val="24"/>
        </w:rPr>
        <w:t xml:space="preserve"> </w:t>
      </w:r>
      <w:r w:rsidR="001A3A22" w:rsidRPr="008F512D">
        <w:rPr>
          <w:rFonts w:ascii="Arial" w:hAnsi="Arial" w:cs="Arial"/>
          <w:sz w:val="24"/>
          <w:szCs w:val="24"/>
        </w:rPr>
        <w:t xml:space="preserve">to their </w:t>
      </w:r>
      <w:r w:rsidR="00BF1A01" w:rsidRPr="008F512D">
        <w:rPr>
          <w:rFonts w:ascii="Arial" w:hAnsi="Arial" w:cs="Arial"/>
          <w:sz w:val="24"/>
          <w:szCs w:val="24"/>
        </w:rPr>
        <w:t xml:space="preserve">children’s </w:t>
      </w:r>
      <w:r w:rsidR="00926DD9" w:rsidRPr="008F512D">
        <w:rPr>
          <w:rFonts w:ascii="Arial" w:hAnsi="Arial" w:cs="Arial"/>
          <w:sz w:val="24"/>
          <w:szCs w:val="24"/>
        </w:rPr>
        <w:t xml:space="preserve">digital </w:t>
      </w:r>
      <w:r w:rsidR="00BF1A01" w:rsidRPr="008F512D">
        <w:rPr>
          <w:rFonts w:ascii="Arial" w:hAnsi="Arial" w:cs="Arial"/>
          <w:sz w:val="24"/>
          <w:szCs w:val="24"/>
        </w:rPr>
        <w:t>devices.</w:t>
      </w:r>
    </w:p>
    <w:p w14:paraId="7D3DEEB1" w14:textId="77777777" w:rsidR="00377F14" w:rsidRPr="00ED696D" w:rsidRDefault="00377F14" w:rsidP="00B6317C">
      <w:pPr>
        <w:spacing w:after="0" w:line="276" w:lineRule="auto"/>
        <w:ind w:left="851"/>
        <w:jc w:val="both"/>
        <w:rPr>
          <w:rFonts w:ascii="Arial" w:hAnsi="Arial" w:cs="Arial"/>
          <w:sz w:val="24"/>
          <w:szCs w:val="24"/>
        </w:rPr>
      </w:pPr>
    </w:p>
    <w:p w14:paraId="3DEFBC1F" w14:textId="3EAEA285" w:rsidR="00676C52" w:rsidRDefault="00676C52" w:rsidP="00B6317C">
      <w:pPr>
        <w:spacing w:after="0" w:line="276" w:lineRule="auto"/>
        <w:ind w:left="851"/>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Staff should read and be familiar with the school’s Online Safety Policy, Pupil Behaviour Policy, and the school’s Acceptable User Policies for staff and pupils (copies of which are available on the school’s website and in the shared school policies folder). </w:t>
      </w:r>
    </w:p>
    <w:p w14:paraId="4C9DA78D" w14:textId="77777777" w:rsidR="00676C52" w:rsidRDefault="00676C52" w:rsidP="00B6317C">
      <w:pPr>
        <w:spacing w:after="0" w:line="276" w:lineRule="auto"/>
        <w:ind w:left="851"/>
        <w:jc w:val="both"/>
        <w:rPr>
          <w:rFonts w:ascii="Arial" w:hAnsi="Arial" w:cs="Arial"/>
          <w:color w:val="00B050"/>
          <w:sz w:val="24"/>
          <w:szCs w:val="24"/>
        </w:rPr>
      </w:pPr>
    </w:p>
    <w:p w14:paraId="3A304659" w14:textId="1E47A773" w:rsidR="00DB639F" w:rsidRPr="001776D2" w:rsidRDefault="00DB639F" w:rsidP="00B6317C">
      <w:pPr>
        <w:spacing w:after="0" w:line="276" w:lineRule="auto"/>
        <w:ind w:left="851"/>
        <w:jc w:val="both"/>
        <w:rPr>
          <w:rFonts w:ascii="Arial" w:hAnsi="Arial" w:cs="Arial"/>
          <w:color w:val="00B050"/>
          <w:sz w:val="24"/>
          <w:szCs w:val="24"/>
        </w:rPr>
      </w:pPr>
      <w:r w:rsidRPr="001776D2">
        <w:rPr>
          <w:rFonts w:ascii="Arial" w:hAnsi="Arial" w:cs="Arial"/>
          <w:color w:val="00B050"/>
          <w:sz w:val="24"/>
          <w:szCs w:val="24"/>
        </w:rPr>
        <w:t xml:space="preserve">In accordance with Department for Education’s guidance, </w:t>
      </w:r>
      <w:r w:rsidR="007941C4" w:rsidRPr="001776D2">
        <w:rPr>
          <w:rFonts w:ascii="Arial" w:hAnsi="Arial" w:cs="Arial"/>
          <w:color w:val="00B050"/>
          <w:sz w:val="24"/>
          <w:szCs w:val="24"/>
        </w:rPr>
        <w:t>Mobile Phones in Schools (February 2024)</w:t>
      </w:r>
      <w:r w:rsidR="00B53D11" w:rsidRPr="001776D2">
        <w:rPr>
          <w:rFonts w:ascii="Arial" w:hAnsi="Arial" w:cs="Arial"/>
          <w:color w:val="00B050"/>
          <w:sz w:val="24"/>
          <w:szCs w:val="24"/>
        </w:rPr>
        <w:t xml:space="preserve">, the school prohibits the use of mobile/smart phones </w:t>
      </w:r>
      <w:r w:rsidR="001776D2" w:rsidRPr="001776D2">
        <w:rPr>
          <w:rFonts w:ascii="Arial" w:hAnsi="Arial" w:cs="Arial"/>
          <w:color w:val="00B050"/>
          <w:sz w:val="24"/>
          <w:szCs w:val="24"/>
        </w:rPr>
        <w:t xml:space="preserve">throughout the school day as set out in the Behaviour Policy. </w:t>
      </w:r>
    </w:p>
    <w:p w14:paraId="4D3372E3" w14:textId="77777777" w:rsidR="00B6317C" w:rsidRPr="001A3A22" w:rsidRDefault="00B6317C" w:rsidP="00B6317C">
      <w:pPr>
        <w:spacing w:after="0" w:line="276" w:lineRule="auto"/>
        <w:jc w:val="both"/>
        <w:rPr>
          <w:rFonts w:ascii="Arial" w:hAnsi="Arial" w:cs="Arial"/>
          <w:b/>
          <w:bCs/>
          <w:sz w:val="24"/>
          <w:szCs w:val="24"/>
        </w:rPr>
      </w:pPr>
    </w:p>
    <w:p w14:paraId="39667D54" w14:textId="0D9AD66B" w:rsidR="008B0E2A" w:rsidRPr="00676C52" w:rsidRDefault="00676C52" w:rsidP="00DF6A0B">
      <w:pPr>
        <w:spacing w:after="0" w:line="276" w:lineRule="auto"/>
        <w:ind w:left="851"/>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Online safety is kept under review over the course of the year, with the risk assessment being updated termly and a report provided to the Governing Body through the termly Headteacher report to Governors, including a copy of the risk assessment. Safeguarding Link Governors review online safety as part of their regular visits to the school.  </w:t>
      </w:r>
    </w:p>
    <w:p w14:paraId="52A135D4" w14:textId="77777777" w:rsidR="00676C52" w:rsidRPr="00ED696D" w:rsidRDefault="00676C52" w:rsidP="00DF6A0B">
      <w:pPr>
        <w:spacing w:after="0" w:line="276" w:lineRule="auto"/>
        <w:ind w:left="851"/>
        <w:jc w:val="both"/>
        <w:rPr>
          <w:rFonts w:ascii="Arial" w:hAnsi="Arial" w:cs="Arial"/>
          <w:sz w:val="24"/>
          <w:szCs w:val="24"/>
        </w:rPr>
      </w:pPr>
    </w:p>
    <w:p w14:paraId="0E6A3944" w14:textId="4C19635B" w:rsidR="00DF6A0B" w:rsidRPr="00ED696D" w:rsidRDefault="00A00C91" w:rsidP="00DF6A0B">
      <w:pPr>
        <w:spacing w:after="0" w:line="276" w:lineRule="auto"/>
        <w:ind w:left="851"/>
        <w:jc w:val="both"/>
        <w:rPr>
          <w:rFonts w:ascii="Arial" w:hAnsi="Arial" w:cs="Arial"/>
          <w:sz w:val="24"/>
          <w:szCs w:val="24"/>
        </w:rPr>
      </w:pPr>
      <w:r w:rsidRPr="00ED696D">
        <w:rPr>
          <w:rFonts w:ascii="Arial" w:hAnsi="Arial" w:cs="Arial"/>
          <w:sz w:val="24"/>
          <w:szCs w:val="24"/>
        </w:rPr>
        <w:t xml:space="preserve">Staff should report Online Safety concerns about pupils </w:t>
      </w:r>
      <w:r w:rsidR="00AF1DCE" w:rsidRPr="00ED696D">
        <w:rPr>
          <w:rFonts w:ascii="Arial" w:hAnsi="Arial" w:cs="Arial"/>
          <w:sz w:val="24"/>
          <w:szCs w:val="24"/>
        </w:rPr>
        <w:t xml:space="preserve">to the Designated Safeguarding Lead </w:t>
      </w:r>
      <w:r w:rsidR="001A7946" w:rsidRPr="00ED696D">
        <w:rPr>
          <w:rFonts w:ascii="Arial" w:hAnsi="Arial" w:cs="Arial"/>
          <w:sz w:val="24"/>
          <w:szCs w:val="24"/>
        </w:rPr>
        <w:t xml:space="preserve">as with </w:t>
      </w:r>
      <w:r w:rsidR="0056377A" w:rsidRPr="00ED696D">
        <w:rPr>
          <w:rFonts w:ascii="Arial" w:hAnsi="Arial" w:cs="Arial"/>
          <w:sz w:val="24"/>
          <w:szCs w:val="24"/>
        </w:rPr>
        <w:t>all</w:t>
      </w:r>
      <w:r w:rsidR="001A7946" w:rsidRPr="00ED696D">
        <w:rPr>
          <w:rFonts w:ascii="Arial" w:hAnsi="Arial" w:cs="Arial"/>
          <w:sz w:val="24"/>
          <w:szCs w:val="24"/>
        </w:rPr>
        <w:t xml:space="preserve"> other safeguarding concern</w:t>
      </w:r>
      <w:r w:rsidR="0056377A" w:rsidRPr="00ED696D">
        <w:rPr>
          <w:rFonts w:ascii="Arial" w:hAnsi="Arial" w:cs="Arial"/>
          <w:sz w:val="24"/>
          <w:szCs w:val="24"/>
        </w:rPr>
        <w:t>s</w:t>
      </w:r>
      <w:r w:rsidR="001A7946" w:rsidRPr="00ED696D">
        <w:rPr>
          <w:rFonts w:ascii="Arial" w:hAnsi="Arial" w:cs="Arial"/>
          <w:sz w:val="24"/>
          <w:szCs w:val="24"/>
        </w:rPr>
        <w:t xml:space="preserve">. </w:t>
      </w:r>
      <w:r w:rsidR="003116E5" w:rsidRPr="00ED696D">
        <w:rPr>
          <w:rFonts w:ascii="Arial" w:hAnsi="Arial" w:cs="Arial"/>
          <w:sz w:val="24"/>
          <w:szCs w:val="24"/>
        </w:rPr>
        <w:t xml:space="preserve">When it comes to the safety and well-being of the child, </w:t>
      </w:r>
      <w:r w:rsidR="00C33261" w:rsidRPr="00ED696D">
        <w:rPr>
          <w:rFonts w:ascii="Arial" w:hAnsi="Arial" w:cs="Arial"/>
          <w:sz w:val="24"/>
          <w:szCs w:val="24"/>
        </w:rPr>
        <w:t xml:space="preserve">the </w:t>
      </w:r>
      <w:r w:rsidR="003A211D" w:rsidRPr="00ED696D">
        <w:rPr>
          <w:rFonts w:ascii="Arial" w:hAnsi="Arial" w:cs="Arial"/>
          <w:sz w:val="24"/>
          <w:szCs w:val="24"/>
        </w:rPr>
        <w:t>response to</w:t>
      </w:r>
      <w:r w:rsidR="0032336E" w:rsidRPr="00ED696D">
        <w:rPr>
          <w:rFonts w:ascii="Arial" w:hAnsi="Arial" w:cs="Arial"/>
          <w:sz w:val="24"/>
          <w:szCs w:val="24"/>
        </w:rPr>
        <w:t xml:space="preserve"> the</w:t>
      </w:r>
      <w:r w:rsidR="003A211D" w:rsidRPr="00ED696D">
        <w:rPr>
          <w:rFonts w:ascii="Arial" w:hAnsi="Arial" w:cs="Arial"/>
          <w:sz w:val="24"/>
          <w:szCs w:val="24"/>
        </w:rPr>
        <w:t xml:space="preserve"> risks</w:t>
      </w:r>
      <w:r w:rsidR="0032336E" w:rsidRPr="00ED696D">
        <w:rPr>
          <w:rFonts w:ascii="Arial" w:hAnsi="Arial" w:cs="Arial"/>
          <w:sz w:val="24"/>
          <w:szCs w:val="24"/>
        </w:rPr>
        <w:t xml:space="preserve"> and harms</w:t>
      </w:r>
      <w:r w:rsidR="003A211D" w:rsidRPr="00ED696D">
        <w:rPr>
          <w:rFonts w:ascii="Arial" w:hAnsi="Arial" w:cs="Arial"/>
          <w:sz w:val="24"/>
          <w:szCs w:val="24"/>
        </w:rPr>
        <w:t xml:space="preserve"> that </w:t>
      </w:r>
      <w:r w:rsidR="007253B1" w:rsidRPr="00ED696D">
        <w:rPr>
          <w:rFonts w:ascii="Arial" w:hAnsi="Arial" w:cs="Arial"/>
          <w:sz w:val="24"/>
          <w:szCs w:val="24"/>
        </w:rPr>
        <w:t xml:space="preserve">children may experience in the </w:t>
      </w:r>
      <w:r w:rsidR="008B5B77" w:rsidRPr="00ED696D">
        <w:rPr>
          <w:rFonts w:ascii="Arial" w:hAnsi="Arial" w:cs="Arial"/>
          <w:sz w:val="24"/>
          <w:szCs w:val="24"/>
        </w:rPr>
        <w:t>o</w:t>
      </w:r>
      <w:r w:rsidR="007253B1" w:rsidRPr="00ED696D">
        <w:rPr>
          <w:rFonts w:ascii="Arial" w:hAnsi="Arial" w:cs="Arial"/>
          <w:sz w:val="24"/>
          <w:szCs w:val="24"/>
        </w:rPr>
        <w:t xml:space="preserve">nline </w:t>
      </w:r>
      <w:r w:rsidR="00220ABE" w:rsidRPr="00ED696D">
        <w:rPr>
          <w:rFonts w:ascii="Arial" w:hAnsi="Arial" w:cs="Arial"/>
          <w:sz w:val="24"/>
          <w:szCs w:val="24"/>
        </w:rPr>
        <w:t xml:space="preserve">or </w:t>
      </w:r>
      <w:r w:rsidR="008B5B77" w:rsidRPr="00ED696D">
        <w:rPr>
          <w:rFonts w:ascii="Arial" w:hAnsi="Arial" w:cs="Arial"/>
          <w:sz w:val="24"/>
          <w:szCs w:val="24"/>
        </w:rPr>
        <w:t>d</w:t>
      </w:r>
      <w:r w:rsidR="00220ABE" w:rsidRPr="00ED696D">
        <w:rPr>
          <w:rFonts w:ascii="Arial" w:hAnsi="Arial" w:cs="Arial"/>
          <w:sz w:val="24"/>
          <w:szCs w:val="24"/>
        </w:rPr>
        <w:t xml:space="preserve">igital environment </w:t>
      </w:r>
      <w:r w:rsidR="007253B1" w:rsidRPr="00ED696D">
        <w:rPr>
          <w:rFonts w:ascii="Arial" w:hAnsi="Arial" w:cs="Arial"/>
          <w:sz w:val="24"/>
          <w:szCs w:val="24"/>
        </w:rPr>
        <w:t>should be no different than the offline, face</w:t>
      </w:r>
      <w:r w:rsidR="00220ABE" w:rsidRPr="00ED696D">
        <w:rPr>
          <w:rFonts w:ascii="Arial" w:hAnsi="Arial" w:cs="Arial"/>
          <w:sz w:val="24"/>
          <w:szCs w:val="24"/>
        </w:rPr>
        <w:t xml:space="preserve"> to face</w:t>
      </w:r>
      <w:r w:rsidR="007431CE" w:rsidRPr="00ED696D">
        <w:rPr>
          <w:rFonts w:ascii="Arial" w:hAnsi="Arial" w:cs="Arial"/>
          <w:sz w:val="24"/>
          <w:szCs w:val="24"/>
        </w:rPr>
        <w:t xml:space="preserve"> world</w:t>
      </w:r>
      <w:r w:rsidR="00220ABE" w:rsidRPr="00ED696D">
        <w:rPr>
          <w:rFonts w:ascii="Arial" w:hAnsi="Arial" w:cs="Arial"/>
          <w:sz w:val="24"/>
          <w:szCs w:val="24"/>
        </w:rPr>
        <w:t>.</w:t>
      </w:r>
      <w:r w:rsidR="00626962" w:rsidRPr="00ED696D">
        <w:rPr>
          <w:rFonts w:ascii="Arial" w:hAnsi="Arial" w:cs="Arial"/>
          <w:sz w:val="24"/>
          <w:szCs w:val="24"/>
        </w:rPr>
        <w:t xml:space="preserve"> For most children </w:t>
      </w:r>
      <w:r w:rsidR="00880D3A" w:rsidRPr="00ED696D">
        <w:rPr>
          <w:rFonts w:ascii="Arial" w:hAnsi="Arial" w:cs="Arial"/>
          <w:sz w:val="24"/>
          <w:szCs w:val="24"/>
        </w:rPr>
        <w:t>there is little distinction between the</w:t>
      </w:r>
      <w:r w:rsidR="007B781C" w:rsidRPr="00ED696D">
        <w:rPr>
          <w:rFonts w:ascii="Arial" w:hAnsi="Arial" w:cs="Arial"/>
          <w:sz w:val="24"/>
          <w:szCs w:val="24"/>
        </w:rPr>
        <w:t xml:space="preserve"> online and face to face</w:t>
      </w:r>
      <w:r w:rsidR="00FF6841">
        <w:rPr>
          <w:rFonts w:ascii="Arial" w:hAnsi="Arial" w:cs="Arial"/>
          <w:sz w:val="24"/>
          <w:szCs w:val="24"/>
        </w:rPr>
        <w:t xml:space="preserve"> interactions</w:t>
      </w:r>
      <w:r w:rsidR="00880D3A" w:rsidRPr="00ED696D">
        <w:rPr>
          <w:rFonts w:ascii="Arial" w:hAnsi="Arial" w:cs="Arial"/>
          <w:sz w:val="24"/>
          <w:szCs w:val="24"/>
        </w:rPr>
        <w:t xml:space="preserve"> as the two</w:t>
      </w:r>
      <w:r w:rsidR="00890977">
        <w:rPr>
          <w:rFonts w:ascii="Arial" w:hAnsi="Arial" w:cs="Arial"/>
          <w:sz w:val="24"/>
          <w:szCs w:val="24"/>
        </w:rPr>
        <w:t xml:space="preserve"> environments often</w:t>
      </w:r>
      <w:r w:rsidR="00880D3A" w:rsidRPr="00ED696D">
        <w:rPr>
          <w:rFonts w:ascii="Arial" w:hAnsi="Arial" w:cs="Arial"/>
          <w:sz w:val="24"/>
          <w:szCs w:val="24"/>
        </w:rPr>
        <w:t xml:space="preserve"> intersect</w:t>
      </w:r>
      <w:r w:rsidR="00750826" w:rsidRPr="00ED696D">
        <w:rPr>
          <w:rFonts w:ascii="Arial" w:hAnsi="Arial" w:cs="Arial"/>
          <w:sz w:val="24"/>
          <w:szCs w:val="24"/>
        </w:rPr>
        <w:t xml:space="preserve"> with one another in their daily lives.</w:t>
      </w:r>
      <w:r w:rsidR="00220ABE" w:rsidRPr="00ED696D">
        <w:rPr>
          <w:rFonts w:ascii="Arial" w:hAnsi="Arial" w:cs="Arial"/>
          <w:sz w:val="24"/>
          <w:szCs w:val="24"/>
        </w:rPr>
        <w:t xml:space="preserve"> </w:t>
      </w:r>
      <w:r w:rsidR="00D82439" w:rsidRPr="00ED696D">
        <w:rPr>
          <w:rFonts w:ascii="Arial" w:hAnsi="Arial" w:cs="Arial"/>
          <w:sz w:val="24"/>
          <w:szCs w:val="24"/>
        </w:rPr>
        <w:t xml:space="preserve">Staff should recognise that children’s experience of abuse </w:t>
      </w:r>
      <w:r w:rsidR="009C5E2F" w:rsidRPr="00ED696D">
        <w:rPr>
          <w:rFonts w:ascii="Arial" w:hAnsi="Arial" w:cs="Arial"/>
          <w:sz w:val="24"/>
          <w:szCs w:val="24"/>
        </w:rPr>
        <w:t xml:space="preserve">in the digital </w:t>
      </w:r>
      <w:r w:rsidR="00750826" w:rsidRPr="00ED696D">
        <w:rPr>
          <w:rFonts w:ascii="Arial" w:hAnsi="Arial" w:cs="Arial"/>
          <w:sz w:val="24"/>
          <w:szCs w:val="24"/>
        </w:rPr>
        <w:t>environment</w:t>
      </w:r>
      <w:r w:rsidR="009C5E2F" w:rsidRPr="00ED696D">
        <w:rPr>
          <w:rFonts w:ascii="Arial" w:hAnsi="Arial" w:cs="Arial"/>
          <w:sz w:val="24"/>
          <w:szCs w:val="24"/>
        </w:rPr>
        <w:t xml:space="preserve"> </w:t>
      </w:r>
      <w:r w:rsidR="00D82439" w:rsidRPr="00ED696D">
        <w:rPr>
          <w:rFonts w:ascii="Arial" w:hAnsi="Arial" w:cs="Arial"/>
          <w:sz w:val="24"/>
          <w:szCs w:val="24"/>
        </w:rPr>
        <w:t xml:space="preserve">may be </w:t>
      </w:r>
      <w:r w:rsidR="00750826" w:rsidRPr="00ED696D">
        <w:rPr>
          <w:rFonts w:ascii="Arial" w:hAnsi="Arial" w:cs="Arial"/>
          <w:sz w:val="24"/>
          <w:szCs w:val="24"/>
        </w:rPr>
        <w:t xml:space="preserve">even </w:t>
      </w:r>
      <w:r w:rsidR="00D82439" w:rsidRPr="00ED696D">
        <w:rPr>
          <w:rFonts w:ascii="Arial" w:hAnsi="Arial" w:cs="Arial"/>
          <w:sz w:val="24"/>
          <w:szCs w:val="24"/>
        </w:rPr>
        <w:t xml:space="preserve">more </w:t>
      </w:r>
      <w:r w:rsidR="009C5E2F" w:rsidRPr="00ED696D">
        <w:rPr>
          <w:rFonts w:ascii="Arial" w:hAnsi="Arial" w:cs="Arial"/>
          <w:sz w:val="24"/>
          <w:szCs w:val="24"/>
        </w:rPr>
        <w:t xml:space="preserve">pronounced, where </w:t>
      </w:r>
      <w:r w:rsidR="00C5239D" w:rsidRPr="00ED696D">
        <w:rPr>
          <w:rFonts w:ascii="Arial" w:hAnsi="Arial" w:cs="Arial"/>
          <w:sz w:val="24"/>
          <w:szCs w:val="24"/>
        </w:rPr>
        <w:t xml:space="preserve">the identity of the abuser is </w:t>
      </w:r>
      <w:r w:rsidR="00D123AA" w:rsidRPr="00ED696D">
        <w:rPr>
          <w:rFonts w:ascii="Arial" w:hAnsi="Arial" w:cs="Arial"/>
          <w:sz w:val="24"/>
          <w:szCs w:val="24"/>
        </w:rPr>
        <w:t>un</w:t>
      </w:r>
      <w:r w:rsidR="00C5239D" w:rsidRPr="00ED696D">
        <w:rPr>
          <w:rFonts w:ascii="Arial" w:hAnsi="Arial" w:cs="Arial"/>
          <w:sz w:val="24"/>
          <w:szCs w:val="24"/>
        </w:rPr>
        <w:t>known and</w:t>
      </w:r>
      <w:r w:rsidR="00750826" w:rsidRPr="00ED696D">
        <w:rPr>
          <w:rFonts w:ascii="Arial" w:hAnsi="Arial" w:cs="Arial"/>
          <w:sz w:val="24"/>
          <w:szCs w:val="24"/>
        </w:rPr>
        <w:t xml:space="preserve"> the</w:t>
      </w:r>
      <w:r w:rsidR="00C5239D" w:rsidRPr="00ED696D">
        <w:rPr>
          <w:rFonts w:ascii="Arial" w:hAnsi="Arial" w:cs="Arial"/>
          <w:sz w:val="24"/>
          <w:szCs w:val="24"/>
        </w:rPr>
        <w:t xml:space="preserve"> </w:t>
      </w:r>
      <w:r w:rsidR="007F7531" w:rsidRPr="00ED696D">
        <w:rPr>
          <w:rFonts w:ascii="Arial" w:hAnsi="Arial" w:cs="Arial"/>
          <w:sz w:val="24"/>
          <w:szCs w:val="24"/>
        </w:rPr>
        <w:t xml:space="preserve">abuse </w:t>
      </w:r>
      <w:r w:rsidR="00C5239D" w:rsidRPr="00ED696D">
        <w:rPr>
          <w:rFonts w:ascii="Arial" w:hAnsi="Arial" w:cs="Arial"/>
          <w:sz w:val="24"/>
          <w:szCs w:val="24"/>
        </w:rPr>
        <w:t>can continue 24 hours</w:t>
      </w:r>
      <w:r w:rsidR="00C77D35" w:rsidRPr="00ED696D">
        <w:rPr>
          <w:rFonts w:ascii="Arial" w:hAnsi="Arial" w:cs="Arial"/>
          <w:sz w:val="24"/>
          <w:szCs w:val="24"/>
        </w:rPr>
        <w:t xml:space="preserve"> a day</w:t>
      </w:r>
      <w:r w:rsidR="00C5239D" w:rsidRPr="00ED696D">
        <w:rPr>
          <w:rFonts w:ascii="Arial" w:hAnsi="Arial" w:cs="Arial"/>
          <w:sz w:val="24"/>
          <w:szCs w:val="24"/>
        </w:rPr>
        <w:t>, 7 days a week</w:t>
      </w:r>
      <w:r w:rsidR="007F7531" w:rsidRPr="00ED696D">
        <w:rPr>
          <w:rFonts w:ascii="Arial" w:hAnsi="Arial" w:cs="Arial"/>
          <w:sz w:val="24"/>
          <w:szCs w:val="24"/>
        </w:rPr>
        <w:t>.</w:t>
      </w:r>
    </w:p>
    <w:p w14:paraId="37B5131E" w14:textId="38AB24D7" w:rsidR="003C23D7" w:rsidRPr="00ED696D" w:rsidRDefault="003C23D7" w:rsidP="00DF6A0B">
      <w:pPr>
        <w:spacing w:after="0" w:line="276" w:lineRule="auto"/>
        <w:ind w:left="851"/>
        <w:jc w:val="both"/>
        <w:rPr>
          <w:rFonts w:ascii="Arial" w:hAnsi="Arial" w:cs="Arial"/>
          <w:sz w:val="24"/>
          <w:szCs w:val="24"/>
        </w:rPr>
      </w:pPr>
    </w:p>
    <w:p w14:paraId="18B115C3" w14:textId="52C46EB3" w:rsidR="003C23D7" w:rsidRPr="00ED696D" w:rsidRDefault="003C23D7" w:rsidP="00DF6A0B">
      <w:pPr>
        <w:spacing w:after="0" w:line="276" w:lineRule="auto"/>
        <w:ind w:left="851"/>
        <w:jc w:val="both"/>
        <w:rPr>
          <w:rFonts w:ascii="Arial" w:hAnsi="Arial" w:cs="Arial"/>
          <w:sz w:val="24"/>
          <w:szCs w:val="24"/>
        </w:rPr>
      </w:pPr>
      <w:r w:rsidRPr="00ED696D">
        <w:rPr>
          <w:rFonts w:ascii="Arial" w:hAnsi="Arial" w:cs="Arial"/>
          <w:sz w:val="24"/>
          <w:szCs w:val="24"/>
        </w:rPr>
        <w:t>Staff should be aware that children with known vulnerabilities</w:t>
      </w:r>
      <w:r w:rsidR="003C7B04" w:rsidRPr="00ED696D">
        <w:rPr>
          <w:rFonts w:ascii="Arial" w:hAnsi="Arial" w:cs="Arial"/>
          <w:sz w:val="24"/>
          <w:szCs w:val="24"/>
        </w:rPr>
        <w:t xml:space="preserve"> such as SEND,</w:t>
      </w:r>
      <w:r w:rsidR="00AB66CC" w:rsidRPr="00ED696D">
        <w:rPr>
          <w:rFonts w:ascii="Arial" w:hAnsi="Arial" w:cs="Arial"/>
          <w:sz w:val="24"/>
          <w:szCs w:val="24"/>
        </w:rPr>
        <w:t xml:space="preserve"> LAC and PLAC children and Children known to a Social Worker,</w:t>
      </w:r>
      <w:r w:rsidR="003C7B04" w:rsidRPr="00ED696D">
        <w:rPr>
          <w:rFonts w:ascii="Arial" w:hAnsi="Arial" w:cs="Arial"/>
          <w:sz w:val="24"/>
          <w:szCs w:val="24"/>
        </w:rPr>
        <w:t xml:space="preserve"> </w:t>
      </w:r>
      <w:r w:rsidR="00BA1BB1" w:rsidRPr="00ED696D">
        <w:rPr>
          <w:rFonts w:ascii="Arial" w:hAnsi="Arial" w:cs="Arial"/>
          <w:sz w:val="24"/>
          <w:szCs w:val="24"/>
        </w:rPr>
        <w:t xml:space="preserve">may be more vulnerable </w:t>
      </w:r>
      <w:r w:rsidR="003C7B04" w:rsidRPr="00ED696D">
        <w:rPr>
          <w:rFonts w:ascii="Arial" w:hAnsi="Arial" w:cs="Arial"/>
          <w:sz w:val="24"/>
          <w:szCs w:val="24"/>
        </w:rPr>
        <w:t xml:space="preserve">to harm and exploitation in the online and </w:t>
      </w:r>
      <w:r w:rsidR="00AB66CC" w:rsidRPr="00ED696D">
        <w:rPr>
          <w:rFonts w:ascii="Arial" w:hAnsi="Arial" w:cs="Arial"/>
          <w:sz w:val="24"/>
          <w:szCs w:val="24"/>
        </w:rPr>
        <w:t xml:space="preserve">digital environments. </w:t>
      </w:r>
    </w:p>
    <w:p w14:paraId="2BE2D190" w14:textId="33B9370F" w:rsidR="008B0E2A" w:rsidRPr="00ED696D" w:rsidRDefault="00B6317C" w:rsidP="00251C65">
      <w:pPr>
        <w:pStyle w:val="THheader"/>
        <w:numPr>
          <w:ilvl w:val="0"/>
          <w:numId w:val="3"/>
        </w:numPr>
        <w:ind w:left="851" w:hanging="851"/>
        <w:rPr>
          <w:color w:val="auto"/>
        </w:rPr>
      </w:pPr>
      <w:bookmarkStart w:id="31" w:name="_Toc170388534"/>
      <w:r w:rsidRPr="00ED696D">
        <w:rPr>
          <w:color w:val="auto"/>
        </w:rPr>
        <w:lastRenderedPageBreak/>
        <w:t>DOMESTIC ABUSE</w:t>
      </w:r>
      <w:bookmarkEnd w:id="31"/>
    </w:p>
    <w:p w14:paraId="51562A14" w14:textId="77777777" w:rsidR="00B6317C" w:rsidRPr="00ED696D" w:rsidRDefault="00B6317C" w:rsidP="008B0E2A">
      <w:pPr>
        <w:spacing w:after="0" w:line="276" w:lineRule="auto"/>
        <w:jc w:val="both"/>
        <w:rPr>
          <w:rFonts w:ascii="Arial" w:hAnsi="Arial" w:cs="Arial"/>
          <w:sz w:val="24"/>
          <w:szCs w:val="24"/>
        </w:rPr>
      </w:pPr>
    </w:p>
    <w:p w14:paraId="092F22D7" w14:textId="52784D9A" w:rsidR="00700013" w:rsidRPr="008F512D" w:rsidRDefault="005A0B2B" w:rsidP="00B6317C">
      <w:pPr>
        <w:spacing w:after="0" w:line="276" w:lineRule="auto"/>
        <w:ind w:left="851"/>
        <w:jc w:val="both"/>
        <w:rPr>
          <w:rFonts w:ascii="Arial" w:hAnsi="Arial" w:cs="Arial"/>
          <w:sz w:val="24"/>
          <w:szCs w:val="24"/>
        </w:rPr>
      </w:pPr>
      <w:r w:rsidRPr="00ED696D">
        <w:rPr>
          <w:rFonts w:ascii="Arial" w:hAnsi="Arial" w:cs="Arial"/>
          <w:sz w:val="24"/>
          <w:szCs w:val="24"/>
        </w:rPr>
        <w:t xml:space="preserve">The Domestic Abuse Act 2021 </w:t>
      </w:r>
      <w:r w:rsidR="00AC533D" w:rsidRPr="00ED696D">
        <w:rPr>
          <w:rFonts w:ascii="Arial" w:hAnsi="Arial" w:cs="Arial"/>
          <w:sz w:val="24"/>
          <w:szCs w:val="24"/>
        </w:rPr>
        <w:t>recognises the impact of domestic abuse on children as victims in their own right</w:t>
      </w:r>
      <w:r w:rsidR="00844591">
        <w:rPr>
          <w:rFonts w:ascii="Arial" w:hAnsi="Arial" w:cs="Arial"/>
          <w:sz w:val="24"/>
          <w:szCs w:val="24"/>
        </w:rPr>
        <w:t xml:space="preserve">, </w:t>
      </w:r>
      <w:r w:rsidR="00AC533D" w:rsidRPr="00ED696D">
        <w:rPr>
          <w:rFonts w:ascii="Arial" w:hAnsi="Arial" w:cs="Arial"/>
          <w:sz w:val="24"/>
          <w:szCs w:val="24"/>
        </w:rPr>
        <w:t xml:space="preserve">if they see, hear or experience the effects of abuse. </w:t>
      </w:r>
      <w:r w:rsidR="0017551F" w:rsidRPr="00ED696D">
        <w:rPr>
          <w:rFonts w:ascii="Arial" w:hAnsi="Arial" w:cs="Arial"/>
          <w:sz w:val="24"/>
          <w:szCs w:val="24"/>
        </w:rPr>
        <w:t>T</w:t>
      </w:r>
      <w:r w:rsidR="008D1952" w:rsidRPr="00ED696D">
        <w:rPr>
          <w:rFonts w:ascii="Arial" w:hAnsi="Arial" w:cs="Arial"/>
          <w:sz w:val="24"/>
          <w:szCs w:val="24"/>
        </w:rPr>
        <w:t>he</w:t>
      </w:r>
      <w:r w:rsidR="00AC533D" w:rsidRPr="00ED696D">
        <w:rPr>
          <w:rFonts w:ascii="Arial" w:hAnsi="Arial" w:cs="Arial"/>
          <w:sz w:val="24"/>
          <w:szCs w:val="24"/>
        </w:rPr>
        <w:t xml:space="preserve"> statutory definition of domestic abuse</w:t>
      </w:r>
      <w:r w:rsidR="0017551F" w:rsidRPr="00ED696D">
        <w:rPr>
          <w:rFonts w:ascii="Arial" w:hAnsi="Arial" w:cs="Arial"/>
          <w:sz w:val="24"/>
          <w:szCs w:val="24"/>
        </w:rPr>
        <w:t xml:space="preserve"> recognises that domestic abuse may occur in </w:t>
      </w:r>
      <w:r w:rsidR="00AC533D" w:rsidRPr="00ED696D">
        <w:rPr>
          <w:rFonts w:ascii="Arial" w:hAnsi="Arial" w:cs="Arial"/>
          <w:sz w:val="24"/>
          <w:szCs w:val="24"/>
        </w:rPr>
        <w:t>different types of relationships, including ex-partners and family members</w:t>
      </w:r>
      <w:r w:rsidR="00DA7E3B">
        <w:rPr>
          <w:rFonts w:ascii="Arial" w:hAnsi="Arial" w:cs="Arial"/>
          <w:sz w:val="24"/>
          <w:szCs w:val="24"/>
        </w:rPr>
        <w:t xml:space="preserve"> and is not restricted to the family home</w:t>
      </w:r>
      <w:r w:rsidR="00AC533D" w:rsidRPr="00ED696D">
        <w:rPr>
          <w:rFonts w:ascii="Arial" w:hAnsi="Arial" w:cs="Arial"/>
          <w:sz w:val="24"/>
          <w:szCs w:val="24"/>
        </w:rPr>
        <w:t>.</w:t>
      </w:r>
      <w:r w:rsidR="00B71376" w:rsidRPr="00ED696D">
        <w:rPr>
          <w:rFonts w:ascii="Arial" w:hAnsi="Arial" w:cs="Arial"/>
          <w:sz w:val="24"/>
          <w:szCs w:val="24"/>
        </w:rPr>
        <w:t xml:space="preserve"> </w:t>
      </w:r>
      <w:r w:rsidR="008D0470">
        <w:rPr>
          <w:rFonts w:ascii="Arial" w:hAnsi="Arial" w:cs="Arial"/>
          <w:sz w:val="24"/>
          <w:szCs w:val="24"/>
        </w:rPr>
        <w:t>According to the definition t</w:t>
      </w:r>
      <w:r w:rsidR="008D0470" w:rsidRPr="00ED696D">
        <w:rPr>
          <w:rFonts w:ascii="Arial" w:hAnsi="Arial" w:cs="Arial"/>
          <w:sz w:val="24"/>
          <w:szCs w:val="24"/>
        </w:rPr>
        <w:t xml:space="preserve">he person </w:t>
      </w:r>
      <w:r w:rsidR="008D0470">
        <w:rPr>
          <w:rFonts w:ascii="Arial" w:hAnsi="Arial" w:cs="Arial"/>
          <w:sz w:val="24"/>
          <w:szCs w:val="24"/>
        </w:rPr>
        <w:t xml:space="preserve">perpetrating </w:t>
      </w:r>
      <w:r w:rsidR="008D0470" w:rsidRPr="00ED696D">
        <w:rPr>
          <w:rFonts w:ascii="Arial" w:hAnsi="Arial" w:cs="Arial"/>
          <w:sz w:val="24"/>
          <w:szCs w:val="24"/>
        </w:rPr>
        <w:t xml:space="preserve">the </w:t>
      </w:r>
      <w:r w:rsidR="008D0470">
        <w:rPr>
          <w:rFonts w:ascii="Arial" w:hAnsi="Arial" w:cs="Arial"/>
          <w:sz w:val="24"/>
          <w:szCs w:val="24"/>
        </w:rPr>
        <w:t>abuse</w:t>
      </w:r>
      <w:r w:rsidR="008D0470" w:rsidRPr="00ED696D">
        <w:rPr>
          <w:rFonts w:ascii="Arial" w:hAnsi="Arial" w:cs="Arial"/>
          <w:sz w:val="24"/>
          <w:szCs w:val="24"/>
        </w:rPr>
        <w:t xml:space="preserve"> and the person to whom the </w:t>
      </w:r>
      <w:r w:rsidR="008D0470">
        <w:rPr>
          <w:rFonts w:ascii="Arial" w:hAnsi="Arial" w:cs="Arial"/>
          <w:sz w:val="24"/>
          <w:szCs w:val="24"/>
        </w:rPr>
        <w:t xml:space="preserve">abusive </w:t>
      </w:r>
      <w:r w:rsidR="008D0470" w:rsidRPr="00ED696D">
        <w:rPr>
          <w:rFonts w:ascii="Arial" w:hAnsi="Arial" w:cs="Arial"/>
          <w:sz w:val="24"/>
          <w:szCs w:val="24"/>
        </w:rPr>
        <w:t>behaviour is directed towards must be aged 16 or over and be “</w:t>
      </w:r>
      <w:r w:rsidR="008D0470" w:rsidRPr="008F512D">
        <w:rPr>
          <w:rFonts w:ascii="Arial" w:hAnsi="Arial" w:cs="Arial"/>
          <w:sz w:val="24"/>
          <w:szCs w:val="24"/>
        </w:rPr>
        <w:t>personally connected”.</w:t>
      </w:r>
      <w:r w:rsidR="009E05D3" w:rsidRPr="008F512D">
        <w:rPr>
          <w:rFonts w:ascii="Arial" w:hAnsi="Arial" w:cs="Arial"/>
          <w:sz w:val="24"/>
          <w:szCs w:val="24"/>
        </w:rPr>
        <w:t xml:space="preserve"> </w:t>
      </w:r>
      <w:r w:rsidR="00B71376" w:rsidRPr="008F512D">
        <w:rPr>
          <w:rFonts w:ascii="Arial" w:hAnsi="Arial" w:cs="Arial"/>
          <w:sz w:val="24"/>
          <w:szCs w:val="24"/>
        </w:rPr>
        <w:t xml:space="preserve">Domestic Abuse may involve </w:t>
      </w:r>
      <w:r w:rsidR="007D64EB" w:rsidRPr="008F512D">
        <w:rPr>
          <w:rFonts w:ascii="Arial" w:hAnsi="Arial" w:cs="Arial"/>
          <w:sz w:val="24"/>
          <w:szCs w:val="24"/>
        </w:rPr>
        <w:t xml:space="preserve">a range of </w:t>
      </w:r>
      <w:r w:rsidR="00B71376" w:rsidRPr="008F512D">
        <w:rPr>
          <w:rFonts w:ascii="Arial" w:hAnsi="Arial" w:cs="Arial"/>
          <w:sz w:val="24"/>
          <w:szCs w:val="24"/>
        </w:rPr>
        <w:t>abusive behaviours</w:t>
      </w:r>
      <w:r w:rsidR="00D15236" w:rsidRPr="008F512D">
        <w:rPr>
          <w:rFonts w:ascii="Arial" w:hAnsi="Arial" w:cs="Arial"/>
          <w:sz w:val="24"/>
          <w:szCs w:val="24"/>
        </w:rPr>
        <w:t xml:space="preserve">, </w:t>
      </w:r>
      <w:r w:rsidR="002A4717" w:rsidRPr="008F512D">
        <w:rPr>
          <w:rFonts w:ascii="Arial" w:hAnsi="Arial" w:cs="Arial"/>
          <w:sz w:val="24"/>
          <w:szCs w:val="24"/>
        </w:rPr>
        <w:t xml:space="preserve">which may be </w:t>
      </w:r>
      <w:r w:rsidR="00EC3EA0" w:rsidRPr="008F512D">
        <w:rPr>
          <w:rFonts w:ascii="Arial" w:hAnsi="Arial" w:cs="Arial"/>
          <w:sz w:val="24"/>
          <w:szCs w:val="24"/>
        </w:rPr>
        <w:t xml:space="preserve">a single incident or </w:t>
      </w:r>
      <w:r w:rsidR="000C05C4" w:rsidRPr="008F512D">
        <w:rPr>
          <w:rFonts w:ascii="Arial" w:hAnsi="Arial" w:cs="Arial"/>
          <w:sz w:val="24"/>
          <w:szCs w:val="24"/>
        </w:rPr>
        <w:t>a pattern of abuse</w:t>
      </w:r>
      <w:r w:rsidR="00EC3EA0" w:rsidRPr="008F512D">
        <w:rPr>
          <w:rFonts w:ascii="Arial" w:hAnsi="Arial" w:cs="Arial"/>
          <w:sz w:val="24"/>
          <w:szCs w:val="24"/>
        </w:rPr>
        <w:t xml:space="preserve">, </w:t>
      </w:r>
      <w:r w:rsidR="00B71376" w:rsidRPr="008F512D">
        <w:rPr>
          <w:rFonts w:ascii="Arial" w:hAnsi="Arial" w:cs="Arial"/>
          <w:sz w:val="24"/>
          <w:szCs w:val="24"/>
        </w:rPr>
        <w:t xml:space="preserve">including physical, </w:t>
      </w:r>
      <w:r w:rsidR="0008403B" w:rsidRPr="008F512D">
        <w:rPr>
          <w:rFonts w:ascii="Arial" w:hAnsi="Arial" w:cs="Arial"/>
          <w:sz w:val="24"/>
          <w:szCs w:val="24"/>
        </w:rPr>
        <w:t xml:space="preserve">sexual, </w:t>
      </w:r>
      <w:r w:rsidR="00B71376" w:rsidRPr="008F512D">
        <w:rPr>
          <w:rFonts w:ascii="Arial" w:hAnsi="Arial" w:cs="Arial"/>
          <w:sz w:val="24"/>
          <w:szCs w:val="24"/>
        </w:rPr>
        <w:t>emotional and economic abuse</w:t>
      </w:r>
      <w:r w:rsidR="000C05C4" w:rsidRPr="008F512D">
        <w:rPr>
          <w:rFonts w:ascii="Arial" w:hAnsi="Arial" w:cs="Arial"/>
          <w:sz w:val="24"/>
          <w:szCs w:val="24"/>
        </w:rPr>
        <w:t>,</w:t>
      </w:r>
      <w:r w:rsidR="00B71376" w:rsidRPr="008F512D">
        <w:rPr>
          <w:rFonts w:ascii="Arial" w:hAnsi="Arial" w:cs="Arial"/>
          <w:sz w:val="24"/>
          <w:szCs w:val="24"/>
        </w:rPr>
        <w:t xml:space="preserve"> and coercive and controlling behaviour.</w:t>
      </w:r>
      <w:r w:rsidR="00700013" w:rsidRPr="008F512D">
        <w:rPr>
          <w:rFonts w:ascii="Arial" w:hAnsi="Arial" w:cs="Arial"/>
          <w:sz w:val="24"/>
          <w:szCs w:val="24"/>
        </w:rPr>
        <w:t xml:space="preserve"> </w:t>
      </w:r>
    </w:p>
    <w:p w14:paraId="04A0603F" w14:textId="77777777" w:rsidR="00700013" w:rsidRPr="008F512D" w:rsidRDefault="00700013" w:rsidP="00B6317C">
      <w:pPr>
        <w:spacing w:after="0" w:line="276" w:lineRule="auto"/>
        <w:ind w:left="851"/>
        <w:jc w:val="both"/>
        <w:rPr>
          <w:rFonts w:ascii="Arial" w:hAnsi="Arial" w:cs="Arial"/>
          <w:sz w:val="24"/>
          <w:szCs w:val="24"/>
        </w:rPr>
      </w:pPr>
    </w:p>
    <w:p w14:paraId="100C05BA" w14:textId="222F8EAD" w:rsidR="00B77306" w:rsidRDefault="00E953B1" w:rsidP="00B6317C">
      <w:pPr>
        <w:spacing w:after="0" w:line="276" w:lineRule="auto"/>
        <w:ind w:left="851"/>
        <w:jc w:val="both"/>
        <w:rPr>
          <w:rFonts w:ascii="Arial" w:hAnsi="Arial" w:cs="Arial"/>
          <w:sz w:val="24"/>
          <w:szCs w:val="24"/>
        </w:rPr>
      </w:pPr>
      <w:r w:rsidRPr="008F512D">
        <w:rPr>
          <w:rFonts w:ascii="Arial" w:hAnsi="Arial" w:cs="Arial"/>
          <w:sz w:val="24"/>
          <w:szCs w:val="24"/>
        </w:rPr>
        <w:t>Staff should be aware that a</w:t>
      </w:r>
      <w:r w:rsidR="00B77306" w:rsidRPr="008F512D">
        <w:rPr>
          <w:rFonts w:ascii="Arial" w:hAnsi="Arial" w:cs="Arial"/>
          <w:sz w:val="24"/>
          <w:szCs w:val="24"/>
        </w:rPr>
        <w:t>ll children can witness and be adversely affected by domestic abuse in the context of their home life where domestic abuse occurs between family members. Experiencing domestic abuse and/or violence can have a serious, long lasting emotional and psychological impact on children</w:t>
      </w:r>
      <w:r w:rsidR="00CD4B98" w:rsidRPr="008F512D">
        <w:rPr>
          <w:rFonts w:ascii="Arial" w:hAnsi="Arial" w:cs="Arial"/>
          <w:sz w:val="24"/>
          <w:szCs w:val="24"/>
        </w:rPr>
        <w:t xml:space="preserve"> and have a detrimental and long-term impact on their health, well-being, development, and ability to learn</w:t>
      </w:r>
      <w:r w:rsidR="00B77306" w:rsidRPr="008F512D">
        <w:rPr>
          <w:rFonts w:ascii="Arial" w:hAnsi="Arial" w:cs="Arial"/>
          <w:sz w:val="24"/>
          <w:szCs w:val="24"/>
        </w:rPr>
        <w:t xml:space="preserve">. In some cases, a child may blame themselves for the abuse or may have had to leave the family home </w:t>
      </w:r>
      <w:r w:rsidR="006E7030" w:rsidRPr="008F512D">
        <w:rPr>
          <w:rFonts w:ascii="Arial" w:hAnsi="Arial" w:cs="Arial"/>
          <w:sz w:val="24"/>
          <w:szCs w:val="24"/>
        </w:rPr>
        <w:t>because of the abuse</w:t>
      </w:r>
      <w:r w:rsidR="00B77306" w:rsidRPr="008F512D">
        <w:rPr>
          <w:rFonts w:ascii="Arial" w:hAnsi="Arial" w:cs="Arial"/>
          <w:sz w:val="24"/>
          <w:szCs w:val="24"/>
        </w:rPr>
        <w:t xml:space="preserve">. </w:t>
      </w:r>
      <w:r w:rsidR="00DA7E3B" w:rsidRPr="008F512D">
        <w:rPr>
          <w:rFonts w:ascii="Arial" w:hAnsi="Arial" w:cs="Arial"/>
          <w:sz w:val="24"/>
          <w:szCs w:val="24"/>
        </w:rPr>
        <w:t>Children</w:t>
      </w:r>
      <w:r w:rsidR="00B77306" w:rsidRPr="008F512D">
        <w:rPr>
          <w:rFonts w:ascii="Arial" w:hAnsi="Arial" w:cs="Arial"/>
          <w:sz w:val="24"/>
          <w:szCs w:val="24"/>
        </w:rPr>
        <w:t xml:space="preserve"> can also experience domestic abuse within their own intimate relationships. This form of </w:t>
      </w:r>
      <w:r w:rsidR="001135C7" w:rsidRPr="008F512D">
        <w:rPr>
          <w:rFonts w:ascii="Arial" w:hAnsi="Arial" w:cs="Arial"/>
          <w:sz w:val="24"/>
          <w:szCs w:val="24"/>
        </w:rPr>
        <w:t xml:space="preserve">child-on-child </w:t>
      </w:r>
      <w:r w:rsidR="00B77306" w:rsidRPr="008F512D">
        <w:rPr>
          <w:rFonts w:ascii="Arial" w:hAnsi="Arial" w:cs="Arial"/>
          <w:sz w:val="24"/>
          <w:szCs w:val="24"/>
        </w:rPr>
        <w:t>abuse is sometimes referred to as ‘teenage relationship abuse’.</w:t>
      </w:r>
    </w:p>
    <w:p w14:paraId="398FD598" w14:textId="77777777" w:rsidR="00CC5604" w:rsidRDefault="00CC5604" w:rsidP="00B6317C">
      <w:pPr>
        <w:spacing w:after="0" w:line="276" w:lineRule="auto"/>
        <w:ind w:left="851"/>
        <w:jc w:val="both"/>
        <w:rPr>
          <w:rFonts w:ascii="Arial" w:hAnsi="Arial" w:cs="Arial"/>
          <w:sz w:val="24"/>
          <w:szCs w:val="24"/>
        </w:rPr>
      </w:pPr>
    </w:p>
    <w:p w14:paraId="0F99D9AA" w14:textId="743166FD" w:rsidR="00CC5604" w:rsidRPr="006047D3" w:rsidRDefault="00CC5604" w:rsidP="001271AB">
      <w:pPr>
        <w:spacing w:after="0" w:line="276" w:lineRule="auto"/>
        <w:ind w:left="851"/>
        <w:jc w:val="both"/>
        <w:rPr>
          <w:rFonts w:ascii="Arial" w:hAnsi="Arial" w:cs="Arial"/>
          <w:sz w:val="24"/>
          <w:szCs w:val="24"/>
        </w:rPr>
      </w:pPr>
      <w:r w:rsidRPr="006047D3">
        <w:rPr>
          <w:rFonts w:ascii="Arial" w:hAnsi="Arial" w:cs="Arial"/>
          <w:sz w:val="24"/>
          <w:szCs w:val="24"/>
        </w:rPr>
        <w:t>In response to</w:t>
      </w:r>
      <w:r w:rsidR="002C5FC5" w:rsidRPr="006047D3">
        <w:rPr>
          <w:rFonts w:ascii="Arial" w:hAnsi="Arial" w:cs="Arial"/>
          <w:sz w:val="24"/>
          <w:szCs w:val="24"/>
        </w:rPr>
        <w:t xml:space="preserve"> safeguarding</w:t>
      </w:r>
      <w:r w:rsidRPr="006047D3">
        <w:rPr>
          <w:rFonts w:ascii="Arial" w:hAnsi="Arial" w:cs="Arial"/>
          <w:sz w:val="24"/>
          <w:szCs w:val="24"/>
        </w:rPr>
        <w:t xml:space="preserve"> reports</w:t>
      </w:r>
      <w:r w:rsidR="00E30041" w:rsidRPr="006047D3">
        <w:rPr>
          <w:rFonts w:ascii="Arial" w:hAnsi="Arial" w:cs="Arial"/>
          <w:sz w:val="24"/>
          <w:szCs w:val="24"/>
        </w:rPr>
        <w:t xml:space="preserve"> received about children</w:t>
      </w:r>
      <w:r w:rsidRPr="006047D3">
        <w:rPr>
          <w:rFonts w:ascii="Arial" w:hAnsi="Arial" w:cs="Arial"/>
          <w:sz w:val="24"/>
          <w:szCs w:val="24"/>
        </w:rPr>
        <w:t xml:space="preserve"> </w:t>
      </w:r>
      <w:r w:rsidR="001271AB" w:rsidRPr="006047D3">
        <w:rPr>
          <w:rFonts w:ascii="Arial" w:hAnsi="Arial" w:cs="Arial"/>
          <w:sz w:val="24"/>
          <w:szCs w:val="24"/>
        </w:rPr>
        <w:t>involving</w:t>
      </w:r>
      <w:r w:rsidRPr="006047D3">
        <w:rPr>
          <w:rFonts w:ascii="Arial" w:hAnsi="Arial" w:cs="Arial"/>
          <w:sz w:val="24"/>
          <w:szCs w:val="24"/>
        </w:rPr>
        <w:t xml:space="preserve"> </w:t>
      </w:r>
      <w:r w:rsidR="002C5FC5" w:rsidRPr="006047D3">
        <w:rPr>
          <w:rFonts w:ascii="Arial" w:hAnsi="Arial" w:cs="Arial"/>
          <w:sz w:val="24"/>
          <w:szCs w:val="24"/>
        </w:rPr>
        <w:t>Domestic Abuse</w:t>
      </w:r>
      <w:r w:rsidR="00F20DAE" w:rsidRPr="006047D3">
        <w:rPr>
          <w:rFonts w:ascii="Arial" w:hAnsi="Arial" w:cs="Arial"/>
          <w:sz w:val="24"/>
          <w:szCs w:val="24"/>
        </w:rPr>
        <w:t>,</w:t>
      </w:r>
      <w:r w:rsidR="002C5FC5" w:rsidRPr="006047D3">
        <w:rPr>
          <w:rFonts w:ascii="Arial" w:hAnsi="Arial" w:cs="Arial"/>
          <w:sz w:val="24"/>
          <w:szCs w:val="24"/>
        </w:rPr>
        <w:t xml:space="preserve"> </w:t>
      </w:r>
      <w:r w:rsidR="001271AB" w:rsidRPr="006047D3">
        <w:rPr>
          <w:rFonts w:ascii="Arial" w:hAnsi="Arial" w:cs="Arial"/>
          <w:sz w:val="24"/>
          <w:szCs w:val="24"/>
        </w:rPr>
        <w:t xml:space="preserve">the school will </w:t>
      </w:r>
      <w:proofErr w:type="gramStart"/>
      <w:r w:rsidR="001271AB" w:rsidRPr="006047D3">
        <w:rPr>
          <w:rFonts w:ascii="Arial" w:hAnsi="Arial" w:cs="Arial"/>
          <w:sz w:val="24"/>
          <w:szCs w:val="24"/>
        </w:rPr>
        <w:t>make contact with</w:t>
      </w:r>
      <w:proofErr w:type="gramEnd"/>
      <w:r w:rsidR="001271AB" w:rsidRPr="006047D3">
        <w:rPr>
          <w:rFonts w:ascii="Arial" w:hAnsi="Arial" w:cs="Arial"/>
          <w:sz w:val="24"/>
          <w:szCs w:val="24"/>
        </w:rPr>
        <w:t xml:space="preserve"> Children’s Social Care for advice and guidance. </w:t>
      </w:r>
      <w:r w:rsidRPr="006047D3">
        <w:rPr>
          <w:rFonts w:ascii="Arial" w:hAnsi="Arial" w:cs="Arial"/>
          <w:sz w:val="24"/>
          <w:szCs w:val="24"/>
        </w:rPr>
        <w:t xml:space="preserve">Where </w:t>
      </w:r>
      <w:r w:rsidR="001271AB" w:rsidRPr="006047D3">
        <w:rPr>
          <w:rFonts w:ascii="Arial" w:hAnsi="Arial" w:cs="Arial"/>
          <w:sz w:val="24"/>
          <w:szCs w:val="24"/>
        </w:rPr>
        <w:t>appropriate</w:t>
      </w:r>
      <w:r w:rsidRPr="006047D3">
        <w:rPr>
          <w:rFonts w:ascii="Arial" w:hAnsi="Arial" w:cs="Arial"/>
          <w:sz w:val="24"/>
          <w:szCs w:val="24"/>
        </w:rPr>
        <w:t xml:space="preserve"> </w:t>
      </w:r>
      <w:r w:rsidR="001271AB" w:rsidRPr="006047D3">
        <w:rPr>
          <w:rFonts w:ascii="Arial" w:hAnsi="Arial" w:cs="Arial"/>
          <w:sz w:val="24"/>
          <w:szCs w:val="24"/>
        </w:rPr>
        <w:t xml:space="preserve">school will </w:t>
      </w:r>
      <w:r w:rsidR="00844152" w:rsidRPr="006047D3">
        <w:rPr>
          <w:rFonts w:ascii="Arial" w:hAnsi="Arial" w:cs="Arial"/>
          <w:sz w:val="24"/>
          <w:szCs w:val="24"/>
        </w:rPr>
        <w:t xml:space="preserve">complete a DASH Risk Assessment </w:t>
      </w:r>
      <w:r w:rsidR="001500A1" w:rsidRPr="006047D3">
        <w:rPr>
          <w:rFonts w:ascii="Arial" w:hAnsi="Arial" w:cs="Arial"/>
          <w:sz w:val="24"/>
          <w:szCs w:val="24"/>
        </w:rPr>
        <w:t xml:space="preserve">with </w:t>
      </w:r>
      <w:r w:rsidR="00236399" w:rsidRPr="006047D3">
        <w:rPr>
          <w:rFonts w:ascii="Arial" w:hAnsi="Arial" w:cs="Arial"/>
          <w:sz w:val="24"/>
          <w:szCs w:val="24"/>
        </w:rPr>
        <w:t xml:space="preserve">the </w:t>
      </w:r>
      <w:r w:rsidR="00E30041" w:rsidRPr="006047D3">
        <w:rPr>
          <w:rFonts w:ascii="Arial" w:hAnsi="Arial" w:cs="Arial"/>
          <w:sz w:val="24"/>
          <w:szCs w:val="24"/>
        </w:rPr>
        <w:t xml:space="preserve">individual reporting as a victim of Domestic Abuse. </w:t>
      </w:r>
    </w:p>
    <w:p w14:paraId="19C2EBB5" w14:textId="77777777" w:rsidR="00B6317C" w:rsidRPr="00ED696D" w:rsidRDefault="00B6317C" w:rsidP="008B0E2A">
      <w:pPr>
        <w:spacing w:after="0" w:line="276" w:lineRule="auto"/>
        <w:jc w:val="both"/>
        <w:rPr>
          <w:rFonts w:ascii="Arial" w:hAnsi="Arial" w:cs="Arial"/>
          <w:sz w:val="24"/>
          <w:szCs w:val="24"/>
        </w:rPr>
      </w:pPr>
    </w:p>
    <w:p w14:paraId="6AB35FB1" w14:textId="1028202C" w:rsidR="008B0E2A" w:rsidRDefault="001135C7" w:rsidP="00B6317C">
      <w:pPr>
        <w:spacing w:after="0" w:line="276" w:lineRule="auto"/>
        <w:ind w:left="851"/>
        <w:jc w:val="both"/>
        <w:rPr>
          <w:rFonts w:ascii="Arial" w:hAnsi="Arial" w:cs="Arial"/>
          <w:sz w:val="24"/>
          <w:szCs w:val="24"/>
        </w:rPr>
      </w:pPr>
      <w:r>
        <w:rPr>
          <w:rFonts w:ascii="Arial" w:hAnsi="Arial" w:cs="Arial"/>
          <w:sz w:val="24"/>
          <w:szCs w:val="24"/>
        </w:rPr>
        <w:t>The s</w:t>
      </w:r>
      <w:r w:rsidR="008B0E2A" w:rsidRPr="00ED696D">
        <w:rPr>
          <w:rFonts w:ascii="Arial" w:hAnsi="Arial" w:cs="Arial"/>
          <w:sz w:val="24"/>
          <w:szCs w:val="24"/>
        </w:rPr>
        <w:t xml:space="preserve">chool has signed up to the Metropolitan Police’s Operation Encompass </w:t>
      </w:r>
      <w:r>
        <w:rPr>
          <w:rFonts w:ascii="Arial" w:hAnsi="Arial" w:cs="Arial"/>
          <w:sz w:val="24"/>
          <w:szCs w:val="24"/>
        </w:rPr>
        <w:t>project</w:t>
      </w:r>
      <w:r w:rsidR="000E234F">
        <w:rPr>
          <w:rFonts w:ascii="Arial" w:hAnsi="Arial" w:cs="Arial"/>
          <w:sz w:val="24"/>
          <w:szCs w:val="24"/>
        </w:rPr>
        <w:t xml:space="preserve">. </w:t>
      </w:r>
      <w:r w:rsidR="006F0716" w:rsidRPr="00ED696D">
        <w:rPr>
          <w:rFonts w:ascii="Arial" w:hAnsi="Arial" w:cs="Arial"/>
          <w:sz w:val="24"/>
          <w:szCs w:val="24"/>
        </w:rPr>
        <w:t xml:space="preserve">Operation Encompass ensures that when police are called to an incident of domestic abuse, </w:t>
      </w:r>
      <w:r w:rsidR="00182909" w:rsidRPr="00ED696D">
        <w:rPr>
          <w:rFonts w:ascii="Arial" w:hAnsi="Arial" w:cs="Arial"/>
          <w:sz w:val="24"/>
          <w:szCs w:val="24"/>
        </w:rPr>
        <w:t xml:space="preserve">and </w:t>
      </w:r>
      <w:r w:rsidR="006F0716" w:rsidRPr="00ED696D">
        <w:rPr>
          <w:rFonts w:ascii="Arial" w:hAnsi="Arial" w:cs="Arial"/>
          <w:sz w:val="24"/>
          <w:szCs w:val="24"/>
        </w:rPr>
        <w:t xml:space="preserve">where there are children in the household, the police will </w:t>
      </w:r>
      <w:r w:rsidR="002F1B51">
        <w:rPr>
          <w:rFonts w:ascii="Arial" w:hAnsi="Arial" w:cs="Arial"/>
          <w:sz w:val="24"/>
          <w:szCs w:val="24"/>
        </w:rPr>
        <w:t xml:space="preserve">notify </w:t>
      </w:r>
      <w:r w:rsidR="006F0716" w:rsidRPr="00ED696D">
        <w:rPr>
          <w:rFonts w:ascii="Arial" w:hAnsi="Arial" w:cs="Arial"/>
          <w:sz w:val="24"/>
          <w:szCs w:val="24"/>
        </w:rPr>
        <w:t>the school’s Designated Safeguarding Lead before the child arrive</w:t>
      </w:r>
      <w:r w:rsidR="005A2E40">
        <w:rPr>
          <w:rFonts w:ascii="Arial" w:hAnsi="Arial" w:cs="Arial"/>
          <w:sz w:val="24"/>
          <w:szCs w:val="24"/>
        </w:rPr>
        <w:t>s</w:t>
      </w:r>
      <w:r w:rsidR="006F0716" w:rsidRPr="00ED696D">
        <w:rPr>
          <w:rFonts w:ascii="Arial" w:hAnsi="Arial" w:cs="Arial"/>
          <w:sz w:val="24"/>
          <w:szCs w:val="24"/>
        </w:rPr>
        <w:t xml:space="preserve"> at school the following day</w:t>
      </w:r>
      <w:r w:rsidR="00D10526">
        <w:rPr>
          <w:rFonts w:ascii="Arial" w:hAnsi="Arial" w:cs="Arial"/>
          <w:sz w:val="24"/>
          <w:szCs w:val="24"/>
        </w:rPr>
        <w:t>, so that</w:t>
      </w:r>
      <w:r w:rsidR="001E2C4F" w:rsidRPr="00ED696D">
        <w:rPr>
          <w:rFonts w:ascii="Arial" w:hAnsi="Arial" w:cs="Arial"/>
          <w:sz w:val="24"/>
          <w:szCs w:val="24"/>
        </w:rPr>
        <w:t xml:space="preserve"> the school </w:t>
      </w:r>
      <w:r w:rsidR="00D10526">
        <w:rPr>
          <w:rFonts w:ascii="Arial" w:hAnsi="Arial" w:cs="Arial"/>
          <w:sz w:val="24"/>
          <w:szCs w:val="24"/>
        </w:rPr>
        <w:t>can</w:t>
      </w:r>
      <w:r w:rsidR="001E2C4F" w:rsidRPr="00ED696D">
        <w:rPr>
          <w:rFonts w:ascii="Arial" w:hAnsi="Arial" w:cs="Arial"/>
          <w:sz w:val="24"/>
          <w:szCs w:val="24"/>
        </w:rPr>
        <w:t xml:space="preserve"> provide ‘silent </w:t>
      </w:r>
      <w:r w:rsidR="001E2C4F" w:rsidRPr="006047D3">
        <w:rPr>
          <w:rFonts w:ascii="Arial" w:hAnsi="Arial" w:cs="Arial"/>
          <w:sz w:val="24"/>
          <w:szCs w:val="24"/>
        </w:rPr>
        <w:t xml:space="preserve">support’ </w:t>
      </w:r>
      <w:r w:rsidR="005A2E40" w:rsidRPr="006047D3">
        <w:rPr>
          <w:rFonts w:ascii="Arial" w:hAnsi="Arial" w:cs="Arial"/>
          <w:sz w:val="24"/>
          <w:szCs w:val="24"/>
        </w:rPr>
        <w:t>to the child</w:t>
      </w:r>
      <w:r w:rsidR="00CE7682" w:rsidRPr="006047D3">
        <w:rPr>
          <w:rFonts w:ascii="Arial" w:hAnsi="Arial" w:cs="Arial"/>
          <w:sz w:val="24"/>
          <w:szCs w:val="24"/>
        </w:rPr>
        <w:t xml:space="preserve"> and follow up with Children’s S</w:t>
      </w:r>
      <w:r w:rsidR="00CB1338" w:rsidRPr="006047D3">
        <w:rPr>
          <w:rFonts w:ascii="Arial" w:hAnsi="Arial" w:cs="Arial"/>
          <w:sz w:val="24"/>
          <w:szCs w:val="24"/>
        </w:rPr>
        <w:t>ocial Care</w:t>
      </w:r>
      <w:r w:rsidR="00CE7682" w:rsidRPr="006047D3">
        <w:rPr>
          <w:rFonts w:ascii="Arial" w:hAnsi="Arial" w:cs="Arial"/>
          <w:sz w:val="24"/>
          <w:szCs w:val="24"/>
        </w:rPr>
        <w:t xml:space="preserve"> where appropriate. </w:t>
      </w:r>
    </w:p>
    <w:p w14:paraId="02016D17" w14:textId="77777777" w:rsidR="002742E0" w:rsidRDefault="002742E0" w:rsidP="00B6317C">
      <w:pPr>
        <w:spacing w:after="0" w:line="276" w:lineRule="auto"/>
        <w:ind w:left="851"/>
        <w:jc w:val="both"/>
        <w:rPr>
          <w:rFonts w:ascii="Arial" w:hAnsi="Arial" w:cs="Arial"/>
          <w:sz w:val="24"/>
          <w:szCs w:val="24"/>
        </w:rPr>
      </w:pPr>
    </w:p>
    <w:p w14:paraId="4756B79E" w14:textId="606FE099" w:rsidR="002742E0" w:rsidRPr="00110438" w:rsidRDefault="006368EB" w:rsidP="00B6317C">
      <w:pPr>
        <w:spacing w:after="0" w:line="276" w:lineRule="auto"/>
        <w:ind w:left="851"/>
        <w:jc w:val="both"/>
        <w:rPr>
          <w:rFonts w:ascii="Arial" w:hAnsi="Arial" w:cs="Arial"/>
          <w:bCs/>
          <w:color w:val="7030A0"/>
          <w:sz w:val="24"/>
          <w:szCs w:val="24"/>
        </w:rPr>
      </w:pPr>
      <w:r w:rsidRPr="00110438">
        <w:rPr>
          <w:rFonts w:ascii="Arial" w:hAnsi="Arial" w:cs="Arial"/>
          <w:bCs/>
          <w:color w:val="7030A0"/>
          <w:sz w:val="24"/>
          <w:szCs w:val="24"/>
        </w:rPr>
        <w:t>S</w:t>
      </w:r>
      <w:r w:rsidR="002742E0" w:rsidRPr="00110438">
        <w:rPr>
          <w:rFonts w:ascii="Arial" w:hAnsi="Arial" w:cs="Arial"/>
          <w:bCs/>
          <w:color w:val="7030A0"/>
          <w:sz w:val="24"/>
          <w:szCs w:val="24"/>
        </w:rPr>
        <w:t>chool</w:t>
      </w:r>
      <w:r w:rsidRPr="00110438">
        <w:rPr>
          <w:rFonts w:ascii="Arial" w:hAnsi="Arial" w:cs="Arial"/>
          <w:bCs/>
          <w:color w:val="7030A0"/>
          <w:sz w:val="24"/>
          <w:szCs w:val="24"/>
        </w:rPr>
        <w:t>s</w:t>
      </w:r>
      <w:r w:rsidR="002742E0" w:rsidRPr="00110438">
        <w:rPr>
          <w:rFonts w:ascii="Arial" w:hAnsi="Arial" w:cs="Arial"/>
          <w:bCs/>
          <w:color w:val="7030A0"/>
          <w:sz w:val="24"/>
          <w:szCs w:val="24"/>
        </w:rPr>
        <w:t xml:space="preserve"> </w:t>
      </w:r>
      <w:r w:rsidR="00FA442C" w:rsidRPr="00110438">
        <w:rPr>
          <w:rFonts w:ascii="Arial" w:hAnsi="Arial" w:cs="Arial"/>
          <w:bCs/>
          <w:color w:val="7030A0"/>
          <w:sz w:val="24"/>
          <w:szCs w:val="24"/>
        </w:rPr>
        <w:t xml:space="preserve">can contact the Tower Hamlets Violence Against Women and Girls Team for support </w:t>
      </w:r>
      <w:r w:rsidR="004C6BEB" w:rsidRPr="00110438">
        <w:rPr>
          <w:rFonts w:ascii="Arial" w:hAnsi="Arial" w:cs="Arial"/>
          <w:bCs/>
          <w:color w:val="7030A0"/>
          <w:sz w:val="24"/>
          <w:szCs w:val="24"/>
        </w:rPr>
        <w:t>required on any of the VAWG st</w:t>
      </w:r>
      <w:r w:rsidRPr="00110438">
        <w:rPr>
          <w:rFonts w:ascii="Arial" w:hAnsi="Arial" w:cs="Arial"/>
          <w:bCs/>
          <w:color w:val="7030A0"/>
          <w:sz w:val="24"/>
          <w:szCs w:val="24"/>
        </w:rPr>
        <w:t>r</w:t>
      </w:r>
      <w:r w:rsidR="004C6BEB" w:rsidRPr="00110438">
        <w:rPr>
          <w:rFonts w:ascii="Arial" w:hAnsi="Arial" w:cs="Arial"/>
          <w:bCs/>
          <w:color w:val="7030A0"/>
          <w:sz w:val="24"/>
          <w:szCs w:val="24"/>
        </w:rPr>
        <w:t>ands including</w:t>
      </w:r>
      <w:r w:rsidR="00FA442C" w:rsidRPr="00110438">
        <w:rPr>
          <w:rFonts w:ascii="Arial" w:hAnsi="Arial" w:cs="Arial"/>
          <w:bCs/>
          <w:color w:val="7030A0"/>
          <w:sz w:val="24"/>
          <w:szCs w:val="24"/>
        </w:rPr>
        <w:t xml:space="preserve"> training</w:t>
      </w:r>
      <w:r w:rsidR="00405458" w:rsidRPr="00110438">
        <w:rPr>
          <w:rFonts w:ascii="Arial" w:hAnsi="Arial" w:cs="Arial"/>
          <w:bCs/>
          <w:color w:val="7030A0"/>
          <w:sz w:val="24"/>
          <w:szCs w:val="24"/>
        </w:rPr>
        <w:t xml:space="preserve"> needs</w:t>
      </w:r>
      <w:r w:rsidRPr="00110438">
        <w:rPr>
          <w:rFonts w:ascii="Arial" w:hAnsi="Arial" w:cs="Arial"/>
          <w:bCs/>
          <w:color w:val="7030A0"/>
          <w:sz w:val="24"/>
          <w:szCs w:val="24"/>
        </w:rPr>
        <w:t xml:space="preserve">. Please contact </w:t>
      </w:r>
      <w:r w:rsidR="00186D33" w:rsidRPr="00110438">
        <w:rPr>
          <w:rFonts w:ascii="Arial" w:hAnsi="Arial" w:cs="Arial"/>
          <w:bCs/>
          <w:color w:val="7030A0"/>
          <w:sz w:val="24"/>
          <w:szCs w:val="24"/>
        </w:rPr>
        <w:t xml:space="preserve">the Prevent Training Officer: </w:t>
      </w:r>
      <w:hyperlink r:id="rId33" w:history="1">
        <w:r w:rsidR="00250F49" w:rsidRPr="00110438">
          <w:rPr>
            <w:rStyle w:val="Hyperlink"/>
            <w:rFonts w:ascii="Arial" w:hAnsi="Arial" w:cs="Arial"/>
            <w:bCs/>
            <w:color w:val="7030A0"/>
            <w:sz w:val="24"/>
            <w:szCs w:val="24"/>
          </w:rPr>
          <w:t>Amy-Kate.Garwood2@towerhamlets.gov.uk</w:t>
        </w:r>
      </w:hyperlink>
      <w:r w:rsidR="00250F49" w:rsidRPr="00110438">
        <w:rPr>
          <w:rFonts w:ascii="Arial" w:hAnsi="Arial" w:cs="Arial"/>
          <w:bCs/>
          <w:color w:val="7030A0"/>
          <w:sz w:val="24"/>
          <w:szCs w:val="24"/>
        </w:rPr>
        <w:t xml:space="preserve">. </w:t>
      </w:r>
    </w:p>
    <w:p w14:paraId="7E6AFD49" w14:textId="77777777" w:rsidR="008B0E2A" w:rsidRPr="00ED696D" w:rsidRDefault="008B0E2A" w:rsidP="008B0E2A">
      <w:pPr>
        <w:spacing w:after="0" w:line="276" w:lineRule="auto"/>
        <w:jc w:val="both"/>
        <w:rPr>
          <w:rFonts w:ascii="Arial" w:hAnsi="Arial" w:cs="Arial"/>
          <w:sz w:val="24"/>
          <w:szCs w:val="24"/>
        </w:rPr>
      </w:pPr>
    </w:p>
    <w:p w14:paraId="6983E09D" w14:textId="5A2956B9" w:rsidR="008B0E2A" w:rsidRPr="00ED696D" w:rsidRDefault="004D0934" w:rsidP="00251C65">
      <w:pPr>
        <w:pStyle w:val="THheader"/>
        <w:numPr>
          <w:ilvl w:val="0"/>
          <w:numId w:val="3"/>
        </w:numPr>
        <w:ind w:left="851" w:hanging="851"/>
        <w:rPr>
          <w:color w:val="auto"/>
        </w:rPr>
      </w:pPr>
      <w:bookmarkStart w:id="32" w:name="_Toc170388535"/>
      <w:r w:rsidRPr="00ED696D">
        <w:rPr>
          <w:color w:val="auto"/>
        </w:rPr>
        <w:lastRenderedPageBreak/>
        <w:t xml:space="preserve">SO-CALLED </w:t>
      </w:r>
      <w:r w:rsidR="00B6317C" w:rsidRPr="00ED696D">
        <w:rPr>
          <w:color w:val="auto"/>
        </w:rPr>
        <w:t>HONOUR-BASED ABUSE</w:t>
      </w:r>
      <w:bookmarkEnd w:id="32"/>
    </w:p>
    <w:p w14:paraId="36209F14" w14:textId="77777777" w:rsidR="00B6317C" w:rsidRPr="00ED696D" w:rsidRDefault="00B6317C" w:rsidP="008B0E2A">
      <w:pPr>
        <w:spacing w:after="0" w:line="276" w:lineRule="auto"/>
        <w:jc w:val="both"/>
        <w:rPr>
          <w:rFonts w:ascii="Arial" w:hAnsi="Arial" w:cs="Arial"/>
          <w:sz w:val="24"/>
          <w:szCs w:val="24"/>
        </w:rPr>
      </w:pPr>
    </w:p>
    <w:p w14:paraId="0102A42C" w14:textId="50D3F379" w:rsidR="00AB7531" w:rsidRPr="00ED696D" w:rsidRDefault="00502FD5" w:rsidP="00502FD5">
      <w:pPr>
        <w:spacing w:after="0" w:line="276" w:lineRule="auto"/>
        <w:ind w:left="851"/>
        <w:jc w:val="both"/>
        <w:rPr>
          <w:rFonts w:ascii="Arial" w:hAnsi="Arial" w:cs="Arial"/>
          <w:sz w:val="24"/>
          <w:szCs w:val="24"/>
        </w:rPr>
      </w:pPr>
      <w:r w:rsidRPr="00502FD5">
        <w:rPr>
          <w:rFonts w:ascii="Arial" w:hAnsi="Arial" w:cs="Arial"/>
          <w:sz w:val="24"/>
          <w:szCs w:val="24"/>
        </w:rPr>
        <w:t xml:space="preserve">So-called ‘honour’-based abuse (HBA) encompasses incidents or crimes which have been committed to protect or defend the honour of the family and/or the community, including female genital mutilation (FGM), forced marriage, and practices such as breast </w:t>
      </w:r>
      <w:r w:rsidR="0082227D">
        <w:rPr>
          <w:rFonts w:ascii="Arial" w:hAnsi="Arial" w:cs="Arial"/>
          <w:sz w:val="24"/>
          <w:szCs w:val="24"/>
        </w:rPr>
        <w:t xml:space="preserve">ironing. </w:t>
      </w:r>
      <w:r w:rsidR="0082227D" w:rsidRPr="0082227D">
        <w:rPr>
          <w:rFonts w:ascii="Arial" w:hAnsi="Arial" w:cs="Arial"/>
          <w:sz w:val="24"/>
          <w:szCs w:val="24"/>
        </w:rPr>
        <w:t xml:space="preserve">Abuse committed in the context of preserving ‘honour’ often involves a wider network of family or community pressure and can include multiple perpetrators. </w:t>
      </w:r>
      <w:r w:rsidR="00AB7531" w:rsidRPr="00ED696D">
        <w:rPr>
          <w:rFonts w:ascii="Arial" w:hAnsi="Arial" w:cs="Arial"/>
          <w:sz w:val="24"/>
          <w:szCs w:val="24"/>
        </w:rPr>
        <w:t xml:space="preserve">All forms of </w:t>
      </w:r>
      <w:r w:rsidR="00AB1D68" w:rsidRPr="00ED696D">
        <w:rPr>
          <w:rFonts w:ascii="Arial" w:hAnsi="Arial" w:cs="Arial"/>
          <w:sz w:val="24"/>
          <w:szCs w:val="24"/>
        </w:rPr>
        <w:t>so</w:t>
      </w:r>
      <w:r w:rsidR="00264CDD" w:rsidRPr="00ED696D">
        <w:rPr>
          <w:rFonts w:ascii="Arial" w:hAnsi="Arial" w:cs="Arial"/>
          <w:sz w:val="24"/>
          <w:szCs w:val="24"/>
        </w:rPr>
        <w:t>-</w:t>
      </w:r>
      <w:r w:rsidR="00AB1D68" w:rsidRPr="00ED696D">
        <w:rPr>
          <w:rFonts w:ascii="Arial" w:hAnsi="Arial" w:cs="Arial"/>
          <w:sz w:val="24"/>
          <w:szCs w:val="24"/>
        </w:rPr>
        <w:t>called Honour Based Abuse</w:t>
      </w:r>
      <w:r w:rsidR="00AB7531" w:rsidRPr="00ED696D">
        <w:rPr>
          <w:rFonts w:ascii="Arial" w:hAnsi="Arial" w:cs="Arial"/>
          <w:sz w:val="24"/>
          <w:szCs w:val="24"/>
        </w:rPr>
        <w:t xml:space="preserve"> are abuse (regardless of the motivation) and should be handled and escalated as such. Professionals in all agencies, and individuals and groups in relevant communities, need to be alert to the possibility of a child being at risk of H</w:t>
      </w:r>
      <w:r w:rsidR="009927F8" w:rsidRPr="00ED696D">
        <w:rPr>
          <w:rFonts w:ascii="Arial" w:hAnsi="Arial" w:cs="Arial"/>
          <w:sz w:val="24"/>
          <w:szCs w:val="24"/>
        </w:rPr>
        <w:t>onoured Based Abuse</w:t>
      </w:r>
      <w:r w:rsidR="00AB7531" w:rsidRPr="00ED696D">
        <w:rPr>
          <w:rFonts w:ascii="Arial" w:hAnsi="Arial" w:cs="Arial"/>
          <w:sz w:val="24"/>
          <w:szCs w:val="24"/>
        </w:rPr>
        <w:t>, or already having suffered H</w:t>
      </w:r>
      <w:r w:rsidR="009927F8" w:rsidRPr="00ED696D">
        <w:rPr>
          <w:rFonts w:ascii="Arial" w:hAnsi="Arial" w:cs="Arial"/>
          <w:sz w:val="24"/>
          <w:szCs w:val="24"/>
        </w:rPr>
        <w:t>onour Based Abuse</w:t>
      </w:r>
      <w:r w:rsidR="00AB7531" w:rsidRPr="00ED696D">
        <w:rPr>
          <w:rFonts w:ascii="Arial" w:hAnsi="Arial" w:cs="Arial"/>
          <w:sz w:val="24"/>
          <w:szCs w:val="24"/>
        </w:rPr>
        <w:t xml:space="preserve">. </w:t>
      </w:r>
    </w:p>
    <w:p w14:paraId="7F729893" w14:textId="77777777" w:rsidR="006D527E" w:rsidRDefault="006D527E" w:rsidP="00727DAF">
      <w:pPr>
        <w:spacing w:after="0" w:line="276" w:lineRule="auto"/>
        <w:jc w:val="both"/>
        <w:rPr>
          <w:rFonts w:ascii="Arial" w:hAnsi="Arial" w:cs="Arial"/>
          <w:sz w:val="24"/>
          <w:szCs w:val="24"/>
        </w:rPr>
      </w:pPr>
    </w:p>
    <w:p w14:paraId="3B7F672E" w14:textId="046DB2D7" w:rsidR="0097651B" w:rsidRPr="00ED696D" w:rsidRDefault="0097651B" w:rsidP="0097651B">
      <w:pPr>
        <w:spacing w:after="0" w:line="276" w:lineRule="auto"/>
        <w:ind w:left="851"/>
        <w:jc w:val="both"/>
        <w:rPr>
          <w:rFonts w:ascii="Arial" w:hAnsi="Arial" w:cs="Arial"/>
          <w:sz w:val="24"/>
          <w:szCs w:val="24"/>
        </w:rPr>
      </w:pPr>
      <w:r w:rsidRPr="00ED696D">
        <w:rPr>
          <w:rFonts w:ascii="Arial" w:hAnsi="Arial" w:cs="Arial"/>
          <w:sz w:val="24"/>
          <w:szCs w:val="24"/>
        </w:rPr>
        <w:t xml:space="preserve">If staff have a concern regarding a child who might be at risk of Honour Based Abuse or who has suffered from Honour Based Abuse, they should speak to the Designated Safeguarding Lead, who will follow local safeguarding procedures. </w:t>
      </w:r>
    </w:p>
    <w:p w14:paraId="7C6A10DA" w14:textId="77777777" w:rsidR="0097651B" w:rsidRDefault="0097651B" w:rsidP="00B6317C">
      <w:pPr>
        <w:spacing w:after="0" w:line="276" w:lineRule="auto"/>
        <w:ind w:left="851"/>
        <w:jc w:val="both"/>
        <w:rPr>
          <w:rFonts w:ascii="Arial" w:hAnsi="Arial" w:cs="Arial"/>
          <w:sz w:val="24"/>
          <w:szCs w:val="24"/>
        </w:rPr>
      </w:pPr>
    </w:p>
    <w:p w14:paraId="0E7CDB25" w14:textId="249DEC1A" w:rsidR="0078158C" w:rsidRPr="008F512D" w:rsidRDefault="0078158C" w:rsidP="00B6317C">
      <w:pPr>
        <w:spacing w:after="0" w:line="276" w:lineRule="auto"/>
        <w:ind w:left="851"/>
        <w:jc w:val="both"/>
        <w:rPr>
          <w:rFonts w:ascii="Arial" w:hAnsi="Arial" w:cs="Arial"/>
          <w:b/>
          <w:bCs/>
          <w:sz w:val="24"/>
          <w:szCs w:val="24"/>
        </w:rPr>
      </w:pPr>
      <w:r w:rsidRPr="008F512D">
        <w:rPr>
          <w:rFonts w:ascii="Arial" w:hAnsi="Arial" w:cs="Arial"/>
          <w:b/>
          <w:bCs/>
          <w:sz w:val="24"/>
          <w:szCs w:val="24"/>
        </w:rPr>
        <w:t>Female Genital Mutilation</w:t>
      </w:r>
    </w:p>
    <w:p w14:paraId="56A1FE1F" w14:textId="77777777" w:rsidR="0078158C" w:rsidRPr="00ED696D" w:rsidRDefault="0078158C" w:rsidP="00B6317C">
      <w:pPr>
        <w:spacing w:after="0" w:line="276" w:lineRule="auto"/>
        <w:ind w:left="851"/>
        <w:jc w:val="both"/>
        <w:rPr>
          <w:rFonts w:ascii="Arial" w:hAnsi="Arial" w:cs="Arial"/>
          <w:sz w:val="24"/>
          <w:szCs w:val="24"/>
        </w:rPr>
      </w:pPr>
    </w:p>
    <w:p w14:paraId="250740C3" w14:textId="21A61B17" w:rsidR="008B0E2A" w:rsidRPr="00ED696D" w:rsidRDefault="008B0E2A" w:rsidP="00B6317C">
      <w:pPr>
        <w:spacing w:after="0" w:line="276" w:lineRule="auto"/>
        <w:ind w:left="851"/>
        <w:jc w:val="both"/>
        <w:rPr>
          <w:rFonts w:ascii="Arial" w:hAnsi="Arial" w:cs="Arial"/>
          <w:sz w:val="24"/>
          <w:szCs w:val="24"/>
        </w:rPr>
      </w:pPr>
      <w:r w:rsidRPr="00ED696D">
        <w:rPr>
          <w:rFonts w:ascii="Arial" w:hAnsi="Arial" w:cs="Arial"/>
          <w:sz w:val="24"/>
          <w:szCs w:val="24"/>
        </w:rPr>
        <w:t xml:space="preserve">In England, Wales and Northern Ireland, FGM is a criminal offence under the Female Genital Mutilation Act 2003. </w:t>
      </w:r>
    </w:p>
    <w:p w14:paraId="7E9B79E7" w14:textId="77777777" w:rsidR="00B6317C" w:rsidRPr="00393A55" w:rsidRDefault="00B6317C" w:rsidP="00AE2DDB">
      <w:pPr>
        <w:spacing w:after="0" w:line="276" w:lineRule="auto"/>
        <w:jc w:val="both"/>
        <w:rPr>
          <w:rFonts w:ascii="Arial" w:hAnsi="Arial" w:cs="Arial"/>
          <w:b/>
          <w:bCs/>
          <w:sz w:val="24"/>
          <w:szCs w:val="24"/>
        </w:rPr>
      </w:pPr>
    </w:p>
    <w:p w14:paraId="6602E8DC" w14:textId="23D1FF18" w:rsidR="008B0E2A" w:rsidRPr="00110438" w:rsidRDefault="00B24055" w:rsidP="0097651B">
      <w:pPr>
        <w:spacing w:after="0" w:line="276" w:lineRule="auto"/>
        <w:ind w:left="851"/>
        <w:jc w:val="both"/>
        <w:rPr>
          <w:rFonts w:ascii="Arial" w:hAnsi="Arial" w:cs="Arial"/>
          <w:bCs/>
          <w:color w:val="C45911" w:themeColor="accent2" w:themeShade="BF"/>
          <w:sz w:val="24"/>
          <w:szCs w:val="24"/>
        </w:rPr>
      </w:pPr>
      <w:r w:rsidRPr="00110438">
        <w:rPr>
          <w:rFonts w:ascii="Arial" w:hAnsi="Arial" w:cs="Arial"/>
          <w:bCs/>
          <w:color w:val="C45911" w:themeColor="accent2" w:themeShade="BF"/>
          <w:sz w:val="24"/>
          <w:szCs w:val="24"/>
        </w:rPr>
        <w:t>[</w:t>
      </w:r>
      <w:r w:rsidR="00181D06" w:rsidRPr="00110438">
        <w:rPr>
          <w:rFonts w:ascii="Arial" w:hAnsi="Arial" w:cs="Arial"/>
          <w:bCs/>
          <w:color w:val="C45911" w:themeColor="accent2" w:themeShade="BF"/>
          <w:sz w:val="24"/>
          <w:szCs w:val="24"/>
        </w:rPr>
        <w:t>School to reference</w:t>
      </w:r>
      <w:r w:rsidRPr="00110438">
        <w:rPr>
          <w:rFonts w:ascii="Arial" w:hAnsi="Arial" w:cs="Arial"/>
          <w:bCs/>
          <w:color w:val="C45911" w:themeColor="accent2" w:themeShade="BF"/>
          <w:sz w:val="24"/>
          <w:szCs w:val="24"/>
        </w:rPr>
        <w:t xml:space="preserve"> </w:t>
      </w:r>
      <w:r w:rsidR="00333AFF" w:rsidRPr="00110438">
        <w:rPr>
          <w:rFonts w:ascii="Arial" w:hAnsi="Arial" w:cs="Arial"/>
          <w:bCs/>
          <w:color w:val="C45911" w:themeColor="accent2" w:themeShade="BF"/>
          <w:sz w:val="24"/>
          <w:szCs w:val="24"/>
        </w:rPr>
        <w:t xml:space="preserve">the </w:t>
      </w:r>
      <w:hyperlink r:id="rId34" w:history="1">
        <w:r w:rsidR="006B5CC4" w:rsidRPr="00110438">
          <w:rPr>
            <w:rStyle w:val="Hyperlink"/>
            <w:rFonts w:ascii="Arial" w:hAnsi="Arial" w:cs="Arial"/>
            <w:bCs/>
            <w:sz w:val="24"/>
            <w:szCs w:val="24"/>
            <w14:textFill>
              <w14:solidFill>
                <w14:srgbClr w14:val="0000FF">
                  <w14:lumMod w14:val="75000"/>
                </w14:srgbClr>
              </w14:solidFill>
            </w14:textFill>
          </w:rPr>
          <w:t xml:space="preserve">HM Government </w:t>
        </w:r>
        <w:r w:rsidR="00333AFF" w:rsidRPr="00110438">
          <w:rPr>
            <w:rStyle w:val="Hyperlink"/>
            <w:rFonts w:ascii="Arial" w:hAnsi="Arial" w:cs="Arial"/>
            <w:bCs/>
            <w:sz w:val="24"/>
            <w:szCs w:val="24"/>
            <w14:textFill>
              <w14:solidFill>
                <w14:srgbClr w14:val="0000FF">
                  <w14:lumMod w14:val="75000"/>
                </w14:srgbClr>
              </w14:solidFill>
            </w14:textFill>
          </w:rPr>
          <w:t>Multi-Agency Statutory Guidance on FGM</w:t>
        </w:r>
      </w:hyperlink>
      <w:r w:rsidR="006B5CC4" w:rsidRPr="00110438">
        <w:rPr>
          <w:rFonts w:ascii="Arial" w:hAnsi="Arial" w:cs="Arial"/>
          <w:bCs/>
          <w:color w:val="C45911" w:themeColor="accent2" w:themeShade="BF"/>
          <w:sz w:val="24"/>
          <w:szCs w:val="24"/>
        </w:rPr>
        <w:t>,</w:t>
      </w:r>
      <w:r w:rsidR="00B81809" w:rsidRPr="00110438">
        <w:rPr>
          <w:rFonts w:ascii="Arial" w:hAnsi="Arial" w:cs="Arial"/>
          <w:bCs/>
          <w:color w:val="C45911" w:themeColor="accent2" w:themeShade="BF"/>
          <w:sz w:val="24"/>
          <w:szCs w:val="24"/>
        </w:rPr>
        <w:t xml:space="preserve"> Updated 30</w:t>
      </w:r>
      <w:r w:rsidR="00B81809" w:rsidRPr="00110438">
        <w:rPr>
          <w:rFonts w:ascii="Arial" w:hAnsi="Arial" w:cs="Arial"/>
          <w:bCs/>
          <w:color w:val="C45911" w:themeColor="accent2" w:themeShade="BF"/>
          <w:sz w:val="24"/>
          <w:szCs w:val="24"/>
          <w:vertAlign w:val="superscript"/>
        </w:rPr>
        <w:t>th</w:t>
      </w:r>
      <w:r w:rsidR="00B81809" w:rsidRPr="00110438">
        <w:rPr>
          <w:rFonts w:ascii="Arial" w:hAnsi="Arial" w:cs="Arial"/>
          <w:bCs/>
          <w:color w:val="C45911" w:themeColor="accent2" w:themeShade="BF"/>
          <w:sz w:val="24"/>
          <w:szCs w:val="24"/>
        </w:rPr>
        <w:t xml:space="preserve"> July 2020]</w:t>
      </w:r>
    </w:p>
    <w:p w14:paraId="44C0A2F9" w14:textId="2D3904BF" w:rsidR="006D161B" w:rsidRPr="00ED696D" w:rsidRDefault="006D161B" w:rsidP="001D50FD">
      <w:pPr>
        <w:spacing w:after="0" w:line="276" w:lineRule="auto"/>
        <w:ind w:left="851"/>
        <w:jc w:val="both"/>
        <w:rPr>
          <w:rFonts w:ascii="Arial" w:hAnsi="Arial" w:cs="Arial"/>
          <w:sz w:val="24"/>
          <w:szCs w:val="24"/>
        </w:rPr>
      </w:pPr>
    </w:p>
    <w:p w14:paraId="21674F24" w14:textId="77777777" w:rsidR="00DD3436" w:rsidRPr="00ED696D" w:rsidRDefault="006D161B" w:rsidP="00DD3436">
      <w:pPr>
        <w:spacing w:after="0" w:line="276" w:lineRule="auto"/>
        <w:ind w:left="851"/>
        <w:jc w:val="both"/>
        <w:rPr>
          <w:rFonts w:ascii="Arial" w:hAnsi="Arial" w:cs="Arial"/>
          <w:sz w:val="24"/>
          <w:szCs w:val="24"/>
        </w:rPr>
      </w:pPr>
      <w:r w:rsidRPr="00ED696D">
        <w:rPr>
          <w:rFonts w:ascii="Arial" w:hAnsi="Arial" w:cs="Arial"/>
          <w:sz w:val="24"/>
          <w:szCs w:val="24"/>
        </w:rPr>
        <w:t xml:space="preserve">Section 5B of the Female Genital Mutilation Act 2003 (as inserted by section 74 of the Serious Crime Act 2015) places a statutory duty upon </w:t>
      </w:r>
      <w:r w:rsidRPr="00ED696D">
        <w:rPr>
          <w:rFonts w:ascii="Arial" w:hAnsi="Arial" w:cs="Arial"/>
          <w:b/>
          <w:bCs/>
          <w:sz w:val="24"/>
          <w:szCs w:val="24"/>
        </w:rPr>
        <w:t>teachers</w:t>
      </w:r>
      <w:r w:rsidRPr="00ED696D">
        <w:rPr>
          <w:rFonts w:ascii="Arial" w:hAnsi="Arial" w:cs="Arial"/>
          <w:sz w:val="24"/>
          <w:szCs w:val="24"/>
        </w:rPr>
        <w:t>, along with regulated health and social care professionals in England and Wales, to report to the police where they discover (either through disclosure by the victim or visual evidence) that FGM appears to have been carried out on a girl under 18. Those failing to report such cases may face disciplinary sanctions. It will be rare for teachers to see visual evidence, and</w:t>
      </w:r>
      <w:r w:rsidR="00114511" w:rsidRPr="00ED696D">
        <w:rPr>
          <w:rFonts w:ascii="Arial" w:hAnsi="Arial" w:cs="Arial"/>
          <w:sz w:val="24"/>
          <w:szCs w:val="24"/>
        </w:rPr>
        <w:t xml:space="preserve"> </w:t>
      </w:r>
      <w:r w:rsidR="005A55E6" w:rsidRPr="00ED696D">
        <w:rPr>
          <w:rFonts w:ascii="Arial" w:hAnsi="Arial" w:cs="Arial"/>
          <w:sz w:val="24"/>
          <w:szCs w:val="24"/>
        </w:rPr>
        <w:t xml:space="preserve">they should </w:t>
      </w:r>
      <w:r w:rsidR="005A55E6" w:rsidRPr="00ED696D">
        <w:rPr>
          <w:rFonts w:ascii="Arial" w:hAnsi="Arial" w:cs="Arial"/>
          <w:b/>
          <w:bCs/>
          <w:sz w:val="24"/>
          <w:szCs w:val="24"/>
        </w:rPr>
        <w:t xml:space="preserve">not </w:t>
      </w:r>
      <w:r w:rsidR="005A55E6" w:rsidRPr="00ED696D">
        <w:rPr>
          <w:rFonts w:ascii="Arial" w:hAnsi="Arial" w:cs="Arial"/>
          <w:sz w:val="24"/>
          <w:szCs w:val="24"/>
        </w:rPr>
        <w:t xml:space="preserve">be examining pupils or students. </w:t>
      </w:r>
      <w:r w:rsidR="00F77A89" w:rsidRPr="00ED696D">
        <w:rPr>
          <w:rFonts w:ascii="Arial" w:hAnsi="Arial" w:cs="Arial"/>
          <w:sz w:val="24"/>
          <w:szCs w:val="24"/>
        </w:rPr>
        <w:t xml:space="preserve">Teachers </w:t>
      </w:r>
      <w:r w:rsidR="00F77A89" w:rsidRPr="00ED696D">
        <w:rPr>
          <w:rFonts w:ascii="Arial" w:hAnsi="Arial" w:cs="Arial"/>
          <w:b/>
          <w:bCs/>
          <w:sz w:val="24"/>
          <w:szCs w:val="24"/>
        </w:rPr>
        <w:t xml:space="preserve">must </w:t>
      </w:r>
      <w:r w:rsidR="00F77A89" w:rsidRPr="00ED696D">
        <w:rPr>
          <w:rFonts w:ascii="Arial" w:hAnsi="Arial" w:cs="Arial"/>
          <w:sz w:val="24"/>
          <w:szCs w:val="24"/>
        </w:rPr>
        <w:t xml:space="preserve">personally report to the police cases where they discover that an act of FGM appears to have been carried out. </w:t>
      </w:r>
      <w:r w:rsidR="00E06E38" w:rsidRPr="00ED696D">
        <w:rPr>
          <w:rFonts w:ascii="Arial" w:hAnsi="Arial" w:cs="Arial"/>
          <w:sz w:val="24"/>
          <w:szCs w:val="24"/>
        </w:rPr>
        <w:t xml:space="preserve">However, teachers should notify the Designated Safeguarding Lead </w:t>
      </w:r>
      <w:r w:rsidR="000C52DA" w:rsidRPr="00ED696D">
        <w:rPr>
          <w:rFonts w:ascii="Arial" w:hAnsi="Arial" w:cs="Arial"/>
          <w:sz w:val="24"/>
          <w:szCs w:val="24"/>
        </w:rPr>
        <w:t xml:space="preserve">of this action as well as </w:t>
      </w:r>
      <w:r w:rsidR="003106C5" w:rsidRPr="00ED696D">
        <w:rPr>
          <w:rFonts w:ascii="Arial" w:hAnsi="Arial" w:cs="Arial"/>
          <w:sz w:val="24"/>
          <w:szCs w:val="24"/>
        </w:rPr>
        <w:t xml:space="preserve">reporting </w:t>
      </w:r>
      <w:r w:rsidR="000C52DA" w:rsidRPr="00ED696D">
        <w:rPr>
          <w:rFonts w:ascii="Arial" w:hAnsi="Arial" w:cs="Arial"/>
          <w:sz w:val="24"/>
          <w:szCs w:val="24"/>
        </w:rPr>
        <w:t>the disclosure</w:t>
      </w:r>
      <w:r w:rsidR="003106C5" w:rsidRPr="00ED696D">
        <w:rPr>
          <w:rFonts w:ascii="Arial" w:hAnsi="Arial" w:cs="Arial"/>
          <w:sz w:val="24"/>
          <w:szCs w:val="24"/>
        </w:rPr>
        <w:t xml:space="preserve"> of FGM in line with school’s safeguarding procedures</w:t>
      </w:r>
      <w:r w:rsidR="000C52DA" w:rsidRPr="00ED696D">
        <w:rPr>
          <w:rFonts w:ascii="Arial" w:hAnsi="Arial" w:cs="Arial"/>
          <w:sz w:val="24"/>
          <w:szCs w:val="24"/>
        </w:rPr>
        <w:t xml:space="preserve">. </w:t>
      </w:r>
    </w:p>
    <w:p w14:paraId="11083483" w14:textId="77777777" w:rsidR="00DD3436" w:rsidRPr="00ED696D" w:rsidRDefault="00DD3436" w:rsidP="00DD3436">
      <w:pPr>
        <w:spacing w:after="0" w:line="276" w:lineRule="auto"/>
        <w:ind w:left="851"/>
        <w:jc w:val="both"/>
        <w:rPr>
          <w:rFonts w:ascii="Arial" w:hAnsi="Arial" w:cs="Arial"/>
          <w:sz w:val="24"/>
          <w:szCs w:val="24"/>
        </w:rPr>
      </w:pPr>
    </w:p>
    <w:p w14:paraId="7FC00DCD" w14:textId="3216C907" w:rsidR="000A35EE" w:rsidRDefault="009B1762" w:rsidP="00DD3436">
      <w:pPr>
        <w:spacing w:after="0" w:line="276" w:lineRule="auto"/>
        <w:ind w:left="851"/>
        <w:jc w:val="both"/>
        <w:rPr>
          <w:rFonts w:ascii="Arial" w:hAnsi="Arial" w:cs="Arial"/>
          <w:sz w:val="24"/>
          <w:szCs w:val="24"/>
        </w:rPr>
      </w:pPr>
      <w:r>
        <w:rPr>
          <w:rFonts w:ascii="Arial" w:hAnsi="Arial" w:cs="Arial"/>
          <w:sz w:val="24"/>
          <w:szCs w:val="24"/>
        </w:rPr>
        <w:t>T</w:t>
      </w:r>
      <w:r w:rsidR="008520A4" w:rsidRPr="00ED696D">
        <w:rPr>
          <w:rFonts w:ascii="Arial" w:hAnsi="Arial" w:cs="Arial"/>
          <w:sz w:val="24"/>
          <w:szCs w:val="24"/>
        </w:rPr>
        <w:t>he duty</w:t>
      </w:r>
      <w:r w:rsidR="003106C5" w:rsidRPr="00ED696D">
        <w:rPr>
          <w:rFonts w:ascii="Arial" w:hAnsi="Arial" w:cs="Arial"/>
          <w:sz w:val="24"/>
          <w:szCs w:val="24"/>
        </w:rPr>
        <w:t xml:space="preserve"> on teachers</w:t>
      </w:r>
      <w:r w:rsidR="008520A4" w:rsidRPr="00ED696D">
        <w:rPr>
          <w:rFonts w:ascii="Arial" w:hAnsi="Arial" w:cs="Arial"/>
          <w:sz w:val="24"/>
          <w:szCs w:val="24"/>
        </w:rPr>
        <w:t xml:space="preserve"> </w:t>
      </w:r>
      <w:r w:rsidR="00380C8A" w:rsidRPr="00ED696D">
        <w:rPr>
          <w:rFonts w:ascii="Arial" w:hAnsi="Arial" w:cs="Arial"/>
          <w:sz w:val="24"/>
          <w:szCs w:val="24"/>
        </w:rPr>
        <w:t xml:space="preserve">to report to the police </w:t>
      </w:r>
      <w:r w:rsidR="008520A4" w:rsidRPr="00ED696D">
        <w:rPr>
          <w:rFonts w:ascii="Arial" w:hAnsi="Arial" w:cs="Arial"/>
          <w:sz w:val="24"/>
          <w:szCs w:val="24"/>
        </w:rPr>
        <w:t xml:space="preserve">does not apply in relation to at risk or suspected cases (i.e. where the teacher does not discover that an act of FGM appears to have been carried out, either through disclosure by the victim or visual evidence) or in cases where the woman is 18 or over. In these cases, </w:t>
      </w:r>
      <w:r w:rsidR="008520A4" w:rsidRPr="00ED696D">
        <w:rPr>
          <w:rFonts w:ascii="Arial" w:hAnsi="Arial" w:cs="Arial"/>
          <w:sz w:val="24"/>
          <w:szCs w:val="24"/>
        </w:rPr>
        <w:lastRenderedPageBreak/>
        <w:t>teachers should follow local safeguarding procedures</w:t>
      </w:r>
      <w:r w:rsidR="00E06E38" w:rsidRPr="00ED696D">
        <w:rPr>
          <w:rFonts w:ascii="Arial" w:hAnsi="Arial" w:cs="Arial"/>
          <w:sz w:val="24"/>
          <w:szCs w:val="24"/>
        </w:rPr>
        <w:t xml:space="preserve"> and report concerns to the Designated Safeguarding Lead. </w:t>
      </w:r>
      <w:r w:rsidR="00024D2A" w:rsidRPr="00ED696D">
        <w:rPr>
          <w:rFonts w:ascii="Arial" w:hAnsi="Arial" w:cs="Arial"/>
          <w:sz w:val="24"/>
          <w:szCs w:val="24"/>
        </w:rPr>
        <w:t xml:space="preserve">If in doubt, staff should speak to the Designated Safeguarding Lead. </w:t>
      </w:r>
    </w:p>
    <w:p w14:paraId="4C7F9520" w14:textId="77777777" w:rsidR="00393A55" w:rsidRPr="00ED696D" w:rsidRDefault="00393A55" w:rsidP="00DD3436">
      <w:pPr>
        <w:spacing w:after="0" w:line="276" w:lineRule="auto"/>
        <w:ind w:left="851"/>
        <w:jc w:val="both"/>
        <w:rPr>
          <w:rFonts w:ascii="Arial" w:hAnsi="Arial" w:cs="Arial"/>
          <w:sz w:val="24"/>
          <w:szCs w:val="24"/>
        </w:rPr>
      </w:pPr>
    </w:p>
    <w:p w14:paraId="06024C2A" w14:textId="3E5CFF3E" w:rsidR="001D50FD" w:rsidRPr="00ED696D" w:rsidRDefault="001D50FD" w:rsidP="001D50FD">
      <w:pPr>
        <w:spacing w:after="0" w:line="276" w:lineRule="auto"/>
        <w:ind w:left="851"/>
        <w:jc w:val="both"/>
        <w:rPr>
          <w:rFonts w:ascii="Arial" w:hAnsi="Arial" w:cs="Arial"/>
          <w:sz w:val="24"/>
          <w:szCs w:val="24"/>
        </w:rPr>
      </w:pPr>
    </w:p>
    <w:p w14:paraId="01D79225" w14:textId="77777777" w:rsidR="0078158C" w:rsidRPr="008F512D" w:rsidRDefault="0078158C" w:rsidP="007E02A8">
      <w:pPr>
        <w:spacing w:after="0" w:line="276" w:lineRule="auto"/>
        <w:ind w:left="851"/>
        <w:jc w:val="both"/>
        <w:rPr>
          <w:rFonts w:ascii="Arial" w:hAnsi="Arial" w:cs="Arial"/>
          <w:b/>
          <w:bCs/>
          <w:sz w:val="24"/>
          <w:szCs w:val="24"/>
        </w:rPr>
      </w:pPr>
      <w:r w:rsidRPr="008F512D">
        <w:rPr>
          <w:rFonts w:ascii="Arial" w:hAnsi="Arial" w:cs="Arial"/>
          <w:b/>
          <w:bCs/>
          <w:sz w:val="24"/>
          <w:szCs w:val="24"/>
        </w:rPr>
        <w:t>Forced Marriage</w:t>
      </w:r>
    </w:p>
    <w:p w14:paraId="29FC947B" w14:textId="77777777" w:rsidR="0078158C" w:rsidRDefault="0078158C" w:rsidP="007E02A8">
      <w:pPr>
        <w:spacing w:after="0" w:line="276" w:lineRule="auto"/>
        <w:ind w:left="851"/>
        <w:jc w:val="both"/>
        <w:rPr>
          <w:rFonts w:ascii="Arial" w:hAnsi="Arial" w:cs="Arial"/>
          <w:sz w:val="24"/>
          <w:szCs w:val="24"/>
        </w:rPr>
      </w:pPr>
    </w:p>
    <w:p w14:paraId="3E9ED1A0" w14:textId="0B474DCD" w:rsidR="007E02A8" w:rsidRDefault="007E02A8" w:rsidP="007E02A8">
      <w:pPr>
        <w:spacing w:after="0" w:line="276" w:lineRule="auto"/>
        <w:ind w:left="851"/>
        <w:jc w:val="both"/>
        <w:rPr>
          <w:rFonts w:ascii="Arial" w:hAnsi="Arial" w:cs="Arial"/>
          <w:sz w:val="24"/>
          <w:szCs w:val="24"/>
        </w:rPr>
      </w:pPr>
      <w:r w:rsidRPr="00ED696D">
        <w:rPr>
          <w:rFonts w:ascii="Arial" w:hAnsi="Arial" w:cs="Arial"/>
          <w:sz w:val="24"/>
          <w:szCs w:val="24"/>
        </w:rPr>
        <w:t>In England and Wales, the practice of Forced Marriage is a criminal offence under the Anti-Social Behaviour, Crime and Policing Act 2014.</w:t>
      </w:r>
      <w:r w:rsidR="002D1049" w:rsidRPr="006047D3">
        <w:rPr>
          <w:rFonts w:ascii="Arial" w:hAnsi="Arial" w:cs="Arial"/>
          <w:sz w:val="24"/>
          <w:szCs w:val="24"/>
        </w:rPr>
        <w:t xml:space="preserve"> </w:t>
      </w:r>
      <w:r w:rsidR="00B705C2" w:rsidRPr="006047D3">
        <w:rPr>
          <w:rFonts w:ascii="Arial" w:hAnsi="Arial" w:cs="Arial"/>
          <w:sz w:val="24"/>
          <w:szCs w:val="24"/>
        </w:rPr>
        <w:t>S</w:t>
      </w:r>
      <w:r w:rsidR="002D1049" w:rsidRPr="006047D3">
        <w:rPr>
          <w:rFonts w:ascii="Arial" w:hAnsi="Arial" w:cs="Arial"/>
          <w:sz w:val="24"/>
          <w:szCs w:val="24"/>
        </w:rPr>
        <w:t>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r w:rsidR="00BF6754" w:rsidRPr="006047D3">
        <w:rPr>
          <w:rFonts w:ascii="Arial" w:hAnsi="Arial" w:cs="Arial"/>
          <w:sz w:val="24"/>
          <w:szCs w:val="24"/>
        </w:rPr>
        <w:t xml:space="preserve"> </w:t>
      </w:r>
      <w:r w:rsidR="00BF6754" w:rsidRPr="00BF6754">
        <w:rPr>
          <w:rFonts w:ascii="Arial" w:hAnsi="Arial" w:cs="Arial"/>
          <w:sz w:val="24"/>
          <w:szCs w:val="24"/>
        </w:rPr>
        <w:t>Schools and colleges play an important role in safeguarding children from forced marriage.</w:t>
      </w:r>
    </w:p>
    <w:p w14:paraId="6EBF7ABD" w14:textId="77777777" w:rsidR="00F50F50" w:rsidRDefault="00F50F50" w:rsidP="007E02A8">
      <w:pPr>
        <w:spacing w:after="0" w:line="276" w:lineRule="auto"/>
        <w:ind w:left="851"/>
        <w:jc w:val="both"/>
        <w:rPr>
          <w:rFonts w:ascii="Arial" w:hAnsi="Arial" w:cs="Arial"/>
          <w:sz w:val="24"/>
          <w:szCs w:val="24"/>
        </w:rPr>
      </w:pPr>
    </w:p>
    <w:p w14:paraId="71CB6F35" w14:textId="32087BB1" w:rsidR="00F50F50" w:rsidRPr="00BF6754" w:rsidRDefault="00F50F50" w:rsidP="007E02A8">
      <w:pPr>
        <w:spacing w:after="0" w:line="276" w:lineRule="auto"/>
        <w:ind w:left="851"/>
        <w:jc w:val="both"/>
        <w:rPr>
          <w:rFonts w:ascii="Arial" w:hAnsi="Arial" w:cs="Arial"/>
          <w:sz w:val="24"/>
          <w:szCs w:val="24"/>
        </w:rPr>
      </w:pPr>
      <w:r w:rsidRPr="00BF6754">
        <w:rPr>
          <w:rFonts w:ascii="Arial" w:hAnsi="Arial" w:cs="Arial"/>
          <w:sz w:val="24"/>
          <w:szCs w:val="24"/>
        </w:rPr>
        <w:t xml:space="preserve">School and college staff </w:t>
      </w:r>
      <w:r w:rsidR="00B33181">
        <w:rPr>
          <w:rFonts w:ascii="Arial" w:hAnsi="Arial" w:cs="Arial"/>
          <w:sz w:val="24"/>
          <w:szCs w:val="24"/>
        </w:rPr>
        <w:t xml:space="preserve">should </w:t>
      </w:r>
      <w:r w:rsidRPr="00BF6754">
        <w:rPr>
          <w:rFonts w:ascii="Arial" w:hAnsi="Arial" w:cs="Arial"/>
          <w:sz w:val="24"/>
          <w:szCs w:val="24"/>
        </w:rPr>
        <w:t>contact the Forced Marriage Unit if they need advice or information: Contact: 020 7008 0151 or email fmu@fcdo.gov.uk.</w:t>
      </w:r>
    </w:p>
    <w:p w14:paraId="10B8D5E7" w14:textId="19109707" w:rsidR="001D50FD" w:rsidRPr="00ED696D" w:rsidRDefault="001D50FD" w:rsidP="001D50FD">
      <w:pPr>
        <w:spacing w:after="0" w:line="276" w:lineRule="auto"/>
        <w:ind w:left="851"/>
        <w:jc w:val="both"/>
        <w:rPr>
          <w:rFonts w:ascii="Arial" w:hAnsi="Arial" w:cs="Arial"/>
          <w:sz w:val="24"/>
          <w:szCs w:val="24"/>
        </w:rPr>
      </w:pPr>
    </w:p>
    <w:p w14:paraId="2C7EACB4" w14:textId="2A6351E2" w:rsidR="00DD7465" w:rsidRPr="00110438" w:rsidRDefault="00AF0BA6" w:rsidP="001D50FD">
      <w:pPr>
        <w:spacing w:after="0" w:line="276" w:lineRule="auto"/>
        <w:ind w:left="851"/>
        <w:jc w:val="both"/>
        <w:rPr>
          <w:rFonts w:ascii="Arial" w:hAnsi="Arial" w:cs="Arial"/>
          <w:bCs/>
          <w:sz w:val="24"/>
          <w:szCs w:val="24"/>
        </w:rPr>
      </w:pPr>
      <w:r w:rsidRPr="00110438">
        <w:rPr>
          <w:rFonts w:ascii="Arial" w:hAnsi="Arial" w:cs="Arial"/>
          <w:bCs/>
          <w:color w:val="C45911" w:themeColor="accent2" w:themeShade="BF"/>
          <w:sz w:val="24"/>
          <w:szCs w:val="24"/>
        </w:rPr>
        <w:t>[</w:t>
      </w:r>
      <w:r w:rsidR="006D527E" w:rsidRPr="00110438">
        <w:rPr>
          <w:rFonts w:ascii="Arial" w:hAnsi="Arial" w:cs="Arial"/>
          <w:bCs/>
          <w:color w:val="C45911" w:themeColor="accent2" w:themeShade="BF"/>
          <w:sz w:val="24"/>
          <w:szCs w:val="24"/>
        </w:rPr>
        <w:t xml:space="preserve">School to reference </w:t>
      </w:r>
      <w:r w:rsidR="00502A19" w:rsidRPr="00110438">
        <w:rPr>
          <w:rFonts w:ascii="Arial" w:hAnsi="Arial" w:cs="Arial"/>
          <w:bCs/>
          <w:color w:val="C45911" w:themeColor="accent2" w:themeShade="BF"/>
          <w:sz w:val="24"/>
          <w:szCs w:val="24"/>
        </w:rPr>
        <w:t xml:space="preserve">the Forced Marriage Unit’s </w:t>
      </w:r>
      <w:r w:rsidR="00664850" w:rsidRPr="00110438">
        <w:rPr>
          <w:rFonts w:ascii="Arial" w:hAnsi="Arial" w:cs="Arial"/>
          <w:bCs/>
          <w:color w:val="C45911" w:themeColor="accent2" w:themeShade="BF"/>
          <w:sz w:val="24"/>
          <w:szCs w:val="24"/>
        </w:rPr>
        <w:t xml:space="preserve">Statutory Guidance and </w:t>
      </w:r>
      <w:r w:rsidR="00041616" w:rsidRPr="00110438">
        <w:rPr>
          <w:rFonts w:ascii="Arial" w:hAnsi="Arial" w:cs="Arial"/>
          <w:bCs/>
          <w:color w:val="C45911" w:themeColor="accent2" w:themeShade="BF"/>
          <w:sz w:val="24"/>
          <w:szCs w:val="24"/>
        </w:rPr>
        <w:t>Multi Agency Guidelines</w:t>
      </w:r>
      <w:r w:rsidR="001C7AE0" w:rsidRPr="00110438">
        <w:rPr>
          <w:rFonts w:ascii="Arial" w:hAnsi="Arial" w:cs="Arial"/>
          <w:bCs/>
          <w:color w:val="C45911" w:themeColor="accent2" w:themeShade="BF"/>
          <w:sz w:val="24"/>
          <w:szCs w:val="24"/>
        </w:rPr>
        <w:t xml:space="preserve"> </w:t>
      </w:r>
      <w:hyperlink r:id="rId35" w:history="1">
        <w:r w:rsidR="005C475D" w:rsidRPr="00110438">
          <w:rPr>
            <w:rStyle w:val="Hyperlink"/>
            <w:rFonts w:ascii="Arial" w:hAnsi="Arial" w:cs="Arial"/>
            <w:bCs/>
            <w:sz w:val="24"/>
            <w:szCs w:val="24"/>
          </w:rPr>
          <w:t xml:space="preserve">The </w:t>
        </w:r>
        <w:r w:rsidR="001C7AE0" w:rsidRPr="00110438">
          <w:rPr>
            <w:rStyle w:val="Hyperlink"/>
            <w:rFonts w:ascii="Arial" w:hAnsi="Arial" w:cs="Arial"/>
            <w:bCs/>
            <w:sz w:val="24"/>
            <w:szCs w:val="24"/>
          </w:rPr>
          <w:t>Right to Choose</w:t>
        </w:r>
      </w:hyperlink>
      <w:r w:rsidR="005C475D" w:rsidRPr="00110438">
        <w:rPr>
          <w:rFonts w:ascii="Arial" w:hAnsi="Arial" w:cs="Arial"/>
          <w:bCs/>
          <w:sz w:val="24"/>
          <w:szCs w:val="24"/>
        </w:rPr>
        <w:t xml:space="preserve"> </w:t>
      </w:r>
      <w:r w:rsidR="005C475D" w:rsidRPr="00110438">
        <w:rPr>
          <w:rFonts w:ascii="Arial" w:hAnsi="Arial" w:cs="Arial"/>
          <w:bCs/>
          <w:color w:val="C45911" w:themeColor="accent2" w:themeShade="BF"/>
          <w:sz w:val="24"/>
          <w:szCs w:val="24"/>
        </w:rPr>
        <w:t>Updated June 2022</w:t>
      </w:r>
      <w:r w:rsidR="00041616" w:rsidRPr="00110438">
        <w:rPr>
          <w:rFonts w:ascii="Arial" w:hAnsi="Arial" w:cs="Arial"/>
          <w:bCs/>
          <w:color w:val="C45911" w:themeColor="accent2" w:themeShade="BF"/>
          <w:sz w:val="24"/>
          <w:szCs w:val="24"/>
        </w:rPr>
        <w:t>]</w:t>
      </w:r>
    </w:p>
    <w:p w14:paraId="67EC9C72" w14:textId="77777777" w:rsidR="0078158C" w:rsidRDefault="0078158C" w:rsidP="001D50FD">
      <w:pPr>
        <w:spacing w:after="0" w:line="276" w:lineRule="auto"/>
        <w:ind w:left="851"/>
        <w:jc w:val="both"/>
        <w:rPr>
          <w:rFonts w:ascii="Arial" w:hAnsi="Arial" w:cs="Arial"/>
          <w:b/>
          <w:bCs/>
          <w:sz w:val="24"/>
          <w:szCs w:val="24"/>
        </w:rPr>
      </w:pPr>
    </w:p>
    <w:p w14:paraId="45984DEF" w14:textId="77777777" w:rsidR="00241E31" w:rsidRPr="008F512D" w:rsidRDefault="00241E31" w:rsidP="0078158C">
      <w:pPr>
        <w:shd w:val="clear" w:color="auto" w:fill="FFFFFF"/>
        <w:spacing w:before="300" w:after="300" w:line="240" w:lineRule="auto"/>
        <w:ind w:left="720"/>
        <w:rPr>
          <w:rFonts w:ascii="Arial" w:eastAsia="Times New Roman" w:hAnsi="Arial" w:cs="Arial"/>
          <w:b/>
          <w:bCs/>
          <w:sz w:val="24"/>
          <w:szCs w:val="24"/>
          <w:lang w:eastAsia="en-GB"/>
        </w:rPr>
      </w:pPr>
      <w:r w:rsidRPr="008F512D">
        <w:rPr>
          <w:rFonts w:ascii="Arial" w:eastAsia="Times New Roman" w:hAnsi="Arial" w:cs="Arial"/>
          <w:b/>
          <w:bCs/>
          <w:sz w:val="24"/>
          <w:szCs w:val="24"/>
          <w:lang w:eastAsia="en-GB"/>
        </w:rPr>
        <w:t>Virginity Testing and Hymenoplasty</w:t>
      </w:r>
    </w:p>
    <w:p w14:paraId="356933FE" w14:textId="3D6778F6" w:rsidR="0078158C" w:rsidRPr="0078158C" w:rsidRDefault="0078158C" w:rsidP="0078158C">
      <w:pPr>
        <w:shd w:val="clear" w:color="auto" w:fill="FFFFFF"/>
        <w:spacing w:before="300" w:after="300" w:line="240" w:lineRule="auto"/>
        <w:ind w:left="720"/>
        <w:rPr>
          <w:rFonts w:ascii="Arial" w:eastAsia="Times New Roman" w:hAnsi="Arial" w:cs="Arial"/>
          <w:color w:val="0B0C0C"/>
          <w:sz w:val="24"/>
          <w:szCs w:val="24"/>
          <w:lang w:eastAsia="en-GB"/>
        </w:rPr>
      </w:pPr>
      <w:r w:rsidRPr="0078158C">
        <w:rPr>
          <w:rFonts w:ascii="Arial" w:eastAsia="Times New Roman" w:hAnsi="Arial" w:cs="Arial"/>
          <w:color w:val="0B0C0C"/>
          <w:sz w:val="24"/>
          <w:szCs w:val="24"/>
          <w:lang w:eastAsia="en-GB"/>
        </w:rPr>
        <w:t>The government has made it illegal to carry out, offer or aid and abet virginity testing or hymenoplasty in any part of the UK, as part of the Health and Care Act 2022.</w:t>
      </w:r>
    </w:p>
    <w:p w14:paraId="1FFC7A42" w14:textId="77777777" w:rsidR="0078158C" w:rsidRDefault="0078158C" w:rsidP="0078158C">
      <w:pPr>
        <w:shd w:val="clear" w:color="auto" w:fill="FFFFFF"/>
        <w:spacing w:before="300" w:after="300" w:line="240" w:lineRule="auto"/>
        <w:ind w:left="720"/>
        <w:rPr>
          <w:rFonts w:ascii="Arial" w:eastAsia="Times New Roman" w:hAnsi="Arial" w:cs="Arial"/>
          <w:color w:val="0B0C0C"/>
          <w:sz w:val="24"/>
          <w:szCs w:val="24"/>
          <w:lang w:eastAsia="en-GB"/>
        </w:rPr>
      </w:pPr>
      <w:r w:rsidRPr="0078158C">
        <w:rPr>
          <w:rFonts w:ascii="Arial" w:eastAsia="Times New Roman" w:hAnsi="Arial" w:cs="Arial"/>
          <w:color w:val="0B0C0C"/>
          <w:sz w:val="24"/>
          <w:szCs w:val="24"/>
          <w:lang w:eastAsia="en-GB"/>
        </w:rPr>
        <w:t>It is also illegal for UK nationals and residents to do these things outside the UK.</w:t>
      </w:r>
    </w:p>
    <w:p w14:paraId="2B7D13DB" w14:textId="16C1B9E7" w:rsidR="006E2A40" w:rsidRPr="0078158C" w:rsidRDefault="006E2A40" w:rsidP="0078158C">
      <w:pPr>
        <w:shd w:val="clear" w:color="auto" w:fill="FFFFFF"/>
        <w:spacing w:before="300" w:after="300" w:line="240" w:lineRule="auto"/>
        <w:ind w:left="7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 xml:space="preserve">In response to </w:t>
      </w:r>
      <w:r w:rsidR="00FA033B">
        <w:rPr>
          <w:rFonts w:ascii="Arial" w:eastAsia="Times New Roman" w:hAnsi="Arial" w:cs="Arial"/>
          <w:color w:val="0B0C0C"/>
          <w:sz w:val="24"/>
          <w:szCs w:val="24"/>
          <w:lang w:eastAsia="en-GB"/>
        </w:rPr>
        <w:t xml:space="preserve">any </w:t>
      </w:r>
      <w:r>
        <w:rPr>
          <w:rFonts w:ascii="Arial" w:eastAsia="Times New Roman" w:hAnsi="Arial" w:cs="Arial"/>
          <w:color w:val="0B0C0C"/>
          <w:sz w:val="24"/>
          <w:szCs w:val="24"/>
          <w:lang w:eastAsia="en-GB"/>
        </w:rPr>
        <w:t xml:space="preserve">reports </w:t>
      </w:r>
      <w:r w:rsidR="00502608">
        <w:rPr>
          <w:rFonts w:ascii="Arial" w:eastAsia="Times New Roman" w:hAnsi="Arial" w:cs="Arial"/>
          <w:color w:val="0B0C0C"/>
          <w:sz w:val="24"/>
          <w:szCs w:val="24"/>
          <w:lang w:eastAsia="en-GB"/>
        </w:rPr>
        <w:t>of a child/young person being subject to</w:t>
      </w:r>
      <w:r w:rsidR="00097B54">
        <w:rPr>
          <w:rFonts w:ascii="Arial" w:eastAsia="Times New Roman" w:hAnsi="Arial" w:cs="Arial"/>
          <w:color w:val="0B0C0C"/>
          <w:sz w:val="24"/>
          <w:szCs w:val="24"/>
          <w:lang w:eastAsia="en-GB"/>
        </w:rPr>
        <w:t xml:space="preserve"> or at risk of</w:t>
      </w:r>
      <w:r w:rsidR="00502608">
        <w:rPr>
          <w:rFonts w:ascii="Arial" w:eastAsia="Times New Roman" w:hAnsi="Arial" w:cs="Arial"/>
          <w:color w:val="0B0C0C"/>
          <w:sz w:val="24"/>
          <w:szCs w:val="24"/>
          <w:lang w:eastAsia="en-GB"/>
        </w:rPr>
        <w:t xml:space="preserve"> virginity testing or </w:t>
      </w:r>
      <w:r w:rsidR="00097B54">
        <w:rPr>
          <w:rFonts w:ascii="Arial" w:eastAsia="Times New Roman" w:hAnsi="Arial" w:cs="Arial"/>
          <w:color w:val="0B0C0C"/>
          <w:sz w:val="24"/>
          <w:szCs w:val="24"/>
          <w:lang w:eastAsia="en-GB"/>
        </w:rPr>
        <w:t xml:space="preserve">hymenoplasty, </w:t>
      </w:r>
      <w:r>
        <w:rPr>
          <w:rFonts w:ascii="Arial" w:eastAsia="Times New Roman" w:hAnsi="Arial" w:cs="Arial"/>
          <w:color w:val="0B0C0C"/>
          <w:sz w:val="24"/>
          <w:szCs w:val="24"/>
          <w:lang w:eastAsia="en-GB"/>
        </w:rPr>
        <w:t xml:space="preserve">the DSL will take action in accordance with the </w:t>
      </w:r>
      <w:r w:rsidR="00EB6129">
        <w:rPr>
          <w:rFonts w:ascii="Arial" w:eastAsia="Times New Roman" w:hAnsi="Arial" w:cs="Arial"/>
          <w:color w:val="0B0C0C"/>
          <w:sz w:val="24"/>
          <w:szCs w:val="24"/>
          <w:lang w:eastAsia="en-GB"/>
        </w:rPr>
        <w:t xml:space="preserve">government’s non-statutory guidance </w:t>
      </w:r>
      <w:hyperlink r:id="rId36" w:history="1">
        <w:r w:rsidR="00306360" w:rsidRPr="00A41DE8">
          <w:rPr>
            <w:rStyle w:val="Hyperlink"/>
            <w:rFonts w:ascii="Arial" w:hAnsi="Arial" w:cs="Arial"/>
            <w:sz w:val="24"/>
            <w:szCs w:val="24"/>
          </w:rPr>
          <w:t>Virginity testing and hymenoplasty: multi-agency guidance</w:t>
        </w:r>
      </w:hyperlink>
      <w:r w:rsidR="00306360">
        <w:rPr>
          <w:rFonts w:ascii="Arial" w:hAnsi="Arial" w:cs="Arial"/>
          <w:sz w:val="24"/>
          <w:szCs w:val="24"/>
        </w:rPr>
        <w:t xml:space="preserve"> (July 2022).</w:t>
      </w:r>
    </w:p>
    <w:p w14:paraId="18AC33EA" w14:textId="56900D2D" w:rsidR="008B0E2A" w:rsidRPr="00ED696D" w:rsidRDefault="00B6317C" w:rsidP="00251C65">
      <w:pPr>
        <w:pStyle w:val="THheader"/>
        <w:numPr>
          <w:ilvl w:val="0"/>
          <w:numId w:val="3"/>
        </w:numPr>
        <w:ind w:left="851" w:hanging="851"/>
        <w:rPr>
          <w:color w:val="auto"/>
        </w:rPr>
      </w:pPr>
      <w:bookmarkStart w:id="33" w:name="_Toc170388536"/>
      <w:r w:rsidRPr="00ED696D">
        <w:rPr>
          <w:color w:val="auto"/>
        </w:rPr>
        <w:t>RADICALISATION AND EXTREMISM</w:t>
      </w:r>
      <w:bookmarkEnd w:id="33"/>
    </w:p>
    <w:p w14:paraId="225A9A37" w14:textId="77777777" w:rsidR="00B6317C" w:rsidRPr="00ED696D" w:rsidRDefault="00B6317C" w:rsidP="008B0E2A">
      <w:pPr>
        <w:spacing w:after="0" w:line="276" w:lineRule="auto"/>
        <w:jc w:val="both"/>
        <w:rPr>
          <w:rFonts w:ascii="Arial" w:hAnsi="Arial" w:cs="Arial"/>
          <w:sz w:val="24"/>
          <w:szCs w:val="24"/>
        </w:rPr>
      </w:pPr>
    </w:p>
    <w:p w14:paraId="21505261" w14:textId="3F887A74" w:rsidR="008B0E2A" w:rsidRPr="00ED696D" w:rsidRDefault="008B0E2A" w:rsidP="00B6317C">
      <w:pPr>
        <w:spacing w:after="0" w:line="276" w:lineRule="auto"/>
        <w:ind w:left="851"/>
        <w:jc w:val="both"/>
        <w:rPr>
          <w:rFonts w:ascii="Arial" w:hAnsi="Arial" w:cs="Arial"/>
          <w:sz w:val="24"/>
          <w:szCs w:val="24"/>
        </w:rPr>
      </w:pPr>
      <w:r w:rsidRPr="00ED696D">
        <w:rPr>
          <w:rFonts w:ascii="Arial" w:hAnsi="Arial" w:cs="Arial"/>
          <w:sz w:val="24"/>
          <w:szCs w:val="24"/>
        </w:rPr>
        <w:t xml:space="preserve">Children are vulnerable to extremist ideology and radicalisation. Similar to protecting children from other forms of harms and abuse, protecting children from this risk </w:t>
      </w:r>
      <w:r w:rsidR="000C3D05" w:rsidRPr="00ED696D">
        <w:rPr>
          <w:rFonts w:ascii="Arial" w:hAnsi="Arial" w:cs="Arial"/>
          <w:sz w:val="24"/>
          <w:szCs w:val="24"/>
        </w:rPr>
        <w:t>is part of the school’s</w:t>
      </w:r>
      <w:r w:rsidRPr="00ED696D">
        <w:rPr>
          <w:rFonts w:ascii="Arial" w:hAnsi="Arial" w:cs="Arial"/>
          <w:sz w:val="24"/>
          <w:szCs w:val="24"/>
        </w:rPr>
        <w:t xml:space="preserve"> safeguarding approach.</w:t>
      </w:r>
    </w:p>
    <w:p w14:paraId="77430A57" w14:textId="77777777" w:rsidR="00B6317C" w:rsidRPr="00ED696D" w:rsidRDefault="00B6317C" w:rsidP="008B0E2A">
      <w:pPr>
        <w:spacing w:after="0" w:line="276" w:lineRule="auto"/>
        <w:jc w:val="both"/>
        <w:rPr>
          <w:rFonts w:ascii="Arial" w:hAnsi="Arial" w:cs="Arial"/>
          <w:sz w:val="24"/>
          <w:szCs w:val="24"/>
        </w:rPr>
      </w:pPr>
    </w:p>
    <w:p w14:paraId="6522023A" w14:textId="685AEA2E" w:rsidR="00B6317C" w:rsidRPr="00ED696D" w:rsidRDefault="008B0E2A" w:rsidP="00EC26D3">
      <w:pPr>
        <w:pStyle w:val="ListParagraph"/>
        <w:numPr>
          <w:ilvl w:val="0"/>
          <w:numId w:val="13"/>
        </w:numPr>
        <w:spacing w:after="0" w:line="276" w:lineRule="auto"/>
        <w:ind w:left="1701" w:hanging="567"/>
        <w:jc w:val="both"/>
        <w:rPr>
          <w:rFonts w:ascii="Arial" w:hAnsi="Arial" w:cs="Arial"/>
          <w:sz w:val="24"/>
          <w:szCs w:val="24"/>
        </w:rPr>
      </w:pPr>
      <w:r w:rsidRPr="00ED696D">
        <w:rPr>
          <w:rFonts w:ascii="Arial" w:hAnsi="Arial" w:cs="Arial"/>
          <w:sz w:val="24"/>
          <w:szCs w:val="24"/>
        </w:rPr>
        <w:t xml:space="preserve">Extremism is the vocal or active opposition to our fundamental values, including democracy, the rule of law, individual liberty and the mutual </w:t>
      </w:r>
      <w:r w:rsidRPr="00ED696D">
        <w:rPr>
          <w:rFonts w:ascii="Arial" w:hAnsi="Arial" w:cs="Arial"/>
          <w:sz w:val="24"/>
          <w:szCs w:val="24"/>
        </w:rPr>
        <w:lastRenderedPageBreak/>
        <w:t>respect and tolerance of different faiths and beliefs. This also includes calling for the death of members of the armed forces.</w:t>
      </w:r>
    </w:p>
    <w:p w14:paraId="02D6D4A3" w14:textId="77777777" w:rsidR="00B6317C" w:rsidRPr="00ED696D" w:rsidRDefault="00B6317C" w:rsidP="00B6317C">
      <w:pPr>
        <w:spacing w:after="0" w:line="276" w:lineRule="auto"/>
        <w:jc w:val="both"/>
        <w:rPr>
          <w:rFonts w:ascii="Arial" w:hAnsi="Arial" w:cs="Arial"/>
          <w:sz w:val="24"/>
          <w:szCs w:val="24"/>
        </w:rPr>
      </w:pPr>
    </w:p>
    <w:p w14:paraId="246C6B2D" w14:textId="174215B0" w:rsidR="008B0E2A" w:rsidRPr="00ED696D" w:rsidRDefault="008B0E2A" w:rsidP="00EC26D3">
      <w:pPr>
        <w:pStyle w:val="ListParagraph"/>
        <w:numPr>
          <w:ilvl w:val="0"/>
          <w:numId w:val="13"/>
        </w:numPr>
        <w:spacing w:after="0" w:line="276" w:lineRule="auto"/>
        <w:ind w:left="1701" w:hanging="567"/>
        <w:jc w:val="both"/>
        <w:rPr>
          <w:rFonts w:ascii="Arial" w:hAnsi="Arial" w:cs="Arial"/>
          <w:sz w:val="24"/>
          <w:szCs w:val="24"/>
        </w:rPr>
      </w:pPr>
      <w:r w:rsidRPr="00ED696D">
        <w:rPr>
          <w:rFonts w:ascii="Arial" w:hAnsi="Arial" w:cs="Arial"/>
          <w:sz w:val="24"/>
          <w:szCs w:val="24"/>
        </w:rPr>
        <w:t>Radicalisation refers to the process by which a person comes to support terrorism and extremist ideologies associated with terrorist groups.</w:t>
      </w:r>
    </w:p>
    <w:p w14:paraId="5D46CABE" w14:textId="77777777" w:rsidR="00B6317C" w:rsidRPr="00ED696D" w:rsidRDefault="00B6317C" w:rsidP="00B6317C">
      <w:pPr>
        <w:spacing w:after="0" w:line="276" w:lineRule="auto"/>
        <w:jc w:val="both"/>
        <w:rPr>
          <w:rFonts w:ascii="Arial" w:hAnsi="Arial" w:cs="Arial"/>
          <w:sz w:val="24"/>
          <w:szCs w:val="24"/>
        </w:rPr>
      </w:pPr>
    </w:p>
    <w:p w14:paraId="6E5867AD" w14:textId="198B00A1" w:rsidR="008B0E2A" w:rsidRPr="00ED696D" w:rsidRDefault="008B0E2A" w:rsidP="00EC26D3">
      <w:pPr>
        <w:pStyle w:val="ListParagraph"/>
        <w:numPr>
          <w:ilvl w:val="0"/>
          <w:numId w:val="13"/>
        </w:numPr>
        <w:spacing w:after="0" w:line="276" w:lineRule="auto"/>
        <w:ind w:left="1701" w:hanging="567"/>
        <w:jc w:val="both"/>
        <w:rPr>
          <w:rFonts w:ascii="Arial" w:hAnsi="Arial" w:cs="Arial"/>
          <w:sz w:val="24"/>
          <w:szCs w:val="24"/>
        </w:rPr>
      </w:pPr>
      <w:r w:rsidRPr="00ED696D">
        <w:rPr>
          <w:rFonts w:ascii="Arial" w:hAnsi="Arial" w:cs="Arial"/>
          <w:sz w:val="24"/>
          <w:szCs w:val="24"/>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52D04C21" w14:textId="77777777" w:rsidR="00B6317C" w:rsidRPr="00ED696D" w:rsidRDefault="00B6317C" w:rsidP="008B0E2A">
      <w:pPr>
        <w:spacing w:after="0" w:line="276" w:lineRule="auto"/>
        <w:jc w:val="both"/>
        <w:rPr>
          <w:rFonts w:ascii="Arial" w:hAnsi="Arial" w:cs="Arial"/>
          <w:sz w:val="24"/>
          <w:szCs w:val="24"/>
        </w:rPr>
      </w:pPr>
    </w:p>
    <w:p w14:paraId="13DF8BF2" w14:textId="77777777" w:rsidR="00B81A65" w:rsidRPr="00ED696D" w:rsidRDefault="00B81A65" w:rsidP="00B6317C">
      <w:pPr>
        <w:spacing w:after="0" w:line="276" w:lineRule="auto"/>
        <w:ind w:left="851"/>
        <w:jc w:val="both"/>
        <w:rPr>
          <w:rFonts w:ascii="Arial" w:hAnsi="Arial" w:cs="Arial"/>
          <w:sz w:val="24"/>
          <w:szCs w:val="24"/>
        </w:rPr>
      </w:pPr>
      <w:r w:rsidRPr="00ED696D">
        <w:rPr>
          <w:rFonts w:ascii="Arial" w:hAnsi="Arial" w:cs="Arial"/>
          <w:sz w:val="24"/>
          <w:szCs w:val="24"/>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6849D28E" w14:textId="77777777" w:rsidR="00B6317C" w:rsidRPr="00ED696D" w:rsidRDefault="00B6317C" w:rsidP="008B0E2A">
      <w:pPr>
        <w:pStyle w:val="4Bulletedcopyblue"/>
        <w:numPr>
          <w:ilvl w:val="0"/>
          <w:numId w:val="0"/>
        </w:numPr>
        <w:spacing w:after="0" w:line="276" w:lineRule="auto"/>
        <w:jc w:val="both"/>
        <w:rPr>
          <w:sz w:val="24"/>
          <w:szCs w:val="24"/>
        </w:rPr>
      </w:pPr>
    </w:p>
    <w:p w14:paraId="0EF0DBE9" w14:textId="77777777" w:rsidR="00676C52" w:rsidRPr="00676C52" w:rsidRDefault="00676C52" w:rsidP="008B0E2A">
      <w:pPr>
        <w:spacing w:after="0" w:line="276" w:lineRule="auto"/>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The school follows Statutory guidance on the Prevent duty 2023 (Updated March 2024), which explains schools’ duties under the Counter-Terrorism and Security Act 2015 with respect to protecting people from the risk of radicalisation and extremism. Paragraphs 141-207 pertain to Education.  </w:t>
      </w:r>
    </w:p>
    <w:p w14:paraId="00BC2E80" w14:textId="77777777" w:rsidR="00676C52" w:rsidRPr="00676C52" w:rsidRDefault="00676C52" w:rsidP="008B0E2A">
      <w:pPr>
        <w:spacing w:after="0" w:line="276" w:lineRule="auto"/>
        <w:jc w:val="both"/>
        <w:rPr>
          <w:rFonts w:ascii="Arial" w:hAnsi="Arial" w:cs="Arial"/>
          <w:bCs/>
          <w:color w:val="C45911" w:themeColor="accent2" w:themeShade="BF"/>
          <w:sz w:val="24"/>
          <w:szCs w:val="24"/>
        </w:rPr>
      </w:pPr>
    </w:p>
    <w:p w14:paraId="2F30F685" w14:textId="77777777" w:rsidR="00676C52" w:rsidRPr="00676C52" w:rsidRDefault="00676C52" w:rsidP="008B0E2A">
      <w:pPr>
        <w:spacing w:after="0" w:line="276" w:lineRule="auto"/>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This should be read in conjunction with The Prevent duty: safeguarding learners vulnerable to radicalisation. Support for those working in education settings with safeguarding responsibilities (Department for Education, October 2022]</w:t>
      </w:r>
    </w:p>
    <w:p w14:paraId="01B887F8" w14:textId="1F44D876" w:rsidR="00676C52" w:rsidRPr="00676C52" w:rsidRDefault="00676C52" w:rsidP="008B0E2A">
      <w:pPr>
        <w:spacing w:after="0" w:line="276" w:lineRule="auto"/>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 </w:t>
      </w:r>
    </w:p>
    <w:p w14:paraId="0EE8F328" w14:textId="77777777" w:rsidR="00676C52" w:rsidRPr="00676C52" w:rsidRDefault="00676C52" w:rsidP="008B0E2A">
      <w:pPr>
        <w:spacing w:after="0" w:line="276" w:lineRule="auto"/>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The Prevent Risk Assessment and Prevent Checklists are reviewed and updated at least annually.  </w:t>
      </w:r>
    </w:p>
    <w:p w14:paraId="36D07989" w14:textId="77777777" w:rsidR="00676C52" w:rsidRPr="00676C52" w:rsidRDefault="00676C52" w:rsidP="008B0E2A">
      <w:pPr>
        <w:spacing w:after="0" w:line="276" w:lineRule="auto"/>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The Prevent Risk Assessment covers the following areas:  </w:t>
      </w:r>
    </w:p>
    <w:p w14:paraId="21D45132" w14:textId="6DDCB188" w:rsidR="00676C52" w:rsidRPr="00676C52" w:rsidRDefault="00676C52" w:rsidP="00EC26D3">
      <w:pPr>
        <w:pStyle w:val="ListParagraph"/>
        <w:numPr>
          <w:ilvl w:val="0"/>
          <w:numId w:val="33"/>
        </w:numPr>
        <w:spacing w:after="0" w:line="276" w:lineRule="auto"/>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National Risks </w:t>
      </w:r>
    </w:p>
    <w:p w14:paraId="30D43925" w14:textId="48369478" w:rsidR="00676C52" w:rsidRPr="00676C52" w:rsidRDefault="00676C52" w:rsidP="00EC26D3">
      <w:pPr>
        <w:pStyle w:val="ListParagraph"/>
        <w:numPr>
          <w:ilvl w:val="0"/>
          <w:numId w:val="33"/>
        </w:numPr>
        <w:spacing w:after="0" w:line="276" w:lineRule="auto"/>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Local Risks </w:t>
      </w:r>
    </w:p>
    <w:p w14:paraId="045B5E19" w14:textId="582481FC" w:rsidR="00676C52" w:rsidRPr="00676C52" w:rsidRDefault="00676C52" w:rsidP="00EC26D3">
      <w:pPr>
        <w:pStyle w:val="ListParagraph"/>
        <w:numPr>
          <w:ilvl w:val="0"/>
          <w:numId w:val="32"/>
        </w:numPr>
        <w:spacing w:after="0" w:line="276" w:lineRule="auto"/>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Leadership and Partnership </w:t>
      </w:r>
    </w:p>
    <w:p w14:paraId="2172D9BD" w14:textId="4E17DBE2" w:rsidR="00676C52" w:rsidRPr="00676C52" w:rsidRDefault="00676C52" w:rsidP="00676C52">
      <w:pPr>
        <w:spacing w:after="0" w:line="276" w:lineRule="auto"/>
        <w:ind w:left="720"/>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o Leadership  </w:t>
      </w:r>
    </w:p>
    <w:p w14:paraId="372F5131" w14:textId="2D4A9640" w:rsidR="00676C52" w:rsidRPr="00676C52" w:rsidRDefault="00676C52" w:rsidP="00676C52">
      <w:pPr>
        <w:spacing w:after="0" w:line="276" w:lineRule="auto"/>
        <w:ind w:left="720"/>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o Working in partnership   </w:t>
      </w:r>
    </w:p>
    <w:p w14:paraId="62ABFD4F" w14:textId="2411840D" w:rsidR="00676C52" w:rsidRPr="00676C52" w:rsidRDefault="00676C52" w:rsidP="00EC26D3">
      <w:pPr>
        <w:pStyle w:val="ListParagraph"/>
        <w:numPr>
          <w:ilvl w:val="0"/>
          <w:numId w:val="32"/>
        </w:numPr>
        <w:spacing w:after="0" w:line="276" w:lineRule="auto"/>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Capabilities  </w:t>
      </w:r>
    </w:p>
    <w:p w14:paraId="57282578" w14:textId="77777777" w:rsidR="00676C52" w:rsidRPr="00676C52" w:rsidRDefault="00676C52" w:rsidP="00676C52">
      <w:pPr>
        <w:spacing w:after="0" w:line="276" w:lineRule="auto"/>
        <w:ind w:left="720"/>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o Staff training  </w:t>
      </w:r>
    </w:p>
    <w:p w14:paraId="39A1B582" w14:textId="77777777" w:rsidR="00676C52" w:rsidRPr="00676C52" w:rsidRDefault="00676C52" w:rsidP="00676C52">
      <w:pPr>
        <w:spacing w:after="0" w:line="276" w:lineRule="auto"/>
        <w:ind w:left="720"/>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o Information sharing  </w:t>
      </w:r>
    </w:p>
    <w:p w14:paraId="70381984" w14:textId="0676107C" w:rsidR="00676C52" w:rsidRPr="00676C52" w:rsidRDefault="00676C52" w:rsidP="00EC26D3">
      <w:pPr>
        <w:pStyle w:val="ListParagraph"/>
        <w:numPr>
          <w:ilvl w:val="0"/>
          <w:numId w:val="32"/>
        </w:numPr>
        <w:spacing w:after="0" w:line="276" w:lineRule="auto"/>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Reducing Permissive Environments </w:t>
      </w:r>
    </w:p>
    <w:p w14:paraId="017C95A9" w14:textId="77777777" w:rsidR="00676C52" w:rsidRPr="00676C52" w:rsidRDefault="00676C52" w:rsidP="00676C52">
      <w:pPr>
        <w:spacing w:after="0" w:line="276" w:lineRule="auto"/>
        <w:ind w:left="720"/>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o Building children’s resilience to radicalisation  </w:t>
      </w:r>
    </w:p>
    <w:p w14:paraId="6DA2FCF3" w14:textId="77777777" w:rsidR="00676C52" w:rsidRPr="00676C52" w:rsidRDefault="00676C52" w:rsidP="00676C52">
      <w:pPr>
        <w:spacing w:after="0" w:line="276" w:lineRule="auto"/>
        <w:ind w:left="720"/>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o IT policies   </w:t>
      </w:r>
    </w:p>
    <w:p w14:paraId="3B3677F9" w14:textId="77777777" w:rsidR="00676C52" w:rsidRPr="00676C52" w:rsidRDefault="00676C52" w:rsidP="00676C52">
      <w:pPr>
        <w:spacing w:after="0" w:line="276" w:lineRule="auto"/>
        <w:ind w:left="1440"/>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lastRenderedPageBreak/>
        <w:t xml:space="preserve">o Visitors  </w:t>
      </w:r>
    </w:p>
    <w:p w14:paraId="68F59FC2" w14:textId="77777777" w:rsidR="00676C52" w:rsidRPr="00676C52" w:rsidRDefault="00676C52" w:rsidP="00676C52">
      <w:pPr>
        <w:spacing w:after="0" w:line="276" w:lineRule="auto"/>
        <w:ind w:left="851"/>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An action plan is drawn up and implemented as part of the risk assessment.  </w:t>
      </w:r>
    </w:p>
    <w:p w14:paraId="1375DE24" w14:textId="77777777" w:rsidR="00676C52" w:rsidRPr="00676C52" w:rsidRDefault="00676C52" w:rsidP="00676C52">
      <w:pPr>
        <w:spacing w:after="0" w:line="276" w:lineRule="auto"/>
        <w:ind w:left="851"/>
        <w:jc w:val="both"/>
        <w:rPr>
          <w:rFonts w:ascii="Arial" w:hAnsi="Arial" w:cs="Arial"/>
          <w:bCs/>
          <w:color w:val="C45911" w:themeColor="accent2" w:themeShade="BF"/>
          <w:sz w:val="24"/>
          <w:szCs w:val="24"/>
        </w:rPr>
      </w:pPr>
    </w:p>
    <w:p w14:paraId="12D50FCC" w14:textId="77777777" w:rsidR="00676C52" w:rsidRPr="00676C52" w:rsidRDefault="00676C52" w:rsidP="00676C52">
      <w:pPr>
        <w:spacing w:after="0" w:line="276" w:lineRule="auto"/>
        <w:ind w:left="851"/>
        <w:jc w:val="both"/>
        <w:rPr>
          <w:rFonts w:ascii="Arial" w:hAnsi="Arial" w:cs="Arial"/>
          <w:bCs/>
          <w:color w:val="C45911" w:themeColor="accent2" w:themeShade="BF"/>
          <w:sz w:val="24"/>
          <w:szCs w:val="24"/>
        </w:rPr>
      </w:pPr>
      <w:r w:rsidRPr="00110438">
        <w:rPr>
          <w:rFonts w:ascii="Arial" w:hAnsi="Arial" w:cs="Arial"/>
          <w:bCs/>
          <w:color w:val="C45911" w:themeColor="accent2" w:themeShade="BF"/>
          <w:sz w:val="24"/>
          <w:szCs w:val="24"/>
        </w:rPr>
        <w:t>The SMSC policy and British Values statements and Protected Characteristics in the Curriculum documents detail the relevant parts in the curriculum that enable pupils to discuss issues of religion, ethnicity and culture and how the school promotes fundamental British Values as part of SMCS (spiritual, moral, social and cultural education).</w:t>
      </w:r>
      <w:r w:rsidRPr="00676C52">
        <w:rPr>
          <w:rFonts w:ascii="Arial" w:hAnsi="Arial" w:cs="Arial"/>
          <w:bCs/>
          <w:color w:val="C45911" w:themeColor="accent2" w:themeShade="BF"/>
          <w:sz w:val="24"/>
          <w:szCs w:val="24"/>
        </w:rPr>
        <w:t xml:space="preserve">  </w:t>
      </w:r>
    </w:p>
    <w:p w14:paraId="2FB3DECA" w14:textId="77777777" w:rsidR="00676C52" w:rsidRPr="00676C52" w:rsidRDefault="00676C52" w:rsidP="00676C52">
      <w:pPr>
        <w:spacing w:after="0" w:line="276" w:lineRule="auto"/>
        <w:ind w:left="851"/>
        <w:jc w:val="both"/>
        <w:rPr>
          <w:rFonts w:ascii="Arial" w:hAnsi="Arial" w:cs="Arial"/>
          <w:bCs/>
          <w:color w:val="C45911" w:themeColor="accent2" w:themeShade="BF"/>
          <w:sz w:val="24"/>
          <w:szCs w:val="24"/>
        </w:rPr>
      </w:pPr>
    </w:p>
    <w:p w14:paraId="7D1ADF37" w14:textId="2276C30D" w:rsidR="00B6317C" w:rsidRPr="00676C52" w:rsidRDefault="00676C52" w:rsidP="00676C52">
      <w:pPr>
        <w:spacing w:after="0" w:line="276" w:lineRule="auto"/>
        <w:ind w:left="851"/>
        <w:jc w:val="both"/>
        <w:rPr>
          <w:rFonts w:ascii="Arial" w:hAnsi="Arial" w:cs="Arial"/>
          <w:bCs/>
          <w:color w:val="C45911" w:themeColor="accent2" w:themeShade="BF"/>
          <w:sz w:val="24"/>
          <w:szCs w:val="24"/>
        </w:rPr>
      </w:pPr>
      <w:r w:rsidRPr="00676C52">
        <w:rPr>
          <w:rFonts w:ascii="Arial" w:hAnsi="Arial" w:cs="Arial"/>
          <w:bCs/>
          <w:color w:val="C45911" w:themeColor="accent2" w:themeShade="BF"/>
          <w:sz w:val="24"/>
          <w:szCs w:val="24"/>
        </w:rPr>
        <w:t xml:space="preserve">All staff receive Prevent training from the LBTH Prevent Education Officer, at least every two years. The Prevent Lead, DSL and DDSLs access additional training which is available at least annually.  </w:t>
      </w:r>
    </w:p>
    <w:p w14:paraId="41259121" w14:textId="77777777" w:rsidR="00676C52" w:rsidRPr="00ED696D" w:rsidRDefault="00676C52" w:rsidP="00676C52">
      <w:pPr>
        <w:spacing w:after="0" w:line="276" w:lineRule="auto"/>
        <w:ind w:left="851"/>
        <w:jc w:val="both"/>
        <w:rPr>
          <w:rFonts w:ascii="Arial" w:hAnsi="Arial" w:cs="Arial"/>
          <w:sz w:val="24"/>
          <w:szCs w:val="24"/>
        </w:rPr>
      </w:pPr>
    </w:p>
    <w:p w14:paraId="280B82D4" w14:textId="6B022A2B" w:rsidR="008B0E2A" w:rsidRPr="00ED696D" w:rsidRDefault="008B0E2A" w:rsidP="00B6317C">
      <w:pPr>
        <w:spacing w:after="0" w:line="276" w:lineRule="auto"/>
        <w:ind w:left="851"/>
        <w:jc w:val="both"/>
        <w:rPr>
          <w:rFonts w:ascii="Arial" w:hAnsi="Arial" w:cs="Arial"/>
          <w:sz w:val="24"/>
          <w:szCs w:val="24"/>
        </w:rPr>
      </w:pPr>
      <w:r w:rsidRPr="00ED696D">
        <w:rPr>
          <w:rFonts w:ascii="Arial" w:hAnsi="Arial" w:cs="Arial"/>
          <w:sz w:val="24"/>
          <w:szCs w:val="24"/>
        </w:rPr>
        <w:t xml:space="preserve">In LBTH the Prevent Education Officer is </w:t>
      </w:r>
      <w:r w:rsidR="005504F4">
        <w:rPr>
          <w:rFonts w:ascii="Arial" w:hAnsi="Arial" w:cs="Arial"/>
          <w:sz w:val="24"/>
          <w:szCs w:val="24"/>
        </w:rPr>
        <w:t xml:space="preserve">Iona </w:t>
      </w:r>
      <w:proofErr w:type="spellStart"/>
      <w:r w:rsidR="005504F4">
        <w:rPr>
          <w:rFonts w:ascii="Arial" w:hAnsi="Arial" w:cs="Arial"/>
          <w:sz w:val="24"/>
          <w:szCs w:val="24"/>
        </w:rPr>
        <w:t>Karrman</w:t>
      </w:r>
      <w:proofErr w:type="spellEnd"/>
      <w:r w:rsidR="005504F4">
        <w:rPr>
          <w:rFonts w:ascii="Arial" w:hAnsi="Arial" w:cs="Arial"/>
          <w:sz w:val="24"/>
          <w:szCs w:val="24"/>
        </w:rPr>
        <w:t>-Bailey</w:t>
      </w:r>
      <w:r w:rsidR="004C2EAF">
        <w:rPr>
          <w:rFonts w:ascii="Arial" w:hAnsi="Arial" w:cs="Arial"/>
          <w:sz w:val="24"/>
          <w:szCs w:val="24"/>
        </w:rPr>
        <w:t>:</w:t>
      </w:r>
      <w:r w:rsidR="00CA4E4B" w:rsidRPr="00ED696D">
        <w:rPr>
          <w:rFonts w:ascii="Arial" w:hAnsi="Arial" w:cs="Arial"/>
          <w:sz w:val="24"/>
          <w:szCs w:val="24"/>
        </w:rPr>
        <w:t xml:space="preserve"> </w:t>
      </w:r>
      <w:hyperlink r:id="rId37" w:history="1">
        <w:r w:rsidR="004C2EAF" w:rsidRPr="00780780">
          <w:rPr>
            <w:rStyle w:val="Hyperlink"/>
            <w:rFonts w:ascii="Arial" w:hAnsi="Arial" w:cs="Arial"/>
            <w:sz w:val="24"/>
            <w:szCs w:val="24"/>
          </w:rPr>
          <w:t>Iona.Karrman-Bailey@towerhamlets.gov.uk</w:t>
        </w:r>
      </w:hyperlink>
      <w:r w:rsidR="004C2EAF">
        <w:rPr>
          <w:rFonts w:ascii="Arial" w:hAnsi="Arial" w:cs="Arial"/>
          <w:sz w:val="24"/>
          <w:szCs w:val="24"/>
        </w:rPr>
        <w:t xml:space="preserve"> </w:t>
      </w:r>
    </w:p>
    <w:p w14:paraId="0876D3F3" w14:textId="77777777" w:rsidR="00B6317C" w:rsidRPr="00ED696D" w:rsidRDefault="00B6317C" w:rsidP="008B0E2A">
      <w:pPr>
        <w:spacing w:after="0" w:line="276" w:lineRule="auto"/>
        <w:jc w:val="both"/>
        <w:rPr>
          <w:rFonts w:ascii="Arial" w:hAnsi="Arial" w:cs="Arial"/>
          <w:sz w:val="24"/>
          <w:szCs w:val="24"/>
        </w:rPr>
      </w:pPr>
    </w:p>
    <w:p w14:paraId="07923E78" w14:textId="679CBA5C" w:rsidR="008B0E2A" w:rsidRPr="00517900" w:rsidRDefault="008B0E2A" w:rsidP="002725F1">
      <w:pPr>
        <w:spacing w:after="0" w:line="276" w:lineRule="auto"/>
        <w:ind w:left="851"/>
        <w:jc w:val="both"/>
        <w:rPr>
          <w:rFonts w:ascii="Arial" w:hAnsi="Arial" w:cs="Arial"/>
          <w:color w:val="00B050"/>
          <w:sz w:val="24"/>
          <w:szCs w:val="24"/>
        </w:rPr>
      </w:pPr>
      <w:r w:rsidRPr="00ED696D">
        <w:rPr>
          <w:rFonts w:ascii="Arial" w:hAnsi="Arial" w:cs="Arial"/>
          <w:sz w:val="24"/>
          <w:szCs w:val="24"/>
        </w:rPr>
        <w:t xml:space="preserve">In LBTH all Prevent referrals </w:t>
      </w:r>
      <w:r w:rsidR="0002622E" w:rsidRPr="00ED696D">
        <w:rPr>
          <w:rFonts w:ascii="Arial" w:hAnsi="Arial" w:cs="Arial"/>
          <w:sz w:val="24"/>
          <w:szCs w:val="24"/>
        </w:rPr>
        <w:t>related</w:t>
      </w:r>
      <w:r w:rsidR="00A91D71" w:rsidRPr="00ED696D">
        <w:rPr>
          <w:rFonts w:ascii="Arial" w:hAnsi="Arial" w:cs="Arial"/>
          <w:sz w:val="24"/>
          <w:szCs w:val="24"/>
        </w:rPr>
        <w:t xml:space="preserve"> to children</w:t>
      </w:r>
      <w:r w:rsidR="0002622E" w:rsidRPr="00ED696D">
        <w:rPr>
          <w:rFonts w:ascii="Arial" w:hAnsi="Arial" w:cs="Arial"/>
          <w:sz w:val="24"/>
          <w:szCs w:val="24"/>
        </w:rPr>
        <w:t xml:space="preserve"> </w:t>
      </w:r>
      <w:r w:rsidRPr="00ED696D">
        <w:rPr>
          <w:rFonts w:ascii="Arial" w:hAnsi="Arial" w:cs="Arial"/>
          <w:sz w:val="24"/>
          <w:szCs w:val="24"/>
        </w:rPr>
        <w:t xml:space="preserve">should be made through the Multi Agency </w:t>
      </w:r>
      <w:r w:rsidR="00BD3295">
        <w:rPr>
          <w:rFonts w:ascii="Arial" w:hAnsi="Arial" w:cs="Arial"/>
          <w:sz w:val="24"/>
          <w:szCs w:val="24"/>
        </w:rPr>
        <w:t>Support Team</w:t>
      </w:r>
      <w:r w:rsidRPr="00ED696D">
        <w:rPr>
          <w:rFonts w:ascii="Arial" w:hAnsi="Arial" w:cs="Arial"/>
          <w:sz w:val="24"/>
          <w:szCs w:val="24"/>
        </w:rPr>
        <w:t>.</w:t>
      </w:r>
      <w:r w:rsidR="00DA7793">
        <w:rPr>
          <w:rFonts w:ascii="Arial" w:hAnsi="Arial" w:cs="Arial"/>
          <w:sz w:val="24"/>
          <w:szCs w:val="24"/>
        </w:rPr>
        <w:t xml:space="preserve"> </w:t>
      </w:r>
    </w:p>
    <w:p w14:paraId="549AEE97" w14:textId="77777777" w:rsidR="00B6317C" w:rsidRPr="00ED696D" w:rsidRDefault="00B6317C" w:rsidP="008B0E2A">
      <w:pPr>
        <w:spacing w:after="0" w:line="276" w:lineRule="auto"/>
        <w:jc w:val="both"/>
        <w:rPr>
          <w:rFonts w:ascii="Arial" w:hAnsi="Arial" w:cs="Arial"/>
          <w:sz w:val="24"/>
          <w:szCs w:val="24"/>
        </w:rPr>
      </w:pPr>
    </w:p>
    <w:p w14:paraId="1073288F" w14:textId="6AB71A97" w:rsidR="008B0E2A" w:rsidRPr="00ED696D" w:rsidRDefault="00B83CD8" w:rsidP="00251C65">
      <w:pPr>
        <w:pStyle w:val="THheader"/>
        <w:numPr>
          <w:ilvl w:val="0"/>
          <w:numId w:val="3"/>
        </w:numPr>
        <w:ind w:left="851" w:hanging="851"/>
        <w:rPr>
          <w:color w:val="auto"/>
        </w:rPr>
      </w:pPr>
      <w:bookmarkStart w:id="34" w:name="_Toc170388537"/>
      <w:r>
        <w:rPr>
          <w:color w:val="auto"/>
        </w:rPr>
        <w:t>CHILD-ON-CHILD</w:t>
      </w:r>
      <w:r w:rsidR="0087741A">
        <w:rPr>
          <w:color w:val="auto"/>
        </w:rPr>
        <w:t xml:space="preserve"> </w:t>
      </w:r>
      <w:r w:rsidR="00B6317C" w:rsidRPr="00ED696D">
        <w:rPr>
          <w:color w:val="auto"/>
        </w:rPr>
        <w:t>ABUSE</w:t>
      </w:r>
      <w:bookmarkEnd w:id="34"/>
    </w:p>
    <w:p w14:paraId="62E96C15" w14:textId="77777777" w:rsidR="00B6317C" w:rsidRPr="00ED696D" w:rsidRDefault="00B6317C" w:rsidP="008B0E2A">
      <w:pPr>
        <w:spacing w:after="0" w:line="276" w:lineRule="auto"/>
        <w:jc w:val="both"/>
        <w:rPr>
          <w:rFonts w:ascii="Arial" w:hAnsi="Arial" w:cs="Arial"/>
          <w:sz w:val="24"/>
          <w:szCs w:val="24"/>
        </w:rPr>
      </w:pPr>
    </w:p>
    <w:p w14:paraId="21DAC7DC" w14:textId="2FDA09FE" w:rsidR="00816530" w:rsidRPr="00ED696D" w:rsidRDefault="00755F4C" w:rsidP="00B6317C">
      <w:pPr>
        <w:spacing w:after="0" w:line="276" w:lineRule="auto"/>
        <w:ind w:left="851"/>
        <w:jc w:val="both"/>
        <w:rPr>
          <w:rFonts w:ascii="Arial" w:hAnsi="Arial" w:cs="Arial"/>
          <w:sz w:val="24"/>
          <w:szCs w:val="24"/>
        </w:rPr>
      </w:pPr>
      <w:r w:rsidRPr="00ED696D">
        <w:rPr>
          <w:rFonts w:ascii="Arial" w:hAnsi="Arial" w:cs="Arial"/>
          <w:sz w:val="24"/>
          <w:szCs w:val="24"/>
        </w:rPr>
        <w:t>Staff must be aware that c</w:t>
      </w:r>
      <w:r w:rsidR="008B0E2A" w:rsidRPr="00ED696D">
        <w:rPr>
          <w:rFonts w:ascii="Arial" w:hAnsi="Arial" w:cs="Arial"/>
          <w:sz w:val="24"/>
          <w:szCs w:val="24"/>
        </w:rPr>
        <w:t xml:space="preserve">hildren may be harmed by other children.  </w:t>
      </w:r>
    </w:p>
    <w:p w14:paraId="5A1EBB2B" w14:textId="77777777" w:rsidR="00816530" w:rsidRPr="00ED696D" w:rsidRDefault="00816530" w:rsidP="00B6317C">
      <w:pPr>
        <w:spacing w:after="0" w:line="276" w:lineRule="auto"/>
        <w:ind w:left="851"/>
        <w:jc w:val="both"/>
        <w:rPr>
          <w:rFonts w:ascii="Arial" w:hAnsi="Arial" w:cs="Arial"/>
          <w:sz w:val="24"/>
          <w:szCs w:val="24"/>
        </w:rPr>
      </w:pPr>
    </w:p>
    <w:p w14:paraId="2C24C483" w14:textId="5F44B73E" w:rsidR="00816530" w:rsidRPr="00ED696D" w:rsidRDefault="00B83CD8" w:rsidP="00B6317C">
      <w:pPr>
        <w:spacing w:after="0" w:line="276" w:lineRule="auto"/>
        <w:ind w:left="851"/>
        <w:jc w:val="both"/>
        <w:rPr>
          <w:rFonts w:ascii="Arial" w:hAnsi="Arial" w:cs="Arial"/>
          <w:sz w:val="24"/>
          <w:szCs w:val="24"/>
        </w:rPr>
      </w:pPr>
      <w:r>
        <w:rPr>
          <w:rFonts w:ascii="Arial" w:hAnsi="Arial" w:cs="Arial"/>
          <w:sz w:val="24"/>
          <w:szCs w:val="24"/>
        </w:rPr>
        <w:t>Child-on-child</w:t>
      </w:r>
      <w:r w:rsidR="0087741A">
        <w:rPr>
          <w:rFonts w:ascii="Arial" w:hAnsi="Arial" w:cs="Arial"/>
          <w:sz w:val="24"/>
          <w:szCs w:val="24"/>
        </w:rPr>
        <w:t xml:space="preserve"> a</w:t>
      </w:r>
      <w:r w:rsidR="00816530" w:rsidRPr="00ED696D">
        <w:rPr>
          <w:rFonts w:ascii="Arial" w:hAnsi="Arial" w:cs="Arial"/>
          <w:sz w:val="24"/>
          <w:szCs w:val="24"/>
        </w:rPr>
        <w:t xml:space="preserve">buse can happen both inside and outside of school </w:t>
      </w:r>
      <w:r w:rsidR="007F672D" w:rsidRPr="00ED696D">
        <w:rPr>
          <w:rFonts w:ascii="Arial" w:hAnsi="Arial" w:cs="Arial"/>
          <w:sz w:val="24"/>
          <w:szCs w:val="24"/>
        </w:rPr>
        <w:t xml:space="preserve">including </w:t>
      </w:r>
      <w:r w:rsidR="00816530" w:rsidRPr="00ED696D">
        <w:rPr>
          <w:rFonts w:ascii="Arial" w:hAnsi="Arial" w:cs="Arial"/>
          <w:sz w:val="24"/>
          <w:szCs w:val="24"/>
        </w:rPr>
        <w:t xml:space="preserve">online. It is important that all staff recognise the indicators and signs of </w:t>
      </w:r>
      <w:r>
        <w:rPr>
          <w:rFonts w:ascii="Arial" w:hAnsi="Arial" w:cs="Arial"/>
          <w:sz w:val="24"/>
          <w:szCs w:val="24"/>
        </w:rPr>
        <w:t>child-on-child</w:t>
      </w:r>
      <w:r w:rsidR="0087741A">
        <w:rPr>
          <w:rFonts w:ascii="Arial" w:hAnsi="Arial" w:cs="Arial"/>
          <w:sz w:val="24"/>
          <w:szCs w:val="24"/>
        </w:rPr>
        <w:t xml:space="preserve"> </w:t>
      </w:r>
      <w:r w:rsidR="00C94FD8">
        <w:rPr>
          <w:rFonts w:ascii="Arial" w:hAnsi="Arial" w:cs="Arial"/>
          <w:sz w:val="24"/>
          <w:szCs w:val="24"/>
        </w:rPr>
        <w:t>abuse</w:t>
      </w:r>
      <w:r w:rsidR="00F24181" w:rsidRPr="00ED696D">
        <w:rPr>
          <w:rFonts w:ascii="Arial" w:hAnsi="Arial" w:cs="Arial"/>
          <w:sz w:val="24"/>
          <w:szCs w:val="24"/>
        </w:rPr>
        <w:t>.</w:t>
      </w:r>
    </w:p>
    <w:p w14:paraId="4D6292D0" w14:textId="77777777" w:rsidR="00816530" w:rsidRPr="00ED696D" w:rsidRDefault="00816530" w:rsidP="00B6317C">
      <w:pPr>
        <w:spacing w:after="0" w:line="276" w:lineRule="auto"/>
        <w:ind w:left="851"/>
        <w:jc w:val="both"/>
        <w:rPr>
          <w:rFonts w:ascii="Arial" w:hAnsi="Arial" w:cs="Arial"/>
          <w:sz w:val="24"/>
          <w:szCs w:val="24"/>
        </w:rPr>
      </w:pPr>
    </w:p>
    <w:p w14:paraId="2CE7BACF" w14:textId="0CCA80E2" w:rsidR="008B0E2A" w:rsidRPr="00ED696D" w:rsidRDefault="001D0EA5" w:rsidP="00B6317C">
      <w:pPr>
        <w:spacing w:after="0" w:line="276" w:lineRule="auto"/>
        <w:ind w:left="851"/>
        <w:jc w:val="both"/>
        <w:rPr>
          <w:rFonts w:ascii="Arial" w:hAnsi="Arial" w:cs="Arial"/>
          <w:sz w:val="24"/>
          <w:szCs w:val="24"/>
        </w:rPr>
      </w:pPr>
      <w:r w:rsidRPr="00ED696D">
        <w:rPr>
          <w:rFonts w:ascii="Arial" w:hAnsi="Arial" w:cs="Arial"/>
          <w:sz w:val="24"/>
          <w:szCs w:val="24"/>
        </w:rPr>
        <w:t>Staff should treat a</w:t>
      </w:r>
      <w:r w:rsidR="008B0E2A" w:rsidRPr="00ED696D">
        <w:rPr>
          <w:rFonts w:ascii="Arial" w:hAnsi="Arial" w:cs="Arial"/>
          <w:sz w:val="24"/>
          <w:szCs w:val="24"/>
        </w:rPr>
        <w:t xml:space="preserve">ll </w:t>
      </w:r>
      <w:r w:rsidR="00816530" w:rsidRPr="00ED696D">
        <w:rPr>
          <w:rFonts w:ascii="Arial" w:hAnsi="Arial" w:cs="Arial"/>
          <w:sz w:val="24"/>
          <w:szCs w:val="24"/>
        </w:rPr>
        <w:t>reports</w:t>
      </w:r>
      <w:r w:rsidR="008B0E2A" w:rsidRPr="00ED696D">
        <w:rPr>
          <w:rFonts w:ascii="Arial" w:hAnsi="Arial" w:cs="Arial"/>
          <w:sz w:val="24"/>
          <w:szCs w:val="24"/>
        </w:rPr>
        <w:t xml:space="preserve"> of </w:t>
      </w:r>
      <w:r w:rsidR="00B83CD8">
        <w:rPr>
          <w:rFonts w:ascii="Arial" w:hAnsi="Arial" w:cs="Arial"/>
          <w:sz w:val="24"/>
          <w:szCs w:val="24"/>
        </w:rPr>
        <w:t>child-on-child</w:t>
      </w:r>
      <w:r w:rsidR="0087741A">
        <w:rPr>
          <w:rFonts w:ascii="Arial" w:hAnsi="Arial" w:cs="Arial"/>
          <w:sz w:val="24"/>
          <w:szCs w:val="24"/>
        </w:rPr>
        <w:t xml:space="preserve"> </w:t>
      </w:r>
      <w:r w:rsidR="00C94FD8">
        <w:rPr>
          <w:rFonts w:ascii="Arial" w:hAnsi="Arial" w:cs="Arial"/>
          <w:sz w:val="24"/>
          <w:szCs w:val="24"/>
        </w:rPr>
        <w:t>abuse</w:t>
      </w:r>
      <w:r w:rsidR="008B0E2A" w:rsidRPr="00ED696D">
        <w:rPr>
          <w:rFonts w:ascii="Arial" w:hAnsi="Arial" w:cs="Arial"/>
          <w:sz w:val="24"/>
          <w:szCs w:val="24"/>
        </w:rPr>
        <w:t xml:space="preserve"> very seriously and </w:t>
      </w:r>
      <w:r w:rsidRPr="00ED696D">
        <w:rPr>
          <w:rFonts w:ascii="Arial" w:hAnsi="Arial" w:cs="Arial"/>
          <w:sz w:val="24"/>
          <w:szCs w:val="24"/>
        </w:rPr>
        <w:t xml:space="preserve">make </w:t>
      </w:r>
      <w:r w:rsidR="00E33685">
        <w:rPr>
          <w:rFonts w:ascii="Arial" w:hAnsi="Arial" w:cs="Arial"/>
          <w:sz w:val="24"/>
          <w:szCs w:val="24"/>
        </w:rPr>
        <w:t xml:space="preserve">it </w:t>
      </w:r>
      <w:r w:rsidRPr="00ED696D">
        <w:rPr>
          <w:rFonts w:ascii="Arial" w:hAnsi="Arial" w:cs="Arial"/>
          <w:sz w:val="24"/>
          <w:szCs w:val="24"/>
        </w:rPr>
        <w:t xml:space="preserve">clear that </w:t>
      </w:r>
      <w:r w:rsidR="008B0E2A" w:rsidRPr="00ED696D">
        <w:rPr>
          <w:rFonts w:ascii="Arial" w:hAnsi="Arial" w:cs="Arial"/>
          <w:sz w:val="24"/>
          <w:szCs w:val="24"/>
        </w:rPr>
        <w:t xml:space="preserve">all forms are unacceptable. </w:t>
      </w:r>
      <w:r w:rsidR="00B80541" w:rsidRPr="008F512D">
        <w:rPr>
          <w:rFonts w:ascii="Arial" w:hAnsi="Arial" w:cs="Arial"/>
          <w:sz w:val="24"/>
          <w:szCs w:val="24"/>
        </w:rPr>
        <w:t>As with all forms of abuse t</w:t>
      </w:r>
      <w:r w:rsidR="009F007B" w:rsidRPr="008F512D">
        <w:rPr>
          <w:rFonts w:ascii="Arial" w:hAnsi="Arial" w:cs="Arial"/>
          <w:sz w:val="24"/>
          <w:szCs w:val="24"/>
        </w:rPr>
        <w:t xml:space="preserve">he occurrence of child-on-child abuse is an infringement of </w:t>
      </w:r>
      <w:r w:rsidR="00334862" w:rsidRPr="008F512D">
        <w:rPr>
          <w:rFonts w:ascii="Arial" w:hAnsi="Arial" w:cs="Arial"/>
          <w:sz w:val="24"/>
          <w:szCs w:val="24"/>
        </w:rPr>
        <w:t>a</w:t>
      </w:r>
      <w:r w:rsidR="009F007B" w:rsidRPr="008F512D">
        <w:rPr>
          <w:rFonts w:ascii="Arial" w:hAnsi="Arial" w:cs="Arial"/>
          <w:sz w:val="24"/>
          <w:szCs w:val="24"/>
        </w:rPr>
        <w:t xml:space="preserve"> child’s </w:t>
      </w:r>
      <w:r w:rsidR="00CE55D4" w:rsidRPr="008F512D">
        <w:rPr>
          <w:rFonts w:ascii="Arial" w:hAnsi="Arial" w:cs="Arial"/>
          <w:sz w:val="24"/>
          <w:szCs w:val="24"/>
        </w:rPr>
        <w:t>human rights</w:t>
      </w:r>
      <w:r w:rsidR="00334862" w:rsidRPr="008F512D">
        <w:rPr>
          <w:rFonts w:ascii="Arial" w:hAnsi="Arial" w:cs="Arial"/>
          <w:sz w:val="24"/>
          <w:szCs w:val="24"/>
        </w:rPr>
        <w:t xml:space="preserve">. </w:t>
      </w:r>
      <w:r w:rsidR="008B0E2A" w:rsidRPr="00ED696D">
        <w:rPr>
          <w:rFonts w:ascii="Arial" w:hAnsi="Arial" w:cs="Arial"/>
          <w:sz w:val="24"/>
          <w:szCs w:val="24"/>
        </w:rPr>
        <w:t>Abuse is abuse and will never be dismissed as ‘banter’ or ‘part of growing up’.</w:t>
      </w:r>
      <w:r w:rsidR="00401D5B" w:rsidRPr="00ED696D">
        <w:rPr>
          <w:rFonts w:ascii="Arial" w:hAnsi="Arial" w:cs="Arial"/>
          <w:sz w:val="24"/>
          <w:szCs w:val="24"/>
        </w:rPr>
        <w:t xml:space="preserve"> </w:t>
      </w:r>
      <w:r w:rsidR="00B26583">
        <w:rPr>
          <w:rFonts w:ascii="Arial" w:hAnsi="Arial" w:cs="Arial"/>
          <w:sz w:val="24"/>
          <w:szCs w:val="24"/>
        </w:rPr>
        <w:t>The s</w:t>
      </w:r>
      <w:r w:rsidR="00401D5B" w:rsidRPr="00ED696D">
        <w:rPr>
          <w:rFonts w:ascii="Arial" w:hAnsi="Arial" w:cs="Arial"/>
          <w:sz w:val="24"/>
          <w:szCs w:val="24"/>
        </w:rPr>
        <w:t xml:space="preserve">chool adopts a Zero Tolerance Approach to </w:t>
      </w:r>
      <w:r w:rsidR="00B83CD8">
        <w:rPr>
          <w:rFonts w:ascii="Arial" w:hAnsi="Arial" w:cs="Arial"/>
          <w:sz w:val="24"/>
          <w:szCs w:val="24"/>
        </w:rPr>
        <w:t>child-on-child</w:t>
      </w:r>
      <w:r w:rsidR="0087741A">
        <w:rPr>
          <w:rFonts w:ascii="Arial" w:hAnsi="Arial" w:cs="Arial"/>
          <w:sz w:val="24"/>
          <w:szCs w:val="24"/>
        </w:rPr>
        <w:t xml:space="preserve"> </w:t>
      </w:r>
      <w:r w:rsidR="00C94FD8">
        <w:rPr>
          <w:rFonts w:ascii="Arial" w:hAnsi="Arial" w:cs="Arial"/>
          <w:sz w:val="24"/>
          <w:szCs w:val="24"/>
        </w:rPr>
        <w:t>abuse</w:t>
      </w:r>
      <w:r w:rsidR="0020385C" w:rsidRPr="00ED696D">
        <w:rPr>
          <w:rFonts w:ascii="Arial" w:hAnsi="Arial" w:cs="Arial"/>
          <w:sz w:val="24"/>
          <w:szCs w:val="24"/>
        </w:rPr>
        <w:t>.</w:t>
      </w:r>
    </w:p>
    <w:p w14:paraId="10CB25D9" w14:textId="5C77A64F" w:rsidR="0020385C" w:rsidRPr="00ED696D" w:rsidRDefault="0020385C" w:rsidP="00B6317C">
      <w:pPr>
        <w:spacing w:after="0" w:line="276" w:lineRule="auto"/>
        <w:ind w:left="851"/>
        <w:jc w:val="both"/>
        <w:rPr>
          <w:rFonts w:ascii="Arial" w:hAnsi="Arial" w:cs="Arial"/>
          <w:sz w:val="24"/>
          <w:szCs w:val="24"/>
        </w:rPr>
      </w:pPr>
    </w:p>
    <w:p w14:paraId="7534128B" w14:textId="6219185C" w:rsidR="0020385C" w:rsidRPr="00ED696D" w:rsidRDefault="0020385C" w:rsidP="00B6317C">
      <w:pPr>
        <w:spacing w:after="0" w:line="276" w:lineRule="auto"/>
        <w:ind w:left="851"/>
        <w:jc w:val="both"/>
        <w:rPr>
          <w:rFonts w:ascii="Arial" w:hAnsi="Arial" w:cs="Arial"/>
          <w:sz w:val="24"/>
          <w:szCs w:val="24"/>
        </w:rPr>
      </w:pPr>
      <w:r w:rsidRPr="00ED696D">
        <w:rPr>
          <w:rFonts w:ascii="Arial" w:hAnsi="Arial" w:cs="Arial"/>
          <w:sz w:val="24"/>
          <w:szCs w:val="24"/>
        </w:rPr>
        <w:t xml:space="preserve">All staff should recognise that even though </w:t>
      </w:r>
      <w:r w:rsidR="0053443F" w:rsidRPr="00ED696D">
        <w:rPr>
          <w:rFonts w:ascii="Arial" w:hAnsi="Arial" w:cs="Arial"/>
          <w:sz w:val="24"/>
          <w:szCs w:val="24"/>
        </w:rPr>
        <w:t xml:space="preserve">there are no reported cases of </w:t>
      </w:r>
      <w:r w:rsidR="00B83CD8">
        <w:rPr>
          <w:rFonts w:ascii="Arial" w:hAnsi="Arial" w:cs="Arial"/>
          <w:sz w:val="24"/>
          <w:szCs w:val="24"/>
        </w:rPr>
        <w:t>child-on-child</w:t>
      </w:r>
      <w:r w:rsidR="0087741A">
        <w:rPr>
          <w:rFonts w:ascii="Arial" w:hAnsi="Arial" w:cs="Arial"/>
          <w:sz w:val="24"/>
          <w:szCs w:val="24"/>
        </w:rPr>
        <w:t xml:space="preserve"> </w:t>
      </w:r>
      <w:r w:rsidR="00C94FD8">
        <w:rPr>
          <w:rFonts w:ascii="Arial" w:hAnsi="Arial" w:cs="Arial"/>
          <w:sz w:val="24"/>
          <w:szCs w:val="24"/>
        </w:rPr>
        <w:t>abuse</w:t>
      </w:r>
      <w:r w:rsidR="00273DB9" w:rsidRPr="00ED696D">
        <w:rPr>
          <w:rFonts w:ascii="Arial" w:hAnsi="Arial" w:cs="Arial"/>
          <w:sz w:val="24"/>
          <w:szCs w:val="24"/>
        </w:rPr>
        <w:t xml:space="preserve"> </w:t>
      </w:r>
      <w:r w:rsidR="001B71D9" w:rsidRPr="00ED696D">
        <w:rPr>
          <w:rFonts w:ascii="Arial" w:hAnsi="Arial" w:cs="Arial"/>
          <w:sz w:val="24"/>
          <w:szCs w:val="24"/>
        </w:rPr>
        <w:t>among</w:t>
      </w:r>
      <w:r w:rsidR="00273DB9" w:rsidRPr="00ED696D">
        <w:rPr>
          <w:rFonts w:ascii="Arial" w:hAnsi="Arial" w:cs="Arial"/>
          <w:sz w:val="24"/>
          <w:szCs w:val="24"/>
        </w:rPr>
        <w:t xml:space="preserve"> pupils</w:t>
      </w:r>
      <w:r w:rsidR="0053443F" w:rsidRPr="00ED696D">
        <w:rPr>
          <w:rFonts w:ascii="Arial" w:hAnsi="Arial" w:cs="Arial"/>
          <w:sz w:val="24"/>
          <w:szCs w:val="24"/>
        </w:rPr>
        <w:t xml:space="preserve">, such abuse may still be taking place and </w:t>
      </w:r>
      <w:r w:rsidR="0039021D">
        <w:rPr>
          <w:rFonts w:ascii="Arial" w:hAnsi="Arial" w:cs="Arial"/>
          <w:sz w:val="24"/>
          <w:szCs w:val="24"/>
        </w:rPr>
        <w:t xml:space="preserve">that </w:t>
      </w:r>
      <w:r w:rsidR="0053443F" w:rsidRPr="00ED696D">
        <w:rPr>
          <w:rFonts w:ascii="Arial" w:hAnsi="Arial" w:cs="Arial"/>
          <w:sz w:val="24"/>
          <w:szCs w:val="24"/>
        </w:rPr>
        <w:t xml:space="preserve">it is </w:t>
      </w:r>
      <w:r w:rsidR="004F656E" w:rsidRPr="00ED696D">
        <w:rPr>
          <w:rFonts w:ascii="Arial" w:hAnsi="Arial" w:cs="Arial"/>
          <w:sz w:val="24"/>
          <w:szCs w:val="24"/>
        </w:rPr>
        <w:t xml:space="preserve">simply </w:t>
      </w:r>
      <w:r w:rsidR="0053443F" w:rsidRPr="00ED696D">
        <w:rPr>
          <w:rFonts w:ascii="Arial" w:hAnsi="Arial" w:cs="Arial"/>
          <w:sz w:val="24"/>
          <w:szCs w:val="24"/>
        </w:rPr>
        <w:t xml:space="preserve">not </w:t>
      </w:r>
      <w:r w:rsidR="004F656E" w:rsidRPr="00ED696D">
        <w:rPr>
          <w:rFonts w:ascii="Arial" w:hAnsi="Arial" w:cs="Arial"/>
          <w:sz w:val="24"/>
          <w:szCs w:val="24"/>
        </w:rPr>
        <w:t>being reported.</w:t>
      </w:r>
    </w:p>
    <w:p w14:paraId="47C2B757" w14:textId="681B27D8" w:rsidR="00401D5B" w:rsidRPr="00ED696D" w:rsidRDefault="00401D5B" w:rsidP="00B6317C">
      <w:pPr>
        <w:spacing w:after="0" w:line="276" w:lineRule="auto"/>
        <w:ind w:left="851"/>
        <w:jc w:val="both"/>
        <w:rPr>
          <w:rFonts w:ascii="Arial" w:hAnsi="Arial" w:cs="Arial"/>
          <w:sz w:val="24"/>
          <w:szCs w:val="24"/>
        </w:rPr>
      </w:pPr>
    </w:p>
    <w:p w14:paraId="74D48579" w14:textId="56BC841D" w:rsidR="004C1540" w:rsidRPr="00ED696D" w:rsidRDefault="004C1540" w:rsidP="00B6317C">
      <w:pPr>
        <w:spacing w:after="0" w:line="276" w:lineRule="auto"/>
        <w:ind w:left="851"/>
        <w:jc w:val="both"/>
        <w:rPr>
          <w:rFonts w:ascii="Arial" w:hAnsi="Arial" w:cs="Arial"/>
          <w:sz w:val="24"/>
          <w:szCs w:val="24"/>
        </w:rPr>
      </w:pPr>
      <w:r w:rsidRPr="00ED696D">
        <w:rPr>
          <w:rFonts w:ascii="Arial" w:hAnsi="Arial" w:cs="Arial"/>
          <w:sz w:val="24"/>
          <w:szCs w:val="24"/>
        </w:rPr>
        <w:t xml:space="preserve">Staff should be aware that </w:t>
      </w:r>
      <w:r w:rsidR="004B4D62" w:rsidRPr="00ED696D">
        <w:rPr>
          <w:rFonts w:ascii="Arial" w:hAnsi="Arial" w:cs="Arial"/>
          <w:sz w:val="24"/>
          <w:szCs w:val="24"/>
        </w:rPr>
        <w:t xml:space="preserve">it is more likely that boys will be perpetrators of </w:t>
      </w:r>
      <w:r w:rsidR="00B83CD8">
        <w:rPr>
          <w:rFonts w:ascii="Arial" w:hAnsi="Arial" w:cs="Arial"/>
          <w:sz w:val="24"/>
          <w:szCs w:val="24"/>
        </w:rPr>
        <w:t>child-on-child</w:t>
      </w:r>
      <w:r w:rsidR="0087741A">
        <w:rPr>
          <w:rFonts w:ascii="Arial" w:hAnsi="Arial" w:cs="Arial"/>
          <w:sz w:val="24"/>
          <w:szCs w:val="24"/>
        </w:rPr>
        <w:t xml:space="preserve"> </w:t>
      </w:r>
      <w:r w:rsidR="00C94FD8">
        <w:rPr>
          <w:rFonts w:ascii="Arial" w:hAnsi="Arial" w:cs="Arial"/>
          <w:sz w:val="24"/>
          <w:szCs w:val="24"/>
        </w:rPr>
        <w:t>abuse</w:t>
      </w:r>
      <w:r w:rsidR="004B4D62" w:rsidRPr="00ED696D">
        <w:rPr>
          <w:rFonts w:ascii="Arial" w:hAnsi="Arial" w:cs="Arial"/>
          <w:sz w:val="24"/>
          <w:szCs w:val="24"/>
        </w:rPr>
        <w:t xml:space="preserve"> and girls will be victims of </w:t>
      </w:r>
      <w:r w:rsidR="00B83CD8">
        <w:rPr>
          <w:rFonts w:ascii="Arial" w:hAnsi="Arial" w:cs="Arial"/>
          <w:sz w:val="24"/>
          <w:szCs w:val="24"/>
        </w:rPr>
        <w:t>child-on-child</w:t>
      </w:r>
      <w:r w:rsidR="0087741A">
        <w:rPr>
          <w:rFonts w:ascii="Arial" w:hAnsi="Arial" w:cs="Arial"/>
          <w:sz w:val="24"/>
          <w:szCs w:val="24"/>
        </w:rPr>
        <w:t xml:space="preserve"> </w:t>
      </w:r>
      <w:r w:rsidR="00C94FD8">
        <w:rPr>
          <w:rFonts w:ascii="Arial" w:hAnsi="Arial" w:cs="Arial"/>
          <w:sz w:val="24"/>
          <w:szCs w:val="24"/>
        </w:rPr>
        <w:t>abuse</w:t>
      </w:r>
      <w:r w:rsidR="004B4D62" w:rsidRPr="00ED696D">
        <w:rPr>
          <w:rFonts w:ascii="Arial" w:hAnsi="Arial" w:cs="Arial"/>
          <w:sz w:val="24"/>
          <w:szCs w:val="24"/>
        </w:rPr>
        <w:t xml:space="preserve">. </w:t>
      </w:r>
      <w:r w:rsidR="008A4690" w:rsidRPr="00ED696D">
        <w:rPr>
          <w:rFonts w:ascii="Arial" w:hAnsi="Arial" w:cs="Arial"/>
          <w:sz w:val="24"/>
          <w:szCs w:val="24"/>
        </w:rPr>
        <w:t xml:space="preserve">However, all forms of </w:t>
      </w:r>
      <w:r w:rsidR="00B83CD8">
        <w:rPr>
          <w:rFonts w:ascii="Arial" w:hAnsi="Arial" w:cs="Arial"/>
          <w:sz w:val="24"/>
          <w:szCs w:val="24"/>
        </w:rPr>
        <w:t>child-on-child</w:t>
      </w:r>
      <w:r w:rsidR="0087741A">
        <w:rPr>
          <w:rFonts w:ascii="Arial" w:hAnsi="Arial" w:cs="Arial"/>
          <w:sz w:val="24"/>
          <w:szCs w:val="24"/>
        </w:rPr>
        <w:t xml:space="preserve"> </w:t>
      </w:r>
      <w:r w:rsidR="00C94FD8">
        <w:rPr>
          <w:rFonts w:ascii="Arial" w:hAnsi="Arial" w:cs="Arial"/>
          <w:sz w:val="24"/>
          <w:szCs w:val="24"/>
        </w:rPr>
        <w:t>abuse</w:t>
      </w:r>
      <w:r w:rsidR="008A4690" w:rsidRPr="00ED696D">
        <w:rPr>
          <w:rFonts w:ascii="Arial" w:hAnsi="Arial" w:cs="Arial"/>
          <w:sz w:val="24"/>
          <w:szCs w:val="24"/>
        </w:rPr>
        <w:t xml:space="preserve"> are unacceptable and will not be tolerated at the school. </w:t>
      </w:r>
    </w:p>
    <w:p w14:paraId="7AE68814" w14:textId="77777777" w:rsidR="00B6317C" w:rsidRPr="00ED696D" w:rsidRDefault="00B6317C" w:rsidP="008B0E2A">
      <w:pPr>
        <w:spacing w:after="0" w:line="276" w:lineRule="auto"/>
        <w:jc w:val="both"/>
        <w:rPr>
          <w:rFonts w:ascii="Arial" w:hAnsi="Arial" w:cs="Arial"/>
          <w:sz w:val="24"/>
          <w:szCs w:val="24"/>
        </w:rPr>
      </w:pPr>
    </w:p>
    <w:p w14:paraId="50F66E44" w14:textId="19253237" w:rsidR="008B0E2A" w:rsidRPr="00ED696D" w:rsidRDefault="004553CB" w:rsidP="00B6317C">
      <w:pPr>
        <w:spacing w:after="0" w:line="276" w:lineRule="auto"/>
        <w:ind w:left="851"/>
        <w:jc w:val="both"/>
        <w:rPr>
          <w:rFonts w:ascii="Arial" w:hAnsi="Arial" w:cs="Arial"/>
          <w:sz w:val="24"/>
          <w:szCs w:val="24"/>
        </w:rPr>
      </w:pPr>
      <w:r w:rsidRPr="00ED696D">
        <w:rPr>
          <w:rFonts w:ascii="Arial" w:hAnsi="Arial" w:cs="Arial"/>
          <w:sz w:val="24"/>
          <w:szCs w:val="24"/>
        </w:rPr>
        <w:lastRenderedPageBreak/>
        <w:t xml:space="preserve">Staff should recognise that </w:t>
      </w:r>
      <w:r w:rsidR="00B83CD8">
        <w:rPr>
          <w:rFonts w:ascii="Arial" w:hAnsi="Arial" w:cs="Arial"/>
          <w:sz w:val="24"/>
          <w:szCs w:val="24"/>
        </w:rPr>
        <w:t>child-on-child</w:t>
      </w:r>
      <w:r w:rsidR="0087741A">
        <w:rPr>
          <w:rFonts w:ascii="Arial" w:hAnsi="Arial" w:cs="Arial"/>
          <w:sz w:val="24"/>
          <w:szCs w:val="24"/>
        </w:rPr>
        <w:t xml:space="preserve"> </w:t>
      </w:r>
      <w:r w:rsidR="00C94FD8">
        <w:rPr>
          <w:rFonts w:ascii="Arial" w:hAnsi="Arial" w:cs="Arial"/>
          <w:sz w:val="24"/>
          <w:szCs w:val="24"/>
        </w:rPr>
        <w:t>abuse</w:t>
      </w:r>
      <w:r w:rsidR="008B0E2A" w:rsidRPr="00ED696D">
        <w:rPr>
          <w:rFonts w:ascii="Arial" w:hAnsi="Arial" w:cs="Arial"/>
          <w:sz w:val="24"/>
          <w:szCs w:val="24"/>
        </w:rPr>
        <w:t xml:space="preserve"> can take many forms and may be facilitated by technology, including:</w:t>
      </w:r>
    </w:p>
    <w:p w14:paraId="7825E471" w14:textId="77777777" w:rsidR="00B6317C" w:rsidRPr="00ED696D" w:rsidRDefault="00B6317C" w:rsidP="008B0E2A">
      <w:pPr>
        <w:spacing w:after="0" w:line="276" w:lineRule="auto"/>
        <w:jc w:val="both"/>
        <w:rPr>
          <w:rFonts w:ascii="Arial" w:hAnsi="Arial" w:cs="Arial"/>
          <w:sz w:val="24"/>
          <w:szCs w:val="24"/>
        </w:rPr>
      </w:pPr>
    </w:p>
    <w:p w14:paraId="220A89ED" w14:textId="5F297428" w:rsidR="00EB3281" w:rsidRPr="00ED696D" w:rsidRDefault="0065424E" w:rsidP="00EC26D3">
      <w:pPr>
        <w:pStyle w:val="ListParagraph"/>
        <w:numPr>
          <w:ilvl w:val="3"/>
          <w:numId w:val="14"/>
        </w:numPr>
        <w:spacing w:after="0" w:line="276" w:lineRule="auto"/>
        <w:ind w:left="1701" w:hanging="567"/>
        <w:jc w:val="both"/>
        <w:rPr>
          <w:rFonts w:ascii="Arial" w:hAnsi="Arial" w:cs="Arial"/>
          <w:sz w:val="24"/>
          <w:szCs w:val="24"/>
        </w:rPr>
      </w:pPr>
      <w:r w:rsidRPr="00ED696D">
        <w:rPr>
          <w:rFonts w:ascii="Arial" w:hAnsi="Arial" w:cs="Arial"/>
          <w:sz w:val="24"/>
          <w:szCs w:val="24"/>
        </w:rPr>
        <w:t>bullying (including cyberbullying, prejudice-based and discriminatory bullying)</w:t>
      </w:r>
    </w:p>
    <w:p w14:paraId="18F10318" w14:textId="3767BEAB" w:rsidR="008B0E2A" w:rsidRPr="00ED696D" w:rsidRDefault="008B0E2A" w:rsidP="00EC26D3">
      <w:pPr>
        <w:pStyle w:val="ListParagraph"/>
        <w:numPr>
          <w:ilvl w:val="3"/>
          <w:numId w:val="14"/>
        </w:numPr>
        <w:spacing w:after="0" w:line="276" w:lineRule="auto"/>
        <w:ind w:left="1701" w:hanging="567"/>
        <w:jc w:val="both"/>
        <w:rPr>
          <w:rFonts w:ascii="Arial" w:hAnsi="Arial" w:cs="Arial"/>
          <w:sz w:val="24"/>
          <w:szCs w:val="24"/>
        </w:rPr>
      </w:pPr>
      <w:r w:rsidRPr="00ED696D">
        <w:rPr>
          <w:rFonts w:ascii="Arial" w:hAnsi="Arial" w:cs="Arial"/>
          <w:sz w:val="24"/>
          <w:szCs w:val="24"/>
        </w:rPr>
        <w:t>physical abuse such as biting, hitting, kicking or hair pulling</w:t>
      </w:r>
    </w:p>
    <w:p w14:paraId="711061C5" w14:textId="4262A824" w:rsidR="008B0E2A" w:rsidRPr="00ED696D" w:rsidRDefault="008B0E2A" w:rsidP="00EC26D3">
      <w:pPr>
        <w:pStyle w:val="ListParagraph"/>
        <w:numPr>
          <w:ilvl w:val="3"/>
          <w:numId w:val="14"/>
        </w:numPr>
        <w:spacing w:after="0" w:line="276" w:lineRule="auto"/>
        <w:ind w:left="1701" w:hanging="567"/>
        <w:jc w:val="both"/>
        <w:rPr>
          <w:rFonts w:ascii="Arial" w:hAnsi="Arial" w:cs="Arial"/>
          <w:sz w:val="24"/>
          <w:szCs w:val="24"/>
        </w:rPr>
      </w:pPr>
      <w:r w:rsidRPr="00ED696D">
        <w:rPr>
          <w:rFonts w:ascii="Arial" w:hAnsi="Arial" w:cs="Arial"/>
          <w:sz w:val="24"/>
          <w:szCs w:val="24"/>
        </w:rPr>
        <w:t>sexually harmful behaviour and sexual abuse including inappropriate sexual language, touching, sexual assault or rape</w:t>
      </w:r>
    </w:p>
    <w:p w14:paraId="5DD95839" w14:textId="20AD0466" w:rsidR="00503497" w:rsidRPr="00ED696D" w:rsidRDefault="00503497" w:rsidP="00EC26D3">
      <w:pPr>
        <w:pStyle w:val="ListParagraph"/>
        <w:numPr>
          <w:ilvl w:val="3"/>
          <w:numId w:val="14"/>
        </w:numPr>
        <w:spacing w:after="0" w:line="276" w:lineRule="auto"/>
        <w:ind w:left="1701" w:hanging="567"/>
        <w:jc w:val="both"/>
        <w:rPr>
          <w:rFonts w:ascii="Arial" w:hAnsi="Arial" w:cs="Arial"/>
          <w:sz w:val="24"/>
          <w:szCs w:val="24"/>
        </w:rPr>
      </w:pPr>
      <w:r w:rsidRPr="00ED696D">
        <w:rPr>
          <w:rFonts w:ascii="Arial" w:hAnsi="Arial" w:cs="Arial"/>
          <w:sz w:val="24"/>
          <w:szCs w:val="24"/>
        </w:rPr>
        <w:t>causing someone to engage in sexual activity without consent, such as forcing someone to strip, touch themselves sexually, or to engage in sexual activity with a</w:t>
      </w:r>
      <w:r w:rsidR="005000AC" w:rsidRPr="00ED696D">
        <w:rPr>
          <w:rFonts w:ascii="Arial" w:hAnsi="Arial" w:cs="Arial"/>
          <w:sz w:val="24"/>
          <w:szCs w:val="24"/>
        </w:rPr>
        <w:t xml:space="preserve"> third party</w:t>
      </w:r>
    </w:p>
    <w:p w14:paraId="1C83A94C" w14:textId="5D380651" w:rsidR="008B0E2A" w:rsidRPr="00ED696D" w:rsidRDefault="00002708" w:rsidP="00EC26D3">
      <w:pPr>
        <w:pStyle w:val="ListParagraph"/>
        <w:numPr>
          <w:ilvl w:val="3"/>
          <w:numId w:val="14"/>
        </w:numPr>
        <w:spacing w:after="0" w:line="276" w:lineRule="auto"/>
        <w:ind w:left="1701" w:hanging="567"/>
        <w:jc w:val="both"/>
        <w:rPr>
          <w:rFonts w:ascii="Arial" w:hAnsi="Arial" w:cs="Arial"/>
          <w:sz w:val="24"/>
          <w:szCs w:val="24"/>
        </w:rPr>
      </w:pPr>
      <w:r w:rsidRPr="00ED696D">
        <w:rPr>
          <w:rFonts w:ascii="Arial" w:hAnsi="Arial" w:cs="Arial"/>
          <w:sz w:val="24"/>
          <w:szCs w:val="24"/>
        </w:rPr>
        <w:t>consensual and non-consensual sharing of nudes and semi-</w:t>
      </w:r>
      <w:proofErr w:type="gramStart"/>
      <w:r w:rsidRPr="00ED696D">
        <w:rPr>
          <w:rFonts w:ascii="Arial" w:hAnsi="Arial" w:cs="Arial"/>
          <w:sz w:val="24"/>
          <w:szCs w:val="24"/>
        </w:rPr>
        <w:t>nudes</w:t>
      </w:r>
      <w:proofErr w:type="gramEnd"/>
      <w:r w:rsidRPr="00ED696D">
        <w:rPr>
          <w:rFonts w:ascii="Arial" w:hAnsi="Arial" w:cs="Arial"/>
          <w:sz w:val="24"/>
          <w:szCs w:val="24"/>
        </w:rPr>
        <w:t xml:space="preserve"> images and/or videos</w:t>
      </w:r>
    </w:p>
    <w:p w14:paraId="02027D4A" w14:textId="2A7708EA" w:rsidR="008B0E2A" w:rsidRPr="00ED696D" w:rsidRDefault="008B0E2A" w:rsidP="00EC26D3">
      <w:pPr>
        <w:pStyle w:val="ListParagraph"/>
        <w:numPr>
          <w:ilvl w:val="3"/>
          <w:numId w:val="14"/>
        </w:numPr>
        <w:spacing w:after="0" w:line="276" w:lineRule="auto"/>
        <w:ind w:left="1701" w:hanging="567"/>
        <w:jc w:val="both"/>
        <w:rPr>
          <w:rFonts w:ascii="Arial" w:hAnsi="Arial" w:cs="Arial"/>
          <w:sz w:val="24"/>
          <w:szCs w:val="24"/>
        </w:rPr>
      </w:pPr>
      <w:r w:rsidRPr="00ED696D">
        <w:rPr>
          <w:rFonts w:ascii="Arial" w:hAnsi="Arial" w:cs="Arial"/>
          <w:sz w:val="24"/>
          <w:szCs w:val="24"/>
        </w:rPr>
        <w:t>teenage relationship abuse – where there is a pattern of actual or threatened acts of physical, sexual or emotional abuse, perpetrated against a current or former partner</w:t>
      </w:r>
    </w:p>
    <w:p w14:paraId="348D2799" w14:textId="47EC3C52" w:rsidR="008B0E2A" w:rsidRPr="00ED696D" w:rsidRDefault="008B0E2A" w:rsidP="00EC26D3">
      <w:pPr>
        <w:pStyle w:val="ListParagraph"/>
        <w:numPr>
          <w:ilvl w:val="3"/>
          <w:numId w:val="14"/>
        </w:numPr>
        <w:spacing w:after="0" w:line="276" w:lineRule="auto"/>
        <w:ind w:left="1701" w:hanging="567"/>
        <w:jc w:val="both"/>
        <w:rPr>
          <w:rFonts w:ascii="Arial" w:hAnsi="Arial" w:cs="Arial"/>
          <w:sz w:val="24"/>
          <w:szCs w:val="24"/>
        </w:rPr>
      </w:pPr>
      <w:proofErr w:type="spellStart"/>
      <w:r w:rsidRPr="00ED696D">
        <w:rPr>
          <w:rFonts w:ascii="Arial" w:hAnsi="Arial" w:cs="Arial"/>
          <w:sz w:val="24"/>
          <w:szCs w:val="24"/>
        </w:rPr>
        <w:t>upskirting</w:t>
      </w:r>
      <w:proofErr w:type="spellEnd"/>
      <w:r w:rsidRPr="00ED696D">
        <w:rPr>
          <w:rFonts w:ascii="Arial" w:hAnsi="Arial" w:cs="Arial"/>
          <w:sz w:val="24"/>
          <w:szCs w:val="24"/>
        </w:rPr>
        <w:t xml:space="preserve"> – taking a picture under a person’s clothing without their knowledge</w:t>
      </w:r>
      <w:r w:rsidR="007E14FE" w:rsidRPr="00ED696D">
        <w:rPr>
          <w:rFonts w:ascii="Arial" w:hAnsi="Arial" w:cs="Arial"/>
          <w:sz w:val="24"/>
          <w:szCs w:val="24"/>
        </w:rPr>
        <w:t xml:space="preserve"> and/or permission</w:t>
      </w:r>
      <w:r w:rsidR="004D79F5" w:rsidRPr="00ED696D">
        <w:rPr>
          <w:rFonts w:ascii="Arial" w:hAnsi="Arial" w:cs="Arial"/>
          <w:sz w:val="24"/>
          <w:szCs w:val="24"/>
        </w:rPr>
        <w:t xml:space="preserve"> with the attention of viewing their buttocks or genitals</w:t>
      </w:r>
      <w:r w:rsidR="00B54E82" w:rsidRPr="00ED696D">
        <w:rPr>
          <w:rFonts w:ascii="Arial" w:hAnsi="Arial" w:cs="Arial"/>
          <w:sz w:val="24"/>
          <w:szCs w:val="24"/>
        </w:rPr>
        <w:t xml:space="preserve"> (with or without underwear) to obtain sexual gratification</w:t>
      </w:r>
      <w:r w:rsidR="00A2008C" w:rsidRPr="00ED696D">
        <w:rPr>
          <w:rFonts w:ascii="Arial" w:hAnsi="Arial" w:cs="Arial"/>
          <w:sz w:val="24"/>
          <w:szCs w:val="24"/>
        </w:rPr>
        <w:t xml:space="preserve">. It </w:t>
      </w:r>
      <w:r w:rsidRPr="00ED696D">
        <w:rPr>
          <w:rFonts w:ascii="Arial" w:hAnsi="Arial" w:cs="Arial"/>
          <w:sz w:val="24"/>
          <w:szCs w:val="24"/>
        </w:rPr>
        <w:t>is a criminal offence</w:t>
      </w:r>
      <w:r w:rsidR="005761AC">
        <w:rPr>
          <w:rFonts w:ascii="Arial" w:hAnsi="Arial" w:cs="Arial"/>
          <w:sz w:val="24"/>
          <w:szCs w:val="24"/>
        </w:rPr>
        <w:t>.</w:t>
      </w:r>
    </w:p>
    <w:p w14:paraId="2634D667" w14:textId="02170964" w:rsidR="008B0E2A" w:rsidRPr="00ED696D" w:rsidRDefault="008B0E2A" w:rsidP="00EC26D3">
      <w:pPr>
        <w:pStyle w:val="ListParagraph"/>
        <w:numPr>
          <w:ilvl w:val="3"/>
          <w:numId w:val="14"/>
        </w:numPr>
        <w:spacing w:after="0" w:line="276" w:lineRule="auto"/>
        <w:ind w:left="1701" w:hanging="567"/>
        <w:jc w:val="both"/>
        <w:rPr>
          <w:rFonts w:ascii="Arial" w:hAnsi="Arial" w:cs="Arial"/>
          <w:sz w:val="24"/>
          <w:szCs w:val="24"/>
        </w:rPr>
      </w:pPr>
      <w:r w:rsidRPr="00ED696D">
        <w:rPr>
          <w:rFonts w:ascii="Arial" w:hAnsi="Arial" w:cs="Arial"/>
          <w:sz w:val="24"/>
          <w:szCs w:val="24"/>
        </w:rPr>
        <w:t>initiation/hazing - used to introduce newcomers into an organisation or group by subjecting them to a series of trials and challenges, which are potentially humiliating, embarrassing or abusive.</w:t>
      </w:r>
    </w:p>
    <w:p w14:paraId="5411F247" w14:textId="66EA352E" w:rsidR="008B0E2A" w:rsidRPr="00ED696D" w:rsidRDefault="008B0E2A" w:rsidP="00EC26D3">
      <w:pPr>
        <w:pStyle w:val="ListParagraph"/>
        <w:numPr>
          <w:ilvl w:val="3"/>
          <w:numId w:val="14"/>
        </w:numPr>
        <w:spacing w:after="0" w:line="276" w:lineRule="auto"/>
        <w:ind w:left="1701" w:hanging="567"/>
        <w:jc w:val="both"/>
        <w:rPr>
          <w:rFonts w:ascii="Arial" w:hAnsi="Arial" w:cs="Arial"/>
          <w:sz w:val="24"/>
          <w:szCs w:val="24"/>
        </w:rPr>
      </w:pPr>
      <w:r w:rsidRPr="00ED696D">
        <w:rPr>
          <w:rFonts w:ascii="Arial" w:hAnsi="Arial" w:cs="Arial"/>
          <w:sz w:val="24"/>
          <w:szCs w:val="24"/>
        </w:rPr>
        <w:t>prejudice and discrimination - behaviours which cause a person to feel powerless, worthless or excluded originating from prejudices around belonging, identity and equality, for example, prejudices linked to disabilities, special educational needs, ethnic, cultural and religious backgrounds, gender and sexual identity.</w:t>
      </w:r>
    </w:p>
    <w:p w14:paraId="2C44B64C" w14:textId="77777777" w:rsidR="00B6317C" w:rsidRPr="00ED696D" w:rsidRDefault="00B6317C" w:rsidP="008B0E2A">
      <w:pPr>
        <w:spacing w:after="0" w:line="276" w:lineRule="auto"/>
        <w:jc w:val="both"/>
        <w:rPr>
          <w:rFonts w:ascii="Arial" w:hAnsi="Arial" w:cs="Arial"/>
          <w:sz w:val="24"/>
          <w:szCs w:val="24"/>
        </w:rPr>
      </w:pPr>
    </w:p>
    <w:p w14:paraId="4F8864DC" w14:textId="43042E1D" w:rsidR="008B0E2A" w:rsidRDefault="008B0E2A" w:rsidP="00B6317C">
      <w:pPr>
        <w:spacing w:after="0" w:line="276" w:lineRule="auto"/>
        <w:ind w:left="851"/>
        <w:jc w:val="both"/>
        <w:rPr>
          <w:rFonts w:ascii="Arial" w:hAnsi="Arial" w:cs="Arial"/>
          <w:sz w:val="24"/>
          <w:szCs w:val="24"/>
        </w:rPr>
      </w:pPr>
      <w:r w:rsidRPr="00ED696D">
        <w:rPr>
          <w:rFonts w:ascii="Arial" w:hAnsi="Arial" w:cs="Arial"/>
          <w:sz w:val="24"/>
          <w:szCs w:val="24"/>
        </w:rPr>
        <w:t xml:space="preserve">Different gender issues can be prevalent when dealing with </w:t>
      </w:r>
      <w:r w:rsidR="00B83CD8">
        <w:rPr>
          <w:rFonts w:ascii="Arial" w:hAnsi="Arial" w:cs="Arial"/>
          <w:sz w:val="24"/>
          <w:szCs w:val="24"/>
        </w:rPr>
        <w:t>child-on-child</w:t>
      </w:r>
      <w:r w:rsidR="0087741A">
        <w:rPr>
          <w:rFonts w:ascii="Arial" w:hAnsi="Arial" w:cs="Arial"/>
          <w:sz w:val="24"/>
          <w:szCs w:val="24"/>
        </w:rPr>
        <w:t xml:space="preserve"> </w:t>
      </w:r>
      <w:r w:rsidR="00C94FD8">
        <w:rPr>
          <w:rFonts w:ascii="Arial" w:hAnsi="Arial" w:cs="Arial"/>
          <w:sz w:val="24"/>
          <w:szCs w:val="24"/>
        </w:rPr>
        <w:t>abuse</w:t>
      </w:r>
      <w:r w:rsidRPr="00ED696D">
        <w:rPr>
          <w:rFonts w:ascii="Arial" w:hAnsi="Arial" w:cs="Arial"/>
          <w:sz w:val="24"/>
          <w:szCs w:val="24"/>
        </w:rPr>
        <w:t>, for example girls being sexually touched/assaulted or boys being subject to initiation/hazing type violence.</w:t>
      </w:r>
      <w:r w:rsidR="007936D0">
        <w:rPr>
          <w:rFonts w:ascii="Arial" w:hAnsi="Arial" w:cs="Arial"/>
          <w:sz w:val="24"/>
          <w:szCs w:val="24"/>
        </w:rPr>
        <w:t xml:space="preserve"> </w:t>
      </w:r>
    </w:p>
    <w:p w14:paraId="5242C743" w14:textId="77777777" w:rsidR="001B7241" w:rsidRDefault="001B7241" w:rsidP="00B6317C">
      <w:pPr>
        <w:spacing w:after="0" w:line="276" w:lineRule="auto"/>
        <w:ind w:left="851"/>
        <w:jc w:val="both"/>
        <w:rPr>
          <w:rFonts w:ascii="Arial" w:hAnsi="Arial" w:cs="Arial"/>
          <w:sz w:val="24"/>
          <w:szCs w:val="24"/>
        </w:rPr>
      </w:pPr>
    </w:p>
    <w:p w14:paraId="28F1FBF6" w14:textId="1269E8FA" w:rsidR="001B7241" w:rsidRPr="008F512D" w:rsidRDefault="001B7241" w:rsidP="00B6317C">
      <w:pPr>
        <w:spacing w:after="0" w:line="276" w:lineRule="auto"/>
        <w:ind w:left="851"/>
        <w:jc w:val="both"/>
        <w:rPr>
          <w:rFonts w:ascii="Arial" w:hAnsi="Arial" w:cs="Arial"/>
          <w:sz w:val="24"/>
          <w:szCs w:val="24"/>
        </w:rPr>
      </w:pPr>
      <w:r w:rsidRPr="008F512D">
        <w:rPr>
          <w:rFonts w:ascii="Arial" w:hAnsi="Arial" w:cs="Arial"/>
          <w:sz w:val="24"/>
          <w:szCs w:val="24"/>
        </w:rPr>
        <w:t>Although a child identifying as LGBTQ+ is not in</w:t>
      </w:r>
      <w:r w:rsidR="005C5577" w:rsidRPr="008F512D">
        <w:rPr>
          <w:rFonts w:ascii="Arial" w:hAnsi="Arial" w:cs="Arial"/>
          <w:sz w:val="24"/>
          <w:szCs w:val="24"/>
        </w:rPr>
        <w:t xml:space="preserve"> itself a safeguarding concern, such children may be more vulnerable to</w:t>
      </w:r>
      <w:r w:rsidR="004B6D8B" w:rsidRPr="008F512D">
        <w:rPr>
          <w:rFonts w:ascii="Arial" w:hAnsi="Arial" w:cs="Arial"/>
          <w:sz w:val="24"/>
          <w:szCs w:val="24"/>
        </w:rPr>
        <w:t xml:space="preserve"> </w:t>
      </w:r>
      <w:r w:rsidR="00B45D13" w:rsidRPr="008F512D">
        <w:rPr>
          <w:rFonts w:ascii="Arial" w:hAnsi="Arial" w:cs="Arial"/>
          <w:sz w:val="24"/>
          <w:szCs w:val="24"/>
        </w:rPr>
        <w:t xml:space="preserve">forms of </w:t>
      </w:r>
      <w:r w:rsidR="00B83CD8" w:rsidRPr="008F512D">
        <w:rPr>
          <w:rFonts w:ascii="Arial" w:hAnsi="Arial" w:cs="Arial"/>
          <w:sz w:val="24"/>
          <w:szCs w:val="24"/>
        </w:rPr>
        <w:t>child-on-child</w:t>
      </w:r>
      <w:r w:rsidR="0087741A" w:rsidRPr="008F512D">
        <w:rPr>
          <w:rFonts w:ascii="Arial" w:hAnsi="Arial" w:cs="Arial"/>
          <w:sz w:val="24"/>
          <w:szCs w:val="24"/>
        </w:rPr>
        <w:t xml:space="preserve"> </w:t>
      </w:r>
      <w:r w:rsidR="00B45D13" w:rsidRPr="008F512D">
        <w:rPr>
          <w:rFonts w:ascii="Arial" w:hAnsi="Arial" w:cs="Arial"/>
          <w:sz w:val="24"/>
          <w:szCs w:val="24"/>
        </w:rPr>
        <w:t xml:space="preserve">abuse. This </w:t>
      </w:r>
      <w:r w:rsidR="004B6D8B" w:rsidRPr="008F512D">
        <w:rPr>
          <w:rFonts w:ascii="Arial" w:hAnsi="Arial" w:cs="Arial"/>
          <w:sz w:val="24"/>
          <w:szCs w:val="24"/>
        </w:rPr>
        <w:t xml:space="preserve">includes children </w:t>
      </w:r>
      <w:r w:rsidR="00B45D13" w:rsidRPr="008F512D">
        <w:rPr>
          <w:rFonts w:ascii="Arial" w:hAnsi="Arial" w:cs="Arial"/>
          <w:sz w:val="24"/>
          <w:szCs w:val="24"/>
        </w:rPr>
        <w:t xml:space="preserve">who are perceived to be </w:t>
      </w:r>
      <w:r w:rsidR="00547084" w:rsidRPr="008F512D">
        <w:rPr>
          <w:rFonts w:ascii="Arial" w:hAnsi="Arial" w:cs="Arial"/>
          <w:sz w:val="24"/>
          <w:szCs w:val="24"/>
        </w:rPr>
        <w:t>LGBTQ+ even though they do not identify as such.</w:t>
      </w:r>
      <w:r w:rsidR="003C7746" w:rsidRPr="008F512D">
        <w:rPr>
          <w:rFonts w:ascii="Arial" w:hAnsi="Arial" w:cs="Arial"/>
          <w:sz w:val="24"/>
          <w:szCs w:val="24"/>
        </w:rPr>
        <w:t xml:space="preserve"> The school is committed to </w:t>
      </w:r>
      <w:r w:rsidR="00DF1ADB" w:rsidRPr="008F512D">
        <w:rPr>
          <w:rFonts w:ascii="Arial" w:hAnsi="Arial" w:cs="Arial"/>
          <w:sz w:val="24"/>
          <w:szCs w:val="24"/>
        </w:rPr>
        <w:t xml:space="preserve">providing a safe space for </w:t>
      </w:r>
      <w:r w:rsidR="0069450D" w:rsidRPr="008F512D">
        <w:rPr>
          <w:rFonts w:ascii="Arial" w:hAnsi="Arial" w:cs="Arial"/>
          <w:sz w:val="24"/>
          <w:szCs w:val="24"/>
        </w:rPr>
        <w:t xml:space="preserve">LGBTQ+ </w:t>
      </w:r>
      <w:r w:rsidR="00DF1ADB" w:rsidRPr="008F512D">
        <w:rPr>
          <w:rFonts w:ascii="Arial" w:hAnsi="Arial" w:cs="Arial"/>
          <w:sz w:val="24"/>
          <w:szCs w:val="24"/>
        </w:rPr>
        <w:t xml:space="preserve">children </w:t>
      </w:r>
      <w:r w:rsidR="0069450D" w:rsidRPr="008F512D">
        <w:rPr>
          <w:rFonts w:ascii="Arial" w:hAnsi="Arial" w:cs="Arial"/>
          <w:sz w:val="24"/>
          <w:szCs w:val="24"/>
        </w:rPr>
        <w:t>to share any concerns they may have and</w:t>
      </w:r>
      <w:r w:rsidR="009E04AE" w:rsidRPr="008F512D">
        <w:rPr>
          <w:rFonts w:ascii="Arial" w:hAnsi="Arial" w:cs="Arial"/>
          <w:sz w:val="24"/>
          <w:szCs w:val="24"/>
        </w:rPr>
        <w:t xml:space="preserve"> </w:t>
      </w:r>
      <w:r w:rsidR="00B0093C" w:rsidRPr="008F512D">
        <w:rPr>
          <w:rFonts w:ascii="Arial" w:hAnsi="Arial" w:cs="Arial"/>
          <w:sz w:val="24"/>
          <w:szCs w:val="24"/>
        </w:rPr>
        <w:t xml:space="preserve">in </w:t>
      </w:r>
      <w:r w:rsidR="00017B3B" w:rsidRPr="008F512D">
        <w:rPr>
          <w:rFonts w:ascii="Arial" w:hAnsi="Arial" w:cs="Arial"/>
          <w:sz w:val="24"/>
          <w:szCs w:val="24"/>
        </w:rPr>
        <w:t>ensur</w:t>
      </w:r>
      <w:r w:rsidR="00B0093C" w:rsidRPr="008F512D">
        <w:rPr>
          <w:rFonts w:ascii="Arial" w:hAnsi="Arial" w:cs="Arial"/>
          <w:sz w:val="24"/>
          <w:szCs w:val="24"/>
        </w:rPr>
        <w:t>ing</w:t>
      </w:r>
      <w:r w:rsidR="00017B3B" w:rsidRPr="008F512D">
        <w:rPr>
          <w:rFonts w:ascii="Arial" w:hAnsi="Arial" w:cs="Arial"/>
          <w:sz w:val="24"/>
          <w:szCs w:val="24"/>
        </w:rPr>
        <w:t xml:space="preserve"> </w:t>
      </w:r>
      <w:r w:rsidR="00F703FE" w:rsidRPr="008F512D">
        <w:rPr>
          <w:rFonts w:ascii="Arial" w:hAnsi="Arial" w:cs="Arial"/>
          <w:sz w:val="24"/>
          <w:szCs w:val="24"/>
        </w:rPr>
        <w:t>a</w:t>
      </w:r>
      <w:r w:rsidR="00900A06" w:rsidRPr="008F512D">
        <w:rPr>
          <w:rFonts w:ascii="Arial" w:hAnsi="Arial" w:cs="Arial"/>
          <w:sz w:val="24"/>
          <w:szCs w:val="24"/>
        </w:rPr>
        <w:t xml:space="preserve">n inclusive </w:t>
      </w:r>
      <w:r w:rsidR="00F703FE" w:rsidRPr="008F512D">
        <w:rPr>
          <w:rFonts w:ascii="Arial" w:hAnsi="Arial" w:cs="Arial"/>
          <w:sz w:val="24"/>
          <w:szCs w:val="24"/>
        </w:rPr>
        <w:t>cultur</w:t>
      </w:r>
      <w:r w:rsidR="00900A06" w:rsidRPr="008F512D">
        <w:rPr>
          <w:rFonts w:ascii="Arial" w:hAnsi="Arial" w:cs="Arial"/>
          <w:sz w:val="24"/>
          <w:szCs w:val="24"/>
        </w:rPr>
        <w:t xml:space="preserve">e </w:t>
      </w:r>
      <w:r w:rsidR="00017B3B" w:rsidRPr="008F512D">
        <w:rPr>
          <w:rFonts w:ascii="Arial" w:hAnsi="Arial" w:cs="Arial"/>
          <w:sz w:val="24"/>
          <w:szCs w:val="24"/>
        </w:rPr>
        <w:t>is maintained</w:t>
      </w:r>
      <w:r w:rsidR="0080022B" w:rsidRPr="008F512D">
        <w:rPr>
          <w:rFonts w:ascii="Arial" w:hAnsi="Arial" w:cs="Arial"/>
          <w:sz w:val="24"/>
          <w:szCs w:val="24"/>
        </w:rPr>
        <w:t xml:space="preserve">. </w:t>
      </w:r>
    </w:p>
    <w:p w14:paraId="50AD2F12" w14:textId="77777777" w:rsidR="00B6317C" w:rsidRPr="00ED696D" w:rsidRDefault="00B6317C" w:rsidP="008B0E2A">
      <w:pPr>
        <w:spacing w:after="0" w:line="276" w:lineRule="auto"/>
        <w:jc w:val="both"/>
        <w:rPr>
          <w:rFonts w:ascii="Arial" w:hAnsi="Arial" w:cs="Arial"/>
          <w:sz w:val="24"/>
          <w:szCs w:val="24"/>
        </w:rPr>
      </w:pPr>
    </w:p>
    <w:p w14:paraId="358D486A"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 xml:space="preserve">At St Mary and St Michael School we seek to minimise the risk of child on child abuse through the implementation of our curriculum and associated policies: Our policy on the prevention and management of bullying acknowledges </w:t>
      </w:r>
      <w:proofErr w:type="gramStart"/>
      <w:r w:rsidRPr="009812A5">
        <w:rPr>
          <w:rFonts w:ascii="Arial" w:hAnsi="Arial" w:cs="Arial"/>
          <w:color w:val="C45911" w:themeColor="accent2" w:themeShade="BF"/>
          <w:sz w:val="24"/>
          <w:szCs w:val="24"/>
        </w:rPr>
        <w:t xml:space="preserve">that  </w:t>
      </w:r>
      <w:r w:rsidRPr="009812A5">
        <w:rPr>
          <w:rFonts w:ascii="Arial" w:hAnsi="Arial" w:cs="Arial"/>
          <w:color w:val="C45911" w:themeColor="accent2" w:themeShade="BF"/>
          <w:sz w:val="24"/>
          <w:szCs w:val="24"/>
        </w:rPr>
        <w:lastRenderedPageBreak/>
        <w:t>to</w:t>
      </w:r>
      <w:proofErr w:type="gramEnd"/>
      <w:r w:rsidRPr="009812A5">
        <w:rPr>
          <w:rFonts w:ascii="Arial" w:hAnsi="Arial" w:cs="Arial"/>
          <w:color w:val="C45911" w:themeColor="accent2" w:themeShade="BF"/>
          <w:sz w:val="24"/>
          <w:szCs w:val="24"/>
        </w:rPr>
        <w:t xml:space="preserve"> allow or condone bullying may lead to consideration under child protection procedures.</w:t>
      </w:r>
    </w:p>
    <w:p w14:paraId="081FE9D2"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p>
    <w:p w14:paraId="4B59D290"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Our Relationships and Health Policy/PSHE Scheme outline how the school prepares the children for age appropriate relationships and physical contact. (See the curriculum section earlier in this policy re: online safety and behaviour.)</w:t>
      </w:r>
    </w:p>
    <w:p w14:paraId="4FEFBDC5"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p>
    <w:p w14:paraId="3B501824"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In particular, at St Mary and St Michael our relentless focus on our school core values, strives to enable children to be respectful of one another and to be responsible for their ‘positive’ impact upon one another in a safe way. We are clear however that abuse is abuse, it could happen here, but if it does, it will not be tolerated. As staff we must remain objective to the facts and we must avoid passing incidences off as ‘banter’ or ‘part of growing up’.</w:t>
      </w:r>
    </w:p>
    <w:p w14:paraId="0ABAF44C"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p>
    <w:p w14:paraId="413ACB92"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Part of our duty for safeguarding is also teaching the children appropriate behaviours/language to avoid safeguarding matters escalating for them.</w:t>
      </w:r>
    </w:p>
    <w:p w14:paraId="07A07037"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p>
    <w:p w14:paraId="30FDAF18"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If a report of peer on peer abuse is reported, it will be immediately investigated, and other agencies such as the police or MASH contacted if appropriate.</w:t>
      </w:r>
    </w:p>
    <w:p w14:paraId="0F32FFA4"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p>
    <w:p w14:paraId="3285FAD7" w14:textId="641F4554" w:rsidR="009812A5" w:rsidRPr="009812A5" w:rsidRDefault="009812A5" w:rsidP="009812A5">
      <w:pPr>
        <w:spacing w:after="0" w:line="276" w:lineRule="auto"/>
        <w:ind w:left="851"/>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 xml:space="preserve">Any concerns about child on child abuse must be reported to the Designated Safeguarding Lead immediately, who will comply with Keeping Children Safe </w:t>
      </w:r>
      <w:proofErr w:type="gramStart"/>
      <w:r w:rsidRPr="009812A5">
        <w:rPr>
          <w:rFonts w:ascii="Arial" w:hAnsi="Arial" w:cs="Arial"/>
          <w:color w:val="C45911" w:themeColor="accent2" w:themeShade="BF"/>
          <w:sz w:val="24"/>
          <w:szCs w:val="24"/>
        </w:rPr>
        <w:t>In</w:t>
      </w:r>
      <w:proofErr w:type="gramEnd"/>
      <w:r w:rsidRPr="009812A5">
        <w:rPr>
          <w:rFonts w:ascii="Arial" w:hAnsi="Arial" w:cs="Arial"/>
          <w:color w:val="C45911" w:themeColor="accent2" w:themeShade="BF"/>
          <w:sz w:val="24"/>
          <w:szCs w:val="24"/>
        </w:rPr>
        <w:t xml:space="preserve"> Education (202</w:t>
      </w:r>
      <w:r>
        <w:rPr>
          <w:rFonts w:ascii="Arial" w:hAnsi="Arial" w:cs="Arial"/>
          <w:color w:val="C45911" w:themeColor="accent2" w:themeShade="BF"/>
          <w:sz w:val="24"/>
          <w:szCs w:val="24"/>
        </w:rPr>
        <w:t>4</w:t>
      </w:r>
      <w:r w:rsidRPr="009812A5">
        <w:rPr>
          <w:rFonts w:ascii="Arial" w:hAnsi="Arial" w:cs="Arial"/>
          <w:color w:val="C45911" w:themeColor="accent2" w:themeShade="BF"/>
          <w:sz w:val="24"/>
          <w:szCs w:val="24"/>
        </w:rPr>
        <w:t>).</w:t>
      </w:r>
    </w:p>
    <w:p w14:paraId="58F4CFCA"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 xml:space="preserve"> </w:t>
      </w:r>
    </w:p>
    <w:p w14:paraId="42D44F60"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Each report will be considered on a case by case basis and is likely to result in one or more of the following:</w:t>
      </w:r>
    </w:p>
    <w:p w14:paraId="65F5EB4B" w14:textId="77777777" w:rsidR="009812A5" w:rsidRPr="009812A5" w:rsidRDefault="009812A5" w:rsidP="00EC26D3">
      <w:pPr>
        <w:numPr>
          <w:ilvl w:val="0"/>
          <w:numId w:val="34"/>
        </w:numPr>
        <w:spacing w:after="0" w:line="276" w:lineRule="auto"/>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Internal management in line with behaviour and bullying policies, with follow on pastoral support;</w:t>
      </w:r>
    </w:p>
    <w:p w14:paraId="265078C9" w14:textId="77777777" w:rsidR="009812A5" w:rsidRPr="009812A5" w:rsidRDefault="009812A5" w:rsidP="00EC26D3">
      <w:pPr>
        <w:numPr>
          <w:ilvl w:val="0"/>
          <w:numId w:val="34"/>
        </w:numPr>
        <w:spacing w:after="0" w:line="276" w:lineRule="auto"/>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 xml:space="preserve">A referral for Early help services; </w:t>
      </w:r>
    </w:p>
    <w:p w14:paraId="78367701" w14:textId="77777777" w:rsidR="009812A5" w:rsidRPr="009812A5" w:rsidRDefault="009812A5" w:rsidP="00EC26D3">
      <w:pPr>
        <w:numPr>
          <w:ilvl w:val="0"/>
          <w:numId w:val="34"/>
        </w:numPr>
        <w:spacing w:after="0" w:line="276" w:lineRule="auto"/>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A referral to children’s social care;</w:t>
      </w:r>
    </w:p>
    <w:p w14:paraId="5C806636" w14:textId="77777777" w:rsidR="009812A5" w:rsidRPr="009812A5" w:rsidRDefault="009812A5" w:rsidP="00EC26D3">
      <w:pPr>
        <w:numPr>
          <w:ilvl w:val="0"/>
          <w:numId w:val="34"/>
        </w:numPr>
        <w:spacing w:after="0" w:line="276" w:lineRule="auto"/>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 xml:space="preserve">In partnership with children’s social care, a referral to the police. </w:t>
      </w:r>
    </w:p>
    <w:p w14:paraId="44DE0168"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p>
    <w:p w14:paraId="13E8B9D1"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 xml:space="preserve">Clear records will be kept on CPOMS and written risk assessments recorded and shared with appropriate staff/partners. </w:t>
      </w:r>
    </w:p>
    <w:p w14:paraId="622D41E5"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p>
    <w:p w14:paraId="7D45C627" w14:textId="77777777" w:rsidR="009812A5" w:rsidRPr="009812A5" w:rsidRDefault="009812A5" w:rsidP="009812A5">
      <w:pPr>
        <w:spacing w:after="0" w:line="276" w:lineRule="auto"/>
        <w:ind w:left="851"/>
        <w:jc w:val="both"/>
        <w:rPr>
          <w:rFonts w:ascii="Arial" w:hAnsi="Arial" w:cs="Arial"/>
          <w:color w:val="C45911" w:themeColor="accent2" w:themeShade="BF"/>
          <w:sz w:val="24"/>
          <w:szCs w:val="24"/>
        </w:rPr>
      </w:pPr>
      <w:r w:rsidRPr="009812A5">
        <w:rPr>
          <w:rFonts w:ascii="Arial" w:hAnsi="Arial" w:cs="Arial"/>
          <w:color w:val="C45911" w:themeColor="accent2" w:themeShade="BF"/>
          <w:sz w:val="24"/>
          <w:szCs w:val="24"/>
        </w:rPr>
        <w:t>We recognise that both the victim and the perpetrator will require follow on support. The perpetrator more than likely will have unmet needs. Risk assessment will need to be undertaken to minimise further risk to others as well as harm to the perpetrator themselves. Partnership with agencies outlined above will be essential in guiding our response to each individual case. Details of the ongoing response and support for victims and perpetrators will be clearly recorded on CPOMS and the impact monitored closely.</w:t>
      </w:r>
    </w:p>
    <w:p w14:paraId="7D4C3A42" w14:textId="36506007" w:rsidR="008B0E2A" w:rsidRPr="00ED696D" w:rsidRDefault="00B83CD8" w:rsidP="00251C65">
      <w:pPr>
        <w:pStyle w:val="THheader"/>
        <w:numPr>
          <w:ilvl w:val="0"/>
          <w:numId w:val="3"/>
        </w:numPr>
        <w:ind w:left="851" w:hanging="851"/>
        <w:rPr>
          <w:color w:val="auto"/>
        </w:rPr>
      </w:pPr>
      <w:bookmarkStart w:id="35" w:name="_Toc170388538"/>
      <w:r>
        <w:rPr>
          <w:color w:val="auto"/>
        </w:rPr>
        <w:lastRenderedPageBreak/>
        <w:t>CHILD-ON-CHILD</w:t>
      </w:r>
      <w:r w:rsidR="0087741A">
        <w:rPr>
          <w:color w:val="auto"/>
        </w:rPr>
        <w:t xml:space="preserve"> </w:t>
      </w:r>
      <w:r w:rsidR="00B6317C" w:rsidRPr="00ED696D">
        <w:rPr>
          <w:color w:val="auto"/>
        </w:rPr>
        <w:t>SEXUAL VIOLENCE AND SEXUAL HARASSMENT</w:t>
      </w:r>
      <w:bookmarkEnd w:id="35"/>
    </w:p>
    <w:p w14:paraId="32276FF1" w14:textId="77777777" w:rsidR="00B6317C" w:rsidRPr="00ED696D" w:rsidRDefault="00B6317C" w:rsidP="008B0E2A">
      <w:pPr>
        <w:spacing w:after="0" w:line="276" w:lineRule="auto"/>
        <w:jc w:val="both"/>
        <w:rPr>
          <w:rFonts w:ascii="Arial" w:hAnsi="Arial" w:cs="Arial"/>
          <w:sz w:val="24"/>
          <w:szCs w:val="24"/>
        </w:rPr>
      </w:pPr>
    </w:p>
    <w:p w14:paraId="09796664" w14:textId="76A7ACEE" w:rsidR="00CA6F82" w:rsidRPr="00ED696D" w:rsidRDefault="001E7D18" w:rsidP="00B6317C">
      <w:pPr>
        <w:spacing w:after="0" w:line="276" w:lineRule="auto"/>
        <w:ind w:left="851"/>
        <w:jc w:val="both"/>
        <w:rPr>
          <w:rFonts w:ascii="Arial" w:hAnsi="Arial" w:cs="Arial"/>
          <w:sz w:val="24"/>
          <w:szCs w:val="24"/>
        </w:rPr>
      </w:pPr>
      <w:r w:rsidRPr="00ED696D">
        <w:rPr>
          <w:rFonts w:ascii="Arial" w:hAnsi="Arial" w:cs="Arial"/>
          <w:sz w:val="24"/>
          <w:szCs w:val="24"/>
        </w:rPr>
        <w:t>All staff must be aware that s</w:t>
      </w:r>
      <w:r w:rsidR="00CA6F82" w:rsidRPr="00ED696D">
        <w:rPr>
          <w:rFonts w:ascii="Arial" w:hAnsi="Arial" w:cs="Arial"/>
          <w:sz w:val="24"/>
          <w:szCs w:val="24"/>
        </w:rPr>
        <w:t>exual violence and sexual harassment can occur between two children of any age and sex</w:t>
      </w:r>
      <w:r w:rsidR="0088671D">
        <w:rPr>
          <w:rFonts w:ascii="Arial" w:hAnsi="Arial" w:cs="Arial"/>
          <w:sz w:val="24"/>
          <w:szCs w:val="24"/>
        </w:rPr>
        <w:t xml:space="preserve"> and it can happen in any environment including schools</w:t>
      </w:r>
      <w:r w:rsidR="0039021D">
        <w:rPr>
          <w:rFonts w:ascii="Arial" w:hAnsi="Arial" w:cs="Arial"/>
          <w:sz w:val="24"/>
          <w:szCs w:val="24"/>
        </w:rPr>
        <w:t xml:space="preserve">, </w:t>
      </w:r>
      <w:r w:rsidR="0039021D" w:rsidRPr="00076C36">
        <w:rPr>
          <w:rFonts w:ascii="Arial" w:hAnsi="Arial" w:cs="Arial"/>
          <w:sz w:val="24"/>
          <w:szCs w:val="24"/>
        </w:rPr>
        <w:t>the family home</w:t>
      </w:r>
      <w:r w:rsidR="0088671D" w:rsidRPr="00076C36">
        <w:rPr>
          <w:rFonts w:ascii="Arial" w:hAnsi="Arial" w:cs="Arial"/>
          <w:sz w:val="24"/>
          <w:szCs w:val="24"/>
        </w:rPr>
        <w:t xml:space="preserve"> </w:t>
      </w:r>
      <w:r w:rsidR="000976B8" w:rsidRPr="00076C36">
        <w:rPr>
          <w:rFonts w:ascii="Arial" w:hAnsi="Arial" w:cs="Arial"/>
          <w:sz w:val="24"/>
          <w:szCs w:val="24"/>
        </w:rPr>
        <w:t xml:space="preserve">as part of intra-familial abuse </w:t>
      </w:r>
      <w:r w:rsidR="0088671D" w:rsidRPr="00076C36">
        <w:rPr>
          <w:rFonts w:ascii="Arial" w:hAnsi="Arial" w:cs="Arial"/>
          <w:sz w:val="24"/>
          <w:szCs w:val="24"/>
        </w:rPr>
        <w:t xml:space="preserve">and </w:t>
      </w:r>
      <w:r w:rsidR="002B1EBA" w:rsidRPr="00076C36">
        <w:rPr>
          <w:rFonts w:ascii="Arial" w:hAnsi="Arial" w:cs="Arial"/>
          <w:sz w:val="24"/>
          <w:szCs w:val="24"/>
        </w:rPr>
        <w:t>via online platforms.</w:t>
      </w:r>
      <w:r w:rsidR="00CA6F82" w:rsidRPr="00076C36">
        <w:rPr>
          <w:rFonts w:ascii="Arial" w:hAnsi="Arial" w:cs="Arial"/>
          <w:sz w:val="24"/>
          <w:szCs w:val="24"/>
        </w:rPr>
        <w:t xml:space="preserve"> It can also occur </w:t>
      </w:r>
      <w:r w:rsidR="00AB124B" w:rsidRPr="00076C36">
        <w:rPr>
          <w:rFonts w:ascii="Arial" w:hAnsi="Arial" w:cs="Arial"/>
          <w:sz w:val="24"/>
          <w:szCs w:val="24"/>
        </w:rPr>
        <w:t>when</w:t>
      </w:r>
      <w:r w:rsidR="00CA6F82" w:rsidRPr="00076C36">
        <w:rPr>
          <w:rFonts w:ascii="Arial" w:hAnsi="Arial" w:cs="Arial"/>
          <w:sz w:val="24"/>
          <w:szCs w:val="24"/>
        </w:rPr>
        <w:t xml:space="preserve"> a group of children sexually assaulting or sexually harassing a single child or </w:t>
      </w:r>
      <w:r w:rsidR="00AB124B" w:rsidRPr="00076C36">
        <w:rPr>
          <w:rFonts w:ascii="Arial" w:hAnsi="Arial" w:cs="Arial"/>
          <w:sz w:val="24"/>
          <w:szCs w:val="24"/>
        </w:rPr>
        <w:t xml:space="preserve">a </w:t>
      </w:r>
      <w:r w:rsidR="00CA6F82" w:rsidRPr="00076C36">
        <w:rPr>
          <w:rFonts w:ascii="Arial" w:hAnsi="Arial" w:cs="Arial"/>
          <w:sz w:val="24"/>
          <w:szCs w:val="24"/>
        </w:rPr>
        <w:t xml:space="preserve">group of children. </w:t>
      </w:r>
      <w:r w:rsidR="00B65FE8" w:rsidRPr="00076C36">
        <w:rPr>
          <w:rFonts w:ascii="Arial" w:hAnsi="Arial" w:cs="Arial"/>
          <w:sz w:val="24"/>
          <w:szCs w:val="24"/>
        </w:rPr>
        <w:t>The abuse may be perpetrated by a younger child</w:t>
      </w:r>
      <w:r w:rsidR="00BF1305" w:rsidRPr="00076C36">
        <w:rPr>
          <w:rFonts w:ascii="Arial" w:hAnsi="Arial" w:cs="Arial"/>
          <w:sz w:val="24"/>
          <w:szCs w:val="24"/>
        </w:rPr>
        <w:t xml:space="preserve"> towards an older child because of an imbalance of power caused by factors such as height difference or cognitive ability. </w:t>
      </w:r>
    </w:p>
    <w:p w14:paraId="385AF5F6" w14:textId="77777777" w:rsidR="00CA6F82" w:rsidRPr="00ED696D" w:rsidRDefault="00CA6F82" w:rsidP="00B6317C">
      <w:pPr>
        <w:spacing w:after="0" w:line="276" w:lineRule="auto"/>
        <w:ind w:left="851"/>
        <w:jc w:val="both"/>
        <w:rPr>
          <w:rFonts w:ascii="Arial" w:hAnsi="Arial" w:cs="Arial"/>
          <w:sz w:val="24"/>
          <w:szCs w:val="24"/>
        </w:rPr>
      </w:pPr>
    </w:p>
    <w:p w14:paraId="7C490323" w14:textId="34EAA394" w:rsidR="00CE185D" w:rsidRPr="00ED696D" w:rsidRDefault="00547A59" w:rsidP="005F4907">
      <w:pPr>
        <w:spacing w:after="0" w:line="276" w:lineRule="auto"/>
        <w:ind w:left="851"/>
        <w:jc w:val="both"/>
        <w:rPr>
          <w:rFonts w:ascii="Arial" w:hAnsi="Arial" w:cs="Arial"/>
          <w:sz w:val="24"/>
          <w:szCs w:val="24"/>
        </w:rPr>
      </w:pPr>
      <w:r w:rsidRPr="00ED696D">
        <w:rPr>
          <w:rFonts w:ascii="Arial" w:hAnsi="Arial" w:cs="Arial"/>
          <w:sz w:val="24"/>
          <w:szCs w:val="24"/>
        </w:rPr>
        <w:t xml:space="preserve">As part of </w:t>
      </w:r>
      <w:r w:rsidR="0057626D" w:rsidRPr="00ED696D">
        <w:rPr>
          <w:rFonts w:ascii="Arial" w:hAnsi="Arial" w:cs="Arial"/>
          <w:sz w:val="24"/>
          <w:szCs w:val="24"/>
        </w:rPr>
        <w:t>school’s wider safeguarding culture, staff should maintain a</w:t>
      </w:r>
      <w:r w:rsidR="002B1EBA">
        <w:rPr>
          <w:rFonts w:ascii="Arial" w:hAnsi="Arial" w:cs="Arial"/>
          <w:sz w:val="24"/>
          <w:szCs w:val="24"/>
        </w:rPr>
        <w:t>n</w:t>
      </w:r>
      <w:r w:rsidR="0057626D" w:rsidRPr="00ED696D">
        <w:rPr>
          <w:rFonts w:ascii="Arial" w:hAnsi="Arial" w:cs="Arial"/>
          <w:sz w:val="24"/>
          <w:szCs w:val="24"/>
        </w:rPr>
        <w:t xml:space="preserve"> </w:t>
      </w:r>
      <w:r w:rsidR="0057626D" w:rsidRPr="009843A7">
        <w:rPr>
          <w:rFonts w:ascii="Arial" w:hAnsi="Arial" w:cs="Arial"/>
          <w:b/>
          <w:bCs/>
          <w:sz w:val="24"/>
          <w:szCs w:val="24"/>
        </w:rPr>
        <w:t xml:space="preserve">‘it could happen here’ </w:t>
      </w:r>
      <w:r w:rsidR="0057626D" w:rsidRPr="00ED696D">
        <w:rPr>
          <w:rFonts w:ascii="Arial" w:hAnsi="Arial" w:cs="Arial"/>
          <w:sz w:val="24"/>
          <w:szCs w:val="24"/>
        </w:rPr>
        <w:t xml:space="preserve">approach </w:t>
      </w:r>
      <w:r w:rsidR="00A6333B" w:rsidRPr="00ED696D">
        <w:rPr>
          <w:rFonts w:ascii="Arial" w:hAnsi="Arial" w:cs="Arial"/>
          <w:sz w:val="24"/>
          <w:szCs w:val="24"/>
        </w:rPr>
        <w:t xml:space="preserve">in regard to </w:t>
      </w:r>
      <w:r w:rsidR="00B83CD8">
        <w:rPr>
          <w:rFonts w:ascii="Arial" w:hAnsi="Arial" w:cs="Arial"/>
          <w:sz w:val="24"/>
          <w:szCs w:val="24"/>
        </w:rPr>
        <w:t xml:space="preserve">child-on-child </w:t>
      </w:r>
      <w:r w:rsidR="00A6333B" w:rsidRPr="00ED696D">
        <w:rPr>
          <w:rFonts w:ascii="Arial" w:hAnsi="Arial" w:cs="Arial"/>
          <w:sz w:val="24"/>
          <w:szCs w:val="24"/>
        </w:rPr>
        <w:t xml:space="preserve">sexual violence </w:t>
      </w:r>
      <w:r w:rsidR="00506E81">
        <w:rPr>
          <w:rFonts w:ascii="Arial" w:hAnsi="Arial" w:cs="Arial"/>
          <w:sz w:val="24"/>
          <w:szCs w:val="24"/>
        </w:rPr>
        <w:t>and</w:t>
      </w:r>
      <w:r w:rsidR="00A6333B" w:rsidRPr="00ED696D">
        <w:rPr>
          <w:rFonts w:ascii="Arial" w:hAnsi="Arial" w:cs="Arial"/>
          <w:sz w:val="24"/>
          <w:szCs w:val="24"/>
        </w:rPr>
        <w:t xml:space="preserve"> sexual harassment </w:t>
      </w:r>
      <w:r w:rsidR="005B72A0" w:rsidRPr="00ED696D">
        <w:rPr>
          <w:rFonts w:ascii="Arial" w:hAnsi="Arial" w:cs="Arial"/>
          <w:sz w:val="24"/>
          <w:szCs w:val="24"/>
        </w:rPr>
        <w:t xml:space="preserve">and understand that </w:t>
      </w:r>
      <w:r w:rsidR="000D3C86" w:rsidRPr="00ED696D">
        <w:rPr>
          <w:rFonts w:ascii="Arial" w:hAnsi="Arial" w:cs="Arial"/>
          <w:sz w:val="24"/>
          <w:szCs w:val="24"/>
        </w:rPr>
        <w:t xml:space="preserve">children </w:t>
      </w:r>
      <w:r w:rsidR="00596DDE">
        <w:rPr>
          <w:rFonts w:ascii="Arial" w:hAnsi="Arial" w:cs="Arial"/>
          <w:sz w:val="24"/>
          <w:szCs w:val="24"/>
        </w:rPr>
        <w:t>in the school and</w:t>
      </w:r>
      <w:r w:rsidR="00164B3D">
        <w:rPr>
          <w:rFonts w:ascii="Arial" w:hAnsi="Arial" w:cs="Arial"/>
          <w:sz w:val="24"/>
          <w:szCs w:val="24"/>
        </w:rPr>
        <w:t xml:space="preserve"> the</w:t>
      </w:r>
      <w:r w:rsidR="00596DDE">
        <w:rPr>
          <w:rFonts w:ascii="Arial" w:hAnsi="Arial" w:cs="Arial"/>
          <w:sz w:val="24"/>
          <w:szCs w:val="24"/>
        </w:rPr>
        <w:t xml:space="preserve"> local community </w:t>
      </w:r>
      <w:r w:rsidR="000D3C86" w:rsidRPr="00ED696D">
        <w:rPr>
          <w:rFonts w:ascii="Arial" w:hAnsi="Arial" w:cs="Arial"/>
          <w:sz w:val="24"/>
          <w:szCs w:val="24"/>
        </w:rPr>
        <w:t xml:space="preserve">may be experiencing such forms of </w:t>
      </w:r>
      <w:r w:rsidR="00B83CD8">
        <w:rPr>
          <w:rFonts w:ascii="Arial" w:hAnsi="Arial" w:cs="Arial"/>
          <w:sz w:val="24"/>
          <w:szCs w:val="24"/>
        </w:rPr>
        <w:t xml:space="preserve">child-on-child </w:t>
      </w:r>
      <w:r w:rsidR="00C94FD8">
        <w:rPr>
          <w:rFonts w:ascii="Arial" w:hAnsi="Arial" w:cs="Arial"/>
          <w:sz w:val="24"/>
          <w:szCs w:val="24"/>
        </w:rPr>
        <w:t>abuse</w:t>
      </w:r>
      <w:r w:rsidR="008A6D56" w:rsidRPr="00ED696D">
        <w:rPr>
          <w:rFonts w:ascii="Arial" w:hAnsi="Arial" w:cs="Arial"/>
          <w:sz w:val="24"/>
          <w:szCs w:val="24"/>
        </w:rPr>
        <w:t>, including that facilitated by technology,</w:t>
      </w:r>
      <w:r w:rsidR="000D3C86" w:rsidRPr="00ED696D">
        <w:rPr>
          <w:rFonts w:ascii="Arial" w:hAnsi="Arial" w:cs="Arial"/>
          <w:sz w:val="24"/>
          <w:szCs w:val="24"/>
        </w:rPr>
        <w:t xml:space="preserve"> regardless of </w:t>
      </w:r>
      <w:r w:rsidR="00CE185D" w:rsidRPr="00ED696D">
        <w:rPr>
          <w:rFonts w:ascii="Arial" w:hAnsi="Arial" w:cs="Arial"/>
          <w:sz w:val="24"/>
          <w:szCs w:val="24"/>
        </w:rPr>
        <w:t xml:space="preserve">the number of reports the DSL receives. </w:t>
      </w:r>
    </w:p>
    <w:p w14:paraId="5C672E88" w14:textId="77777777" w:rsidR="00CE185D" w:rsidRPr="00ED696D" w:rsidRDefault="00CE185D" w:rsidP="005F4907">
      <w:pPr>
        <w:spacing w:after="0" w:line="276" w:lineRule="auto"/>
        <w:ind w:left="851"/>
        <w:jc w:val="both"/>
        <w:rPr>
          <w:rFonts w:ascii="Arial" w:hAnsi="Arial" w:cs="Arial"/>
          <w:sz w:val="24"/>
          <w:szCs w:val="24"/>
        </w:rPr>
      </w:pPr>
    </w:p>
    <w:p w14:paraId="2E8FCBDA" w14:textId="34BAA69A" w:rsidR="00544719" w:rsidRPr="00ED696D" w:rsidRDefault="008C4A2E" w:rsidP="005F4907">
      <w:pPr>
        <w:spacing w:after="0" w:line="276" w:lineRule="auto"/>
        <w:ind w:left="851"/>
        <w:jc w:val="both"/>
        <w:rPr>
          <w:rFonts w:ascii="Arial" w:hAnsi="Arial" w:cs="Arial"/>
          <w:sz w:val="24"/>
          <w:szCs w:val="24"/>
        </w:rPr>
      </w:pPr>
      <w:r w:rsidRPr="00ED696D">
        <w:rPr>
          <w:rFonts w:ascii="Arial" w:hAnsi="Arial" w:cs="Arial"/>
          <w:sz w:val="24"/>
          <w:szCs w:val="24"/>
        </w:rPr>
        <w:t xml:space="preserve">In response to reports </w:t>
      </w:r>
      <w:r w:rsidR="00CC0062">
        <w:rPr>
          <w:rFonts w:ascii="Arial" w:hAnsi="Arial" w:cs="Arial"/>
          <w:sz w:val="24"/>
          <w:szCs w:val="24"/>
        </w:rPr>
        <w:t>of child</w:t>
      </w:r>
      <w:r w:rsidR="00855391">
        <w:rPr>
          <w:rFonts w:ascii="Arial" w:hAnsi="Arial" w:cs="Arial"/>
          <w:sz w:val="24"/>
          <w:szCs w:val="24"/>
        </w:rPr>
        <w:t>-</w:t>
      </w:r>
      <w:r w:rsidR="00CC0062">
        <w:rPr>
          <w:rFonts w:ascii="Arial" w:hAnsi="Arial" w:cs="Arial"/>
          <w:sz w:val="24"/>
          <w:szCs w:val="24"/>
        </w:rPr>
        <w:t>on</w:t>
      </w:r>
      <w:r w:rsidR="00855391">
        <w:rPr>
          <w:rFonts w:ascii="Arial" w:hAnsi="Arial" w:cs="Arial"/>
          <w:sz w:val="24"/>
          <w:szCs w:val="24"/>
        </w:rPr>
        <w:t>-</w:t>
      </w:r>
      <w:r w:rsidR="00CC0062">
        <w:rPr>
          <w:rFonts w:ascii="Arial" w:hAnsi="Arial" w:cs="Arial"/>
          <w:sz w:val="24"/>
          <w:szCs w:val="24"/>
        </w:rPr>
        <w:t xml:space="preserve">child abuse </w:t>
      </w:r>
      <w:r w:rsidRPr="00ED696D">
        <w:rPr>
          <w:rFonts w:ascii="Arial" w:hAnsi="Arial" w:cs="Arial"/>
          <w:sz w:val="24"/>
          <w:szCs w:val="24"/>
        </w:rPr>
        <w:t xml:space="preserve">school will reassure </w:t>
      </w:r>
      <w:r w:rsidR="005F4907" w:rsidRPr="00ED696D">
        <w:rPr>
          <w:rFonts w:ascii="Arial" w:hAnsi="Arial" w:cs="Arial"/>
          <w:sz w:val="24"/>
          <w:szCs w:val="24"/>
        </w:rPr>
        <w:t xml:space="preserve">all victims that they are being taken seriously and that they will be supported and kept safe. A victim </w:t>
      </w:r>
      <w:r w:rsidR="00544719" w:rsidRPr="00ED696D">
        <w:rPr>
          <w:rFonts w:ascii="Arial" w:hAnsi="Arial" w:cs="Arial"/>
          <w:sz w:val="24"/>
          <w:szCs w:val="24"/>
        </w:rPr>
        <w:t xml:space="preserve">will </w:t>
      </w:r>
      <w:r w:rsidR="005F4907" w:rsidRPr="00ED696D">
        <w:rPr>
          <w:rFonts w:ascii="Arial" w:hAnsi="Arial" w:cs="Arial"/>
          <w:sz w:val="24"/>
          <w:szCs w:val="24"/>
        </w:rPr>
        <w:t xml:space="preserve">never be given the impression that they are creating a problem by reporting sexual violence or sexual harassment. Nor </w:t>
      </w:r>
      <w:r w:rsidR="00963522">
        <w:rPr>
          <w:rFonts w:ascii="Arial" w:hAnsi="Arial" w:cs="Arial"/>
          <w:sz w:val="24"/>
          <w:szCs w:val="24"/>
        </w:rPr>
        <w:t>will</w:t>
      </w:r>
      <w:r w:rsidR="005F4907" w:rsidRPr="00ED696D">
        <w:rPr>
          <w:rFonts w:ascii="Arial" w:hAnsi="Arial" w:cs="Arial"/>
          <w:sz w:val="24"/>
          <w:szCs w:val="24"/>
        </w:rPr>
        <w:t xml:space="preserve"> a victim ever be made to feel ashamed for making a report. </w:t>
      </w:r>
      <w:r w:rsidR="002A5F96" w:rsidRPr="00076C36">
        <w:rPr>
          <w:rFonts w:ascii="Arial" w:hAnsi="Arial" w:cs="Arial"/>
          <w:sz w:val="24"/>
          <w:szCs w:val="24"/>
        </w:rPr>
        <w:t xml:space="preserve">As part of the reassurance to children, </w:t>
      </w:r>
      <w:r w:rsidR="00F65CE0" w:rsidRPr="00076C36">
        <w:rPr>
          <w:rFonts w:ascii="Arial" w:hAnsi="Arial" w:cs="Arial"/>
          <w:sz w:val="24"/>
          <w:szCs w:val="24"/>
        </w:rPr>
        <w:t xml:space="preserve">it will be made clear to children that </w:t>
      </w:r>
      <w:r w:rsidR="00782A3C" w:rsidRPr="00076C36">
        <w:rPr>
          <w:rFonts w:ascii="Arial" w:hAnsi="Arial" w:cs="Arial"/>
          <w:sz w:val="24"/>
          <w:szCs w:val="24"/>
        </w:rPr>
        <w:t>t</w:t>
      </w:r>
      <w:r w:rsidR="00435FEE" w:rsidRPr="00076C36">
        <w:rPr>
          <w:rFonts w:ascii="Arial" w:hAnsi="Arial" w:cs="Arial"/>
          <w:sz w:val="24"/>
          <w:szCs w:val="24"/>
        </w:rPr>
        <w:t xml:space="preserve">he law is </w:t>
      </w:r>
      <w:r w:rsidR="00782A3C" w:rsidRPr="00076C36">
        <w:rPr>
          <w:rFonts w:ascii="Arial" w:hAnsi="Arial" w:cs="Arial"/>
          <w:sz w:val="24"/>
          <w:szCs w:val="24"/>
        </w:rPr>
        <w:t>in place</w:t>
      </w:r>
      <w:r w:rsidR="00435FEE" w:rsidRPr="00076C36">
        <w:rPr>
          <w:rFonts w:ascii="Arial" w:hAnsi="Arial" w:cs="Arial"/>
          <w:sz w:val="24"/>
          <w:szCs w:val="24"/>
        </w:rPr>
        <w:t xml:space="preserve"> to protect </w:t>
      </w:r>
      <w:r w:rsidR="00221E92" w:rsidRPr="00076C36">
        <w:rPr>
          <w:rFonts w:ascii="Arial" w:hAnsi="Arial" w:cs="Arial"/>
          <w:sz w:val="24"/>
          <w:szCs w:val="24"/>
        </w:rPr>
        <w:t>them</w:t>
      </w:r>
      <w:r w:rsidR="00435FEE" w:rsidRPr="00076C36">
        <w:rPr>
          <w:rFonts w:ascii="Arial" w:hAnsi="Arial" w:cs="Arial"/>
          <w:sz w:val="24"/>
          <w:szCs w:val="24"/>
        </w:rPr>
        <w:t xml:space="preserve"> </w:t>
      </w:r>
      <w:r w:rsidR="00782A3C" w:rsidRPr="00076C36">
        <w:rPr>
          <w:rFonts w:ascii="Arial" w:hAnsi="Arial" w:cs="Arial"/>
          <w:sz w:val="24"/>
          <w:szCs w:val="24"/>
        </w:rPr>
        <w:t xml:space="preserve">from abuse </w:t>
      </w:r>
      <w:r w:rsidR="005C302F" w:rsidRPr="00076C36">
        <w:rPr>
          <w:rFonts w:ascii="Arial" w:hAnsi="Arial" w:cs="Arial"/>
          <w:sz w:val="24"/>
          <w:szCs w:val="24"/>
        </w:rPr>
        <w:t xml:space="preserve">rather than </w:t>
      </w:r>
      <w:r w:rsidR="00F65CE0" w:rsidRPr="00076C36">
        <w:rPr>
          <w:rFonts w:ascii="Arial" w:hAnsi="Arial" w:cs="Arial"/>
          <w:sz w:val="24"/>
          <w:szCs w:val="24"/>
        </w:rPr>
        <w:t xml:space="preserve">to </w:t>
      </w:r>
      <w:r w:rsidR="005C302F" w:rsidRPr="00076C36">
        <w:rPr>
          <w:rFonts w:ascii="Arial" w:hAnsi="Arial" w:cs="Arial"/>
          <w:sz w:val="24"/>
          <w:szCs w:val="24"/>
        </w:rPr>
        <w:t>criminalis</w:t>
      </w:r>
      <w:r w:rsidR="00F65CE0" w:rsidRPr="00076C36">
        <w:rPr>
          <w:rFonts w:ascii="Arial" w:hAnsi="Arial" w:cs="Arial"/>
          <w:sz w:val="24"/>
          <w:szCs w:val="24"/>
        </w:rPr>
        <w:t>e</w:t>
      </w:r>
      <w:r w:rsidR="005C302F" w:rsidRPr="00076C36">
        <w:rPr>
          <w:rFonts w:ascii="Arial" w:hAnsi="Arial" w:cs="Arial"/>
          <w:sz w:val="24"/>
          <w:szCs w:val="24"/>
        </w:rPr>
        <w:t xml:space="preserve"> them.</w:t>
      </w:r>
    </w:p>
    <w:p w14:paraId="65550A65" w14:textId="77777777" w:rsidR="00544719" w:rsidRPr="00ED696D" w:rsidRDefault="00544719" w:rsidP="005F4907">
      <w:pPr>
        <w:spacing w:after="0" w:line="276" w:lineRule="auto"/>
        <w:ind w:left="851"/>
        <w:jc w:val="both"/>
        <w:rPr>
          <w:rFonts w:ascii="Arial" w:hAnsi="Arial" w:cs="Arial"/>
          <w:sz w:val="24"/>
          <w:szCs w:val="24"/>
        </w:rPr>
      </w:pPr>
    </w:p>
    <w:p w14:paraId="73FEE146" w14:textId="77777777" w:rsidR="000172FF" w:rsidRDefault="005F4907" w:rsidP="005F4907">
      <w:pPr>
        <w:spacing w:after="0" w:line="276" w:lineRule="auto"/>
        <w:ind w:left="851"/>
        <w:jc w:val="both"/>
        <w:rPr>
          <w:rFonts w:ascii="Arial" w:hAnsi="Arial" w:cs="Arial"/>
          <w:sz w:val="24"/>
          <w:szCs w:val="24"/>
        </w:rPr>
      </w:pPr>
      <w:r w:rsidRPr="00ED696D">
        <w:rPr>
          <w:rFonts w:ascii="Arial" w:hAnsi="Arial" w:cs="Arial"/>
          <w:sz w:val="24"/>
          <w:szCs w:val="24"/>
        </w:rPr>
        <w:t xml:space="preserve">Staff should be aware that some groups </w:t>
      </w:r>
      <w:r w:rsidR="008B6A1A">
        <w:rPr>
          <w:rFonts w:ascii="Arial" w:hAnsi="Arial" w:cs="Arial"/>
          <w:sz w:val="24"/>
          <w:szCs w:val="24"/>
        </w:rPr>
        <w:t xml:space="preserve">of children </w:t>
      </w:r>
      <w:r w:rsidRPr="00ED696D">
        <w:rPr>
          <w:rFonts w:ascii="Arial" w:hAnsi="Arial" w:cs="Arial"/>
          <w:sz w:val="24"/>
          <w:szCs w:val="24"/>
        </w:rPr>
        <w:t>are potentially more at risk. Evidence shows girls, children with special educational needs and disabilities (SEND) and LGBT</w:t>
      </w:r>
      <w:r w:rsidR="00D7694E" w:rsidRPr="00ED696D">
        <w:rPr>
          <w:rFonts w:ascii="Arial" w:hAnsi="Arial" w:cs="Arial"/>
          <w:sz w:val="24"/>
          <w:szCs w:val="24"/>
        </w:rPr>
        <w:t>Q+</w:t>
      </w:r>
      <w:r w:rsidRPr="00ED696D">
        <w:rPr>
          <w:rFonts w:ascii="Arial" w:hAnsi="Arial" w:cs="Arial"/>
          <w:sz w:val="24"/>
          <w:szCs w:val="24"/>
        </w:rPr>
        <w:t xml:space="preserve"> children are at greater risk. </w:t>
      </w:r>
    </w:p>
    <w:p w14:paraId="0C0CFAE6" w14:textId="77777777" w:rsidR="000172FF" w:rsidRDefault="000172FF" w:rsidP="005F4907">
      <w:pPr>
        <w:spacing w:after="0" w:line="276" w:lineRule="auto"/>
        <w:ind w:left="851"/>
        <w:jc w:val="both"/>
        <w:rPr>
          <w:rFonts w:ascii="Arial" w:hAnsi="Arial" w:cs="Arial"/>
          <w:sz w:val="24"/>
          <w:szCs w:val="24"/>
        </w:rPr>
      </w:pPr>
    </w:p>
    <w:p w14:paraId="42CC5A64" w14:textId="14153132" w:rsidR="005F4907" w:rsidRPr="00ED696D" w:rsidRDefault="005F4907" w:rsidP="005F4907">
      <w:pPr>
        <w:spacing w:after="0" w:line="276" w:lineRule="auto"/>
        <w:ind w:left="851"/>
        <w:jc w:val="both"/>
        <w:rPr>
          <w:rFonts w:ascii="Arial" w:hAnsi="Arial" w:cs="Arial"/>
          <w:sz w:val="24"/>
          <w:szCs w:val="24"/>
        </w:rPr>
      </w:pPr>
      <w:r w:rsidRPr="00ED696D">
        <w:rPr>
          <w:rFonts w:ascii="Arial" w:hAnsi="Arial" w:cs="Arial"/>
          <w:sz w:val="24"/>
          <w:szCs w:val="24"/>
        </w:rPr>
        <w:t xml:space="preserve">Staff should be aware of the importance of: </w:t>
      </w:r>
    </w:p>
    <w:p w14:paraId="3DA66B81" w14:textId="77777777" w:rsidR="005F4907" w:rsidRPr="00ED696D" w:rsidRDefault="005F4907" w:rsidP="005F4907">
      <w:pPr>
        <w:spacing w:after="0" w:line="276" w:lineRule="auto"/>
        <w:ind w:left="851"/>
        <w:jc w:val="both"/>
        <w:rPr>
          <w:rFonts w:ascii="Arial" w:hAnsi="Arial" w:cs="Arial"/>
          <w:sz w:val="24"/>
          <w:szCs w:val="24"/>
        </w:rPr>
      </w:pPr>
    </w:p>
    <w:p w14:paraId="34B489BE" w14:textId="7382B695" w:rsidR="005F4907" w:rsidRPr="00ED696D" w:rsidRDefault="005F4907" w:rsidP="00EC26D3">
      <w:pPr>
        <w:pStyle w:val="ListParagraph"/>
        <w:numPr>
          <w:ilvl w:val="1"/>
          <w:numId w:val="8"/>
        </w:numPr>
        <w:spacing w:after="0" w:line="276" w:lineRule="auto"/>
        <w:jc w:val="both"/>
        <w:rPr>
          <w:rFonts w:ascii="Arial" w:hAnsi="Arial" w:cs="Arial"/>
          <w:sz w:val="24"/>
          <w:szCs w:val="24"/>
        </w:rPr>
      </w:pPr>
      <w:r w:rsidRPr="00ED696D">
        <w:rPr>
          <w:rFonts w:ascii="Arial" w:hAnsi="Arial" w:cs="Arial"/>
          <w:sz w:val="24"/>
          <w:szCs w:val="24"/>
        </w:rPr>
        <w:t>challenging inappropriate behaviours;</w:t>
      </w:r>
    </w:p>
    <w:p w14:paraId="6C93CD5E" w14:textId="77777777" w:rsidR="00AE44EA" w:rsidRPr="00ED696D" w:rsidRDefault="00AE44EA" w:rsidP="005F4907">
      <w:pPr>
        <w:spacing w:after="0" w:line="276" w:lineRule="auto"/>
        <w:ind w:left="851"/>
        <w:jc w:val="both"/>
        <w:rPr>
          <w:rFonts w:ascii="Arial" w:hAnsi="Arial" w:cs="Arial"/>
          <w:sz w:val="24"/>
          <w:szCs w:val="24"/>
        </w:rPr>
      </w:pPr>
    </w:p>
    <w:p w14:paraId="0D150895" w14:textId="34F3E1B1" w:rsidR="005F4907" w:rsidRPr="00ED696D" w:rsidRDefault="005F4907" w:rsidP="00EC26D3">
      <w:pPr>
        <w:pStyle w:val="ListParagraph"/>
        <w:numPr>
          <w:ilvl w:val="1"/>
          <w:numId w:val="8"/>
        </w:numPr>
        <w:spacing w:after="0" w:line="276" w:lineRule="auto"/>
        <w:jc w:val="both"/>
        <w:rPr>
          <w:rFonts w:ascii="Arial" w:hAnsi="Arial" w:cs="Arial"/>
          <w:sz w:val="24"/>
          <w:szCs w:val="24"/>
        </w:rPr>
      </w:pPr>
      <w:r w:rsidRPr="00ED696D">
        <w:rPr>
          <w:rFonts w:ascii="Arial" w:hAnsi="Arial" w:cs="Arial"/>
          <w:sz w:val="24"/>
          <w:szCs w:val="24"/>
        </w:rPr>
        <w:t>making clear that sexual violence and sexual harassment is not acceptable, will</w:t>
      </w:r>
      <w:r w:rsidR="009C3F65" w:rsidRPr="00ED696D">
        <w:rPr>
          <w:rFonts w:ascii="Arial" w:hAnsi="Arial" w:cs="Arial"/>
          <w:sz w:val="24"/>
          <w:szCs w:val="24"/>
        </w:rPr>
        <w:t xml:space="preserve"> </w:t>
      </w:r>
      <w:r w:rsidRPr="00ED696D">
        <w:rPr>
          <w:rFonts w:ascii="Arial" w:hAnsi="Arial" w:cs="Arial"/>
          <w:sz w:val="24"/>
          <w:szCs w:val="24"/>
        </w:rPr>
        <w:t>never be tolerated and is not an inevitable part of growing up;</w:t>
      </w:r>
    </w:p>
    <w:p w14:paraId="4AEABDD2" w14:textId="77777777" w:rsidR="00AE44EA" w:rsidRPr="00ED696D" w:rsidRDefault="00AE44EA" w:rsidP="005F4907">
      <w:pPr>
        <w:spacing w:after="0" w:line="276" w:lineRule="auto"/>
        <w:ind w:left="851"/>
        <w:jc w:val="both"/>
        <w:rPr>
          <w:rFonts w:ascii="Arial" w:hAnsi="Arial" w:cs="Arial"/>
          <w:sz w:val="24"/>
          <w:szCs w:val="24"/>
        </w:rPr>
      </w:pPr>
    </w:p>
    <w:p w14:paraId="7AF6E556" w14:textId="0B26247C" w:rsidR="005F4907" w:rsidRPr="00ED696D" w:rsidRDefault="005F4907" w:rsidP="00EC26D3">
      <w:pPr>
        <w:pStyle w:val="ListParagraph"/>
        <w:numPr>
          <w:ilvl w:val="1"/>
          <w:numId w:val="8"/>
        </w:numPr>
        <w:spacing w:after="0" w:line="276" w:lineRule="auto"/>
        <w:jc w:val="both"/>
        <w:rPr>
          <w:rFonts w:ascii="Arial" w:hAnsi="Arial" w:cs="Arial"/>
          <w:sz w:val="24"/>
          <w:szCs w:val="24"/>
        </w:rPr>
      </w:pPr>
      <w:r w:rsidRPr="00ED696D">
        <w:rPr>
          <w:rFonts w:ascii="Arial" w:hAnsi="Arial" w:cs="Arial"/>
          <w:sz w:val="24"/>
          <w:szCs w:val="24"/>
        </w:rPr>
        <w:t>not tolerating or dismissing sexual violence or sexual harassment as “banter”,</w:t>
      </w:r>
      <w:r w:rsidR="009C3F65" w:rsidRPr="00ED696D">
        <w:rPr>
          <w:rFonts w:ascii="Arial" w:hAnsi="Arial" w:cs="Arial"/>
          <w:sz w:val="24"/>
          <w:szCs w:val="24"/>
        </w:rPr>
        <w:t xml:space="preserve"> </w:t>
      </w:r>
      <w:r w:rsidRPr="00ED696D">
        <w:rPr>
          <w:rFonts w:ascii="Arial" w:hAnsi="Arial" w:cs="Arial"/>
          <w:sz w:val="24"/>
          <w:szCs w:val="24"/>
        </w:rPr>
        <w:t>“part of growing up”, “just having a laugh” or “boys being boys”; and</w:t>
      </w:r>
    </w:p>
    <w:p w14:paraId="322067CC" w14:textId="77777777" w:rsidR="00AE44EA" w:rsidRPr="00ED696D" w:rsidRDefault="00AE44EA" w:rsidP="005F4907">
      <w:pPr>
        <w:spacing w:after="0" w:line="276" w:lineRule="auto"/>
        <w:ind w:left="851"/>
        <w:jc w:val="both"/>
        <w:rPr>
          <w:rFonts w:ascii="Arial" w:hAnsi="Arial" w:cs="Arial"/>
          <w:sz w:val="24"/>
          <w:szCs w:val="24"/>
        </w:rPr>
      </w:pPr>
    </w:p>
    <w:p w14:paraId="6CC910B2" w14:textId="1E628676" w:rsidR="005F4907" w:rsidRPr="00ED696D" w:rsidRDefault="005F4907" w:rsidP="00EC26D3">
      <w:pPr>
        <w:pStyle w:val="ListParagraph"/>
        <w:numPr>
          <w:ilvl w:val="1"/>
          <w:numId w:val="8"/>
        </w:numPr>
        <w:spacing w:after="0" w:line="276" w:lineRule="auto"/>
        <w:jc w:val="both"/>
        <w:rPr>
          <w:rFonts w:ascii="Arial" w:hAnsi="Arial" w:cs="Arial"/>
          <w:sz w:val="24"/>
          <w:szCs w:val="24"/>
        </w:rPr>
      </w:pPr>
      <w:r w:rsidRPr="00ED696D">
        <w:rPr>
          <w:rFonts w:ascii="Arial" w:hAnsi="Arial" w:cs="Arial"/>
          <w:sz w:val="24"/>
          <w:szCs w:val="24"/>
        </w:rPr>
        <w:lastRenderedPageBreak/>
        <w:t>challenging physical behaviours (potentially criminal in nature), such as grabbing</w:t>
      </w:r>
      <w:r w:rsidR="00AE44EA" w:rsidRPr="00ED696D">
        <w:rPr>
          <w:rFonts w:ascii="Arial" w:hAnsi="Arial" w:cs="Arial"/>
          <w:sz w:val="24"/>
          <w:szCs w:val="24"/>
        </w:rPr>
        <w:t xml:space="preserve"> </w:t>
      </w:r>
      <w:r w:rsidRPr="00ED696D">
        <w:rPr>
          <w:rFonts w:ascii="Arial" w:hAnsi="Arial" w:cs="Arial"/>
          <w:sz w:val="24"/>
          <w:szCs w:val="24"/>
        </w:rPr>
        <w:t xml:space="preserve">bottoms, breasts and genitalia, pulling down trousers, flicking bras and lifting </w:t>
      </w:r>
      <w:proofErr w:type="spellStart"/>
      <w:r w:rsidRPr="00ED696D">
        <w:rPr>
          <w:rFonts w:ascii="Arial" w:hAnsi="Arial" w:cs="Arial"/>
          <w:sz w:val="24"/>
          <w:szCs w:val="24"/>
        </w:rPr>
        <w:t>upskirts</w:t>
      </w:r>
      <w:proofErr w:type="spellEnd"/>
      <w:r w:rsidRPr="00ED696D">
        <w:rPr>
          <w:rFonts w:ascii="Arial" w:hAnsi="Arial" w:cs="Arial"/>
          <w:sz w:val="24"/>
          <w:szCs w:val="24"/>
        </w:rPr>
        <w:t xml:space="preserve">. Dismissing or tolerating such behaviours </w:t>
      </w:r>
      <w:r w:rsidR="009C3F65" w:rsidRPr="00ED696D">
        <w:rPr>
          <w:rFonts w:ascii="Arial" w:hAnsi="Arial" w:cs="Arial"/>
          <w:sz w:val="24"/>
          <w:szCs w:val="24"/>
        </w:rPr>
        <w:t>will help to</w:t>
      </w:r>
      <w:r w:rsidRPr="00ED696D">
        <w:rPr>
          <w:rFonts w:ascii="Arial" w:hAnsi="Arial" w:cs="Arial"/>
          <w:sz w:val="24"/>
          <w:szCs w:val="24"/>
        </w:rPr>
        <w:t xml:space="preserve"> normali</w:t>
      </w:r>
      <w:r w:rsidR="009C3F65" w:rsidRPr="00ED696D">
        <w:rPr>
          <w:rFonts w:ascii="Arial" w:hAnsi="Arial" w:cs="Arial"/>
          <w:sz w:val="24"/>
          <w:szCs w:val="24"/>
        </w:rPr>
        <w:t>se</w:t>
      </w:r>
      <w:r w:rsidRPr="00ED696D">
        <w:rPr>
          <w:rFonts w:ascii="Arial" w:hAnsi="Arial" w:cs="Arial"/>
          <w:sz w:val="24"/>
          <w:szCs w:val="24"/>
        </w:rPr>
        <w:t xml:space="preserve"> them.</w:t>
      </w:r>
    </w:p>
    <w:p w14:paraId="46133298" w14:textId="5505B32F" w:rsidR="008B0E2A" w:rsidRPr="00ED696D" w:rsidRDefault="008B0E2A" w:rsidP="00F3564C">
      <w:pPr>
        <w:spacing w:after="0" w:line="276" w:lineRule="auto"/>
        <w:ind w:left="851"/>
        <w:jc w:val="both"/>
        <w:rPr>
          <w:rFonts w:ascii="Arial" w:hAnsi="Arial" w:cs="Arial"/>
          <w:sz w:val="24"/>
          <w:szCs w:val="24"/>
        </w:rPr>
      </w:pPr>
    </w:p>
    <w:p w14:paraId="7528FB7B" w14:textId="77777777" w:rsidR="00833ADF" w:rsidRPr="001B3C18" w:rsidRDefault="00833ADF" w:rsidP="00A735C4">
      <w:pPr>
        <w:spacing w:after="0" w:line="276" w:lineRule="auto"/>
        <w:ind w:left="851"/>
        <w:jc w:val="both"/>
        <w:rPr>
          <w:rFonts w:ascii="Arial" w:hAnsi="Arial" w:cs="Arial"/>
          <w:sz w:val="24"/>
          <w:szCs w:val="24"/>
        </w:rPr>
      </w:pPr>
    </w:p>
    <w:p w14:paraId="4E796058" w14:textId="0A7EE213" w:rsidR="005E1C54" w:rsidRPr="00ED696D" w:rsidRDefault="00A735C4" w:rsidP="00A735C4">
      <w:pPr>
        <w:spacing w:after="0" w:line="276" w:lineRule="auto"/>
        <w:ind w:left="851"/>
        <w:jc w:val="both"/>
        <w:rPr>
          <w:rFonts w:ascii="Arial" w:hAnsi="Arial" w:cs="Arial"/>
          <w:sz w:val="24"/>
          <w:szCs w:val="24"/>
        </w:rPr>
      </w:pPr>
      <w:r w:rsidRPr="00ED696D">
        <w:rPr>
          <w:rFonts w:ascii="Arial" w:hAnsi="Arial" w:cs="Arial"/>
          <w:sz w:val="24"/>
          <w:szCs w:val="24"/>
        </w:rPr>
        <w:t>S</w:t>
      </w:r>
      <w:r w:rsidR="000674C7" w:rsidRPr="00ED696D">
        <w:rPr>
          <w:rFonts w:ascii="Arial" w:hAnsi="Arial" w:cs="Arial"/>
          <w:sz w:val="24"/>
          <w:szCs w:val="24"/>
        </w:rPr>
        <w:t xml:space="preserve">exual violence offences </w:t>
      </w:r>
      <w:r w:rsidRPr="00ED696D">
        <w:rPr>
          <w:rFonts w:ascii="Arial" w:hAnsi="Arial" w:cs="Arial"/>
          <w:sz w:val="24"/>
          <w:szCs w:val="24"/>
        </w:rPr>
        <w:t xml:space="preserve">are defined </w:t>
      </w:r>
      <w:r w:rsidR="000674C7" w:rsidRPr="00ED696D">
        <w:rPr>
          <w:rFonts w:ascii="Arial" w:hAnsi="Arial" w:cs="Arial"/>
          <w:sz w:val="24"/>
          <w:szCs w:val="24"/>
        </w:rPr>
        <w:t xml:space="preserve">under the Sexual Offences Act 2003 </w:t>
      </w:r>
    </w:p>
    <w:p w14:paraId="2C5F8223" w14:textId="77777777" w:rsidR="005E1C54" w:rsidRPr="00ED696D" w:rsidRDefault="005E1C54" w:rsidP="00A735C4">
      <w:pPr>
        <w:spacing w:after="0" w:line="276" w:lineRule="auto"/>
        <w:ind w:left="851"/>
        <w:jc w:val="both"/>
        <w:rPr>
          <w:rFonts w:ascii="Arial" w:hAnsi="Arial" w:cs="Arial"/>
          <w:sz w:val="24"/>
          <w:szCs w:val="24"/>
        </w:rPr>
      </w:pPr>
    </w:p>
    <w:p w14:paraId="75FFDCFE" w14:textId="77777777" w:rsidR="005E1C54" w:rsidRPr="00ED696D" w:rsidRDefault="000674C7" w:rsidP="00A735C4">
      <w:pPr>
        <w:spacing w:after="0" w:line="276" w:lineRule="auto"/>
        <w:ind w:left="851"/>
        <w:jc w:val="both"/>
        <w:rPr>
          <w:rFonts w:ascii="Arial" w:hAnsi="Arial" w:cs="Arial"/>
          <w:sz w:val="24"/>
          <w:szCs w:val="24"/>
        </w:rPr>
      </w:pPr>
      <w:r w:rsidRPr="00ED696D">
        <w:rPr>
          <w:rFonts w:ascii="Arial" w:hAnsi="Arial" w:cs="Arial"/>
          <w:b/>
          <w:bCs/>
          <w:sz w:val="24"/>
          <w:szCs w:val="24"/>
        </w:rPr>
        <w:t>Rape</w:t>
      </w:r>
      <w:r w:rsidRPr="00ED696D">
        <w:rPr>
          <w:rFonts w:ascii="Arial" w:hAnsi="Arial" w:cs="Arial"/>
          <w:sz w:val="24"/>
          <w:szCs w:val="24"/>
        </w:rPr>
        <w:t xml:space="preserve">: A person (A) commits an offence of rape if: he intentionally penetrates the vagina, anus or mouth of another person (B) with his penis, B does not consent to the penetration and A does not reasonably believe that B consents. </w:t>
      </w:r>
    </w:p>
    <w:p w14:paraId="3CB5702C" w14:textId="77777777" w:rsidR="005E1C54" w:rsidRPr="00ED696D" w:rsidRDefault="005E1C54" w:rsidP="00A735C4">
      <w:pPr>
        <w:spacing w:after="0" w:line="276" w:lineRule="auto"/>
        <w:ind w:left="851"/>
        <w:jc w:val="both"/>
        <w:rPr>
          <w:rFonts w:ascii="Arial" w:hAnsi="Arial" w:cs="Arial"/>
          <w:b/>
          <w:bCs/>
          <w:sz w:val="24"/>
          <w:szCs w:val="24"/>
        </w:rPr>
      </w:pPr>
    </w:p>
    <w:p w14:paraId="5C17EE41" w14:textId="77777777" w:rsidR="005E1C54" w:rsidRPr="00ED696D" w:rsidRDefault="000674C7" w:rsidP="00A735C4">
      <w:pPr>
        <w:spacing w:after="0" w:line="276" w:lineRule="auto"/>
        <w:ind w:left="851"/>
        <w:jc w:val="both"/>
        <w:rPr>
          <w:rFonts w:ascii="Arial" w:hAnsi="Arial" w:cs="Arial"/>
          <w:sz w:val="24"/>
          <w:szCs w:val="24"/>
        </w:rPr>
      </w:pPr>
      <w:r w:rsidRPr="00ED696D">
        <w:rPr>
          <w:rFonts w:ascii="Arial" w:hAnsi="Arial" w:cs="Arial"/>
          <w:b/>
          <w:bCs/>
          <w:sz w:val="24"/>
          <w:szCs w:val="24"/>
        </w:rPr>
        <w:t>Assault by Penetration</w:t>
      </w:r>
      <w:r w:rsidRPr="00ED696D">
        <w:rPr>
          <w:rFonts w:ascii="Arial" w:hAnsi="Arial" w:cs="Arial"/>
          <w:sz w:val="24"/>
          <w:szCs w:val="24"/>
        </w:rPr>
        <w:t xml:space="preserve">: 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5C02C15C" w14:textId="77777777" w:rsidR="005E1C54" w:rsidRPr="00ED696D" w:rsidRDefault="005E1C54" w:rsidP="00A735C4">
      <w:pPr>
        <w:spacing w:after="0" w:line="276" w:lineRule="auto"/>
        <w:ind w:left="851"/>
        <w:jc w:val="both"/>
        <w:rPr>
          <w:rFonts w:ascii="Arial" w:hAnsi="Arial" w:cs="Arial"/>
          <w:b/>
          <w:bCs/>
          <w:sz w:val="24"/>
          <w:szCs w:val="24"/>
        </w:rPr>
      </w:pPr>
    </w:p>
    <w:p w14:paraId="4B106396" w14:textId="0885519E" w:rsidR="00C0322A" w:rsidRPr="00ED696D" w:rsidRDefault="000674C7" w:rsidP="00FC4955">
      <w:pPr>
        <w:spacing w:after="0" w:line="276" w:lineRule="auto"/>
        <w:ind w:left="851"/>
        <w:jc w:val="both"/>
        <w:rPr>
          <w:rFonts w:ascii="Arial" w:hAnsi="Arial" w:cs="Arial"/>
          <w:sz w:val="24"/>
          <w:szCs w:val="24"/>
        </w:rPr>
      </w:pPr>
      <w:r w:rsidRPr="00ED696D">
        <w:rPr>
          <w:rFonts w:ascii="Arial" w:hAnsi="Arial" w:cs="Arial"/>
          <w:b/>
          <w:bCs/>
          <w:sz w:val="24"/>
          <w:szCs w:val="24"/>
        </w:rPr>
        <w:t>Sexual Assault</w:t>
      </w:r>
      <w:r w:rsidRPr="00ED696D">
        <w:rPr>
          <w:rFonts w:ascii="Arial" w:hAnsi="Arial" w:cs="Arial"/>
          <w:sz w:val="24"/>
          <w:szCs w:val="24"/>
        </w:rPr>
        <w:t xml:space="preserve">: A person (A) commits an offence of sexual assault if: s/he intentionally touches another person (B), the touching is sexual, B does not consent to the touching and A does not reasonably believe that B consents. (Schools should be aware that sexual assault covers a very wide range of behaviour so a single act of kissing someone without consent, or touching someone’s bottom/breasts/genitalia without consent, can still constitute sexual assault.) </w:t>
      </w:r>
    </w:p>
    <w:p w14:paraId="1B4AB673" w14:textId="77777777" w:rsidR="005E1C54" w:rsidRPr="00ED696D" w:rsidRDefault="005E1C54" w:rsidP="005E1C54">
      <w:pPr>
        <w:spacing w:after="0" w:line="276" w:lineRule="auto"/>
        <w:ind w:left="851"/>
        <w:jc w:val="both"/>
        <w:rPr>
          <w:rFonts w:ascii="Arial" w:hAnsi="Arial" w:cs="Arial"/>
          <w:b/>
          <w:bCs/>
          <w:sz w:val="24"/>
          <w:szCs w:val="24"/>
        </w:rPr>
      </w:pPr>
    </w:p>
    <w:p w14:paraId="56B7F4C1" w14:textId="1C46260F" w:rsidR="00B6317C" w:rsidRPr="00ED696D" w:rsidRDefault="000674C7" w:rsidP="005E1C54">
      <w:pPr>
        <w:spacing w:after="0" w:line="276" w:lineRule="auto"/>
        <w:ind w:left="851"/>
        <w:jc w:val="both"/>
        <w:rPr>
          <w:rFonts w:ascii="Arial" w:hAnsi="Arial" w:cs="Arial"/>
          <w:sz w:val="24"/>
          <w:szCs w:val="24"/>
        </w:rPr>
      </w:pPr>
      <w:r w:rsidRPr="00ED696D">
        <w:rPr>
          <w:rFonts w:ascii="Arial" w:hAnsi="Arial" w:cs="Arial"/>
          <w:b/>
          <w:bCs/>
          <w:sz w:val="24"/>
          <w:szCs w:val="24"/>
        </w:rPr>
        <w:t xml:space="preserve">Causing someone to engage in sexual activity without consent: </w:t>
      </w:r>
      <w:r w:rsidRPr="00ED696D">
        <w:rPr>
          <w:rFonts w:ascii="Arial" w:hAnsi="Arial" w:cs="Arial"/>
          <w:sz w:val="24"/>
          <w:szCs w:val="24"/>
        </w:rPr>
        <w:t>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4A2EBD7A" w14:textId="5770BEFA" w:rsidR="005E1C54" w:rsidRPr="00ED696D" w:rsidRDefault="005E1C54" w:rsidP="005E1C54">
      <w:pPr>
        <w:spacing w:after="0" w:line="276" w:lineRule="auto"/>
        <w:ind w:left="851"/>
        <w:jc w:val="both"/>
        <w:rPr>
          <w:rFonts w:ascii="Arial" w:hAnsi="Arial" w:cs="Arial"/>
          <w:b/>
          <w:bCs/>
          <w:sz w:val="24"/>
          <w:szCs w:val="24"/>
        </w:rPr>
      </w:pPr>
    </w:p>
    <w:p w14:paraId="1B5B5816" w14:textId="7250E977" w:rsidR="005E1C54" w:rsidRPr="00ED696D" w:rsidRDefault="008272A3" w:rsidP="005E1C54">
      <w:pPr>
        <w:spacing w:after="0" w:line="276" w:lineRule="auto"/>
        <w:ind w:left="851"/>
        <w:jc w:val="both"/>
        <w:rPr>
          <w:rFonts w:ascii="Arial" w:hAnsi="Arial" w:cs="Arial"/>
          <w:sz w:val="24"/>
          <w:szCs w:val="24"/>
        </w:rPr>
      </w:pPr>
      <w:r w:rsidRPr="00ED696D">
        <w:rPr>
          <w:rFonts w:ascii="Arial" w:hAnsi="Arial" w:cs="Arial"/>
          <w:sz w:val="24"/>
          <w:szCs w:val="24"/>
        </w:rPr>
        <w:t>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w:t>
      </w:r>
    </w:p>
    <w:p w14:paraId="2519623C" w14:textId="6B872646" w:rsidR="003E5011" w:rsidRPr="00ED696D" w:rsidRDefault="003E5011" w:rsidP="005E1C54">
      <w:pPr>
        <w:spacing w:after="0" w:line="276" w:lineRule="auto"/>
        <w:ind w:left="851"/>
        <w:jc w:val="both"/>
        <w:rPr>
          <w:rFonts w:ascii="Arial" w:hAnsi="Arial" w:cs="Arial"/>
          <w:sz w:val="24"/>
          <w:szCs w:val="24"/>
        </w:rPr>
      </w:pPr>
    </w:p>
    <w:p w14:paraId="7D0EE539" w14:textId="597ECC14" w:rsidR="003E5011" w:rsidRPr="00ED696D" w:rsidRDefault="003E5011" w:rsidP="003E5011">
      <w:pPr>
        <w:spacing w:after="0" w:line="276" w:lineRule="auto"/>
        <w:ind w:left="851"/>
        <w:jc w:val="both"/>
        <w:rPr>
          <w:rFonts w:ascii="Arial" w:hAnsi="Arial" w:cs="Arial"/>
          <w:sz w:val="24"/>
          <w:szCs w:val="24"/>
        </w:rPr>
      </w:pPr>
      <w:r w:rsidRPr="00ED696D">
        <w:rPr>
          <w:rFonts w:ascii="Arial" w:hAnsi="Arial" w:cs="Arial"/>
          <w:sz w:val="24"/>
          <w:szCs w:val="24"/>
        </w:rPr>
        <w:t>All Staff need to be aware of the following:</w:t>
      </w:r>
    </w:p>
    <w:p w14:paraId="7067FC5F" w14:textId="77777777" w:rsidR="003E5011" w:rsidRPr="00ED696D" w:rsidRDefault="003E5011" w:rsidP="003E5011">
      <w:pPr>
        <w:spacing w:after="0" w:line="276" w:lineRule="auto"/>
        <w:ind w:left="851"/>
        <w:jc w:val="both"/>
        <w:rPr>
          <w:rFonts w:ascii="Arial" w:hAnsi="Arial" w:cs="Arial"/>
          <w:sz w:val="24"/>
          <w:szCs w:val="24"/>
        </w:rPr>
      </w:pPr>
    </w:p>
    <w:p w14:paraId="3F7CB8EA" w14:textId="6049B1EF" w:rsidR="003E5011" w:rsidRPr="00ED696D" w:rsidRDefault="003E5011" w:rsidP="00EC26D3">
      <w:pPr>
        <w:pStyle w:val="ListParagraph"/>
        <w:numPr>
          <w:ilvl w:val="1"/>
          <w:numId w:val="17"/>
        </w:numPr>
        <w:spacing w:after="0" w:line="276" w:lineRule="auto"/>
        <w:jc w:val="both"/>
        <w:rPr>
          <w:rFonts w:ascii="Arial" w:hAnsi="Arial" w:cs="Arial"/>
          <w:sz w:val="24"/>
          <w:szCs w:val="24"/>
        </w:rPr>
      </w:pPr>
      <w:r w:rsidRPr="00ED696D">
        <w:rPr>
          <w:rFonts w:ascii="Arial" w:hAnsi="Arial" w:cs="Arial"/>
          <w:sz w:val="24"/>
          <w:szCs w:val="24"/>
        </w:rPr>
        <w:t>children under the age of 13 can never consent to any sexual activity;</w:t>
      </w:r>
    </w:p>
    <w:p w14:paraId="063C0D8C" w14:textId="0B2A31E7" w:rsidR="003E5011" w:rsidRPr="00ED696D" w:rsidRDefault="003E5011" w:rsidP="00EC26D3">
      <w:pPr>
        <w:pStyle w:val="ListParagraph"/>
        <w:numPr>
          <w:ilvl w:val="1"/>
          <w:numId w:val="17"/>
        </w:numPr>
        <w:spacing w:after="0" w:line="276" w:lineRule="auto"/>
        <w:jc w:val="both"/>
        <w:rPr>
          <w:rFonts w:ascii="Arial" w:hAnsi="Arial" w:cs="Arial"/>
          <w:sz w:val="24"/>
          <w:szCs w:val="24"/>
        </w:rPr>
      </w:pPr>
      <w:r w:rsidRPr="00ED696D">
        <w:rPr>
          <w:rFonts w:ascii="Arial" w:hAnsi="Arial" w:cs="Arial"/>
          <w:sz w:val="24"/>
          <w:szCs w:val="24"/>
        </w:rPr>
        <w:t>the age of consent is 16</w:t>
      </w:r>
    </w:p>
    <w:p w14:paraId="6CC9134D" w14:textId="5A73F332" w:rsidR="003E5011" w:rsidRPr="00ED696D" w:rsidRDefault="003E5011" w:rsidP="00EC26D3">
      <w:pPr>
        <w:pStyle w:val="ListParagraph"/>
        <w:numPr>
          <w:ilvl w:val="1"/>
          <w:numId w:val="17"/>
        </w:numPr>
        <w:spacing w:after="0" w:line="276" w:lineRule="auto"/>
        <w:jc w:val="both"/>
        <w:rPr>
          <w:rFonts w:ascii="Arial" w:hAnsi="Arial" w:cs="Arial"/>
          <w:sz w:val="24"/>
          <w:szCs w:val="24"/>
        </w:rPr>
      </w:pPr>
      <w:r w:rsidRPr="00ED696D">
        <w:rPr>
          <w:rFonts w:ascii="Arial" w:hAnsi="Arial" w:cs="Arial"/>
          <w:sz w:val="24"/>
          <w:szCs w:val="24"/>
        </w:rPr>
        <w:lastRenderedPageBreak/>
        <w:t>sexual intercourse without consent is rape.</w:t>
      </w:r>
    </w:p>
    <w:p w14:paraId="7F945DD5" w14:textId="77777777" w:rsidR="003E5011" w:rsidRPr="00ED696D" w:rsidRDefault="003E5011" w:rsidP="003E5011">
      <w:pPr>
        <w:spacing w:after="0" w:line="276" w:lineRule="auto"/>
        <w:ind w:left="851"/>
        <w:jc w:val="both"/>
        <w:rPr>
          <w:rFonts w:ascii="Arial" w:hAnsi="Arial" w:cs="Arial"/>
          <w:sz w:val="24"/>
          <w:szCs w:val="24"/>
        </w:rPr>
      </w:pPr>
    </w:p>
    <w:p w14:paraId="08DAB63D" w14:textId="39B09A8D" w:rsidR="00162686" w:rsidRPr="00076C36" w:rsidRDefault="00162686" w:rsidP="003E5011">
      <w:pPr>
        <w:spacing w:after="0" w:line="276" w:lineRule="auto"/>
        <w:ind w:left="851"/>
        <w:jc w:val="both"/>
        <w:rPr>
          <w:rFonts w:ascii="Arial" w:hAnsi="Arial" w:cs="Arial"/>
          <w:sz w:val="24"/>
          <w:szCs w:val="24"/>
        </w:rPr>
      </w:pPr>
      <w:r w:rsidRPr="00076C36">
        <w:rPr>
          <w:rFonts w:ascii="Arial" w:hAnsi="Arial" w:cs="Arial"/>
          <w:sz w:val="24"/>
          <w:szCs w:val="24"/>
        </w:rPr>
        <w:t xml:space="preserve">Where a report of rape, assault by penetration or sexual assault is made, this will be referred to the police. Whilst the age of criminal responsibility is ten, if the alleged perpetrator is under ten, the starting principle of referring to the police remains. </w:t>
      </w:r>
      <w:r w:rsidR="00E45EB7" w:rsidRPr="00076C36">
        <w:rPr>
          <w:rFonts w:ascii="Arial" w:hAnsi="Arial" w:cs="Arial"/>
          <w:sz w:val="24"/>
          <w:szCs w:val="24"/>
        </w:rPr>
        <w:t xml:space="preserve">In parallel to this the school will </w:t>
      </w:r>
      <w:r w:rsidR="00C82E22" w:rsidRPr="00076C36">
        <w:rPr>
          <w:rFonts w:ascii="Arial" w:hAnsi="Arial" w:cs="Arial"/>
          <w:sz w:val="24"/>
          <w:szCs w:val="24"/>
        </w:rPr>
        <w:t>make a referral to Children’s S</w:t>
      </w:r>
      <w:r w:rsidR="002F3607">
        <w:rPr>
          <w:rFonts w:ascii="Arial" w:hAnsi="Arial" w:cs="Arial"/>
          <w:sz w:val="24"/>
          <w:szCs w:val="24"/>
        </w:rPr>
        <w:t>ocial Care</w:t>
      </w:r>
      <w:r w:rsidR="00C82E22" w:rsidRPr="00076C36">
        <w:rPr>
          <w:rFonts w:ascii="Arial" w:hAnsi="Arial" w:cs="Arial"/>
          <w:sz w:val="24"/>
          <w:szCs w:val="24"/>
        </w:rPr>
        <w:t xml:space="preserve"> via the Multi Agency </w:t>
      </w:r>
      <w:r w:rsidR="00CA1AE6">
        <w:rPr>
          <w:rFonts w:ascii="Arial" w:hAnsi="Arial" w:cs="Arial"/>
          <w:sz w:val="24"/>
          <w:szCs w:val="24"/>
        </w:rPr>
        <w:t>Support Team</w:t>
      </w:r>
      <w:r w:rsidR="00C82E22" w:rsidRPr="00076C36">
        <w:rPr>
          <w:rFonts w:ascii="Arial" w:hAnsi="Arial" w:cs="Arial"/>
          <w:sz w:val="24"/>
          <w:szCs w:val="24"/>
        </w:rPr>
        <w:t>.</w:t>
      </w:r>
    </w:p>
    <w:p w14:paraId="79AFBC29" w14:textId="77777777" w:rsidR="00BF1305" w:rsidRDefault="00BF1305" w:rsidP="003E5011">
      <w:pPr>
        <w:spacing w:after="0" w:line="276" w:lineRule="auto"/>
        <w:ind w:left="851"/>
        <w:jc w:val="both"/>
        <w:rPr>
          <w:rFonts w:ascii="Arial" w:hAnsi="Arial" w:cs="Arial"/>
          <w:color w:val="00B050"/>
          <w:sz w:val="24"/>
          <w:szCs w:val="24"/>
        </w:rPr>
      </w:pPr>
    </w:p>
    <w:p w14:paraId="63559DFF" w14:textId="77777777" w:rsidR="00B505A0" w:rsidRPr="00917006" w:rsidRDefault="00B505A0" w:rsidP="003E5011">
      <w:pPr>
        <w:spacing w:after="0" w:line="276" w:lineRule="auto"/>
        <w:ind w:left="851"/>
        <w:jc w:val="both"/>
        <w:rPr>
          <w:rFonts w:ascii="Arial" w:hAnsi="Arial" w:cs="Arial"/>
          <w:b/>
          <w:bCs/>
          <w:sz w:val="24"/>
          <w:szCs w:val="24"/>
        </w:rPr>
      </w:pPr>
      <w:r w:rsidRPr="00917006">
        <w:rPr>
          <w:rFonts w:ascii="Arial" w:hAnsi="Arial" w:cs="Arial"/>
          <w:b/>
          <w:bCs/>
          <w:sz w:val="24"/>
          <w:szCs w:val="24"/>
        </w:rPr>
        <w:t>Sexual Harassment</w:t>
      </w:r>
    </w:p>
    <w:p w14:paraId="682463DE" w14:textId="77777777" w:rsidR="00B505A0" w:rsidRDefault="00B505A0" w:rsidP="003E5011">
      <w:pPr>
        <w:spacing w:after="0" w:line="276" w:lineRule="auto"/>
        <w:ind w:left="851"/>
        <w:jc w:val="both"/>
        <w:rPr>
          <w:rFonts w:ascii="Arial" w:hAnsi="Arial" w:cs="Arial"/>
          <w:sz w:val="24"/>
          <w:szCs w:val="24"/>
        </w:rPr>
      </w:pPr>
    </w:p>
    <w:p w14:paraId="2ECEB091" w14:textId="669B1FEB" w:rsidR="003E5011" w:rsidRPr="00ED696D" w:rsidRDefault="004A7EDD" w:rsidP="003E5011">
      <w:pPr>
        <w:spacing w:after="0" w:line="276" w:lineRule="auto"/>
        <w:ind w:left="851"/>
        <w:jc w:val="both"/>
        <w:rPr>
          <w:rFonts w:ascii="Arial" w:hAnsi="Arial" w:cs="Arial"/>
          <w:sz w:val="24"/>
          <w:szCs w:val="24"/>
        </w:rPr>
      </w:pPr>
      <w:r w:rsidRPr="00ED696D">
        <w:rPr>
          <w:rFonts w:ascii="Arial" w:hAnsi="Arial" w:cs="Arial"/>
          <w:sz w:val="24"/>
          <w:szCs w:val="24"/>
        </w:rPr>
        <w:t xml:space="preserve">Sexual Harassment </w:t>
      </w:r>
      <w:r w:rsidR="00E81A01" w:rsidRPr="00ED696D">
        <w:rPr>
          <w:rFonts w:ascii="Arial" w:hAnsi="Arial" w:cs="Arial"/>
          <w:sz w:val="24"/>
          <w:szCs w:val="24"/>
        </w:rPr>
        <w:t xml:space="preserve">is </w:t>
      </w:r>
      <w:r w:rsidRPr="00ED696D">
        <w:rPr>
          <w:rFonts w:ascii="Arial" w:hAnsi="Arial" w:cs="Arial"/>
          <w:sz w:val="24"/>
          <w:szCs w:val="24"/>
        </w:rPr>
        <w:t>‘unwanted conduct of a sexual nature’ that can occur online and offline and both inside and outside of school</w:t>
      </w:r>
      <w:r w:rsidR="00E81A01" w:rsidRPr="00ED696D">
        <w:rPr>
          <w:rFonts w:ascii="Arial" w:hAnsi="Arial" w:cs="Arial"/>
          <w:sz w:val="24"/>
          <w:szCs w:val="24"/>
        </w:rPr>
        <w:t xml:space="preserve">. </w:t>
      </w:r>
      <w:r w:rsidR="004A03FD" w:rsidRPr="00ED696D">
        <w:rPr>
          <w:rFonts w:ascii="Arial" w:hAnsi="Arial" w:cs="Arial"/>
          <w:sz w:val="24"/>
          <w:szCs w:val="24"/>
        </w:rPr>
        <w:t>Sexual harassment is likely to: violate a child’s dignity, and/or make them feel intimidated, degraded or humiliated and/or create a hostile, offensive or sexualised environment.</w:t>
      </w:r>
    </w:p>
    <w:p w14:paraId="0F30CEBD" w14:textId="5E77E7E6" w:rsidR="004A03FD" w:rsidRPr="00ED696D" w:rsidRDefault="004A03FD" w:rsidP="003E5011">
      <w:pPr>
        <w:spacing w:after="0" w:line="276" w:lineRule="auto"/>
        <w:ind w:left="851"/>
        <w:jc w:val="both"/>
        <w:rPr>
          <w:rFonts w:ascii="Arial" w:hAnsi="Arial" w:cs="Arial"/>
          <w:sz w:val="24"/>
          <w:szCs w:val="24"/>
        </w:rPr>
      </w:pPr>
    </w:p>
    <w:p w14:paraId="4EE0A991" w14:textId="2A45860D" w:rsidR="00722E1F" w:rsidRPr="00ED696D" w:rsidRDefault="00722E1F" w:rsidP="00722E1F">
      <w:pPr>
        <w:spacing w:after="0" w:line="276" w:lineRule="auto"/>
        <w:ind w:left="851"/>
        <w:jc w:val="both"/>
        <w:rPr>
          <w:rFonts w:ascii="Arial" w:hAnsi="Arial" w:cs="Arial"/>
          <w:sz w:val="24"/>
          <w:szCs w:val="24"/>
        </w:rPr>
      </w:pPr>
      <w:r w:rsidRPr="00ED696D">
        <w:rPr>
          <w:rFonts w:ascii="Arial" w:hAnsi="Arial" w:cs="Arial"/>
          <w:sz w:val="24"/>
          <w:szCs w:val="24"/>
        </w:rPr>
        <w:t>Sexual Harassment may include the following:</w:t>
      </w:r>
    </w:p>
    <w:p w14:paraId="483459E5" w14:textId="77777777" w:rsidR="00722E1F" w:rsidRPr="00ED696D" w:rsidRDefault="00722E1F" w:rsidP="00722E1F">
      <w:pPr>
        <w:spacing w:after="0" w:line="276" w:lineRule="auto"/>
        <w:ind w:left="851"/>
        <w:jc w:val="both"/>
        <w:rPr>
          <w:rFonts w:ascii="Arial" w:hAnsi="Arial" w:cs="Arial"/>
          <w:sz w:val="24"/>
          <w:szCs w:val="24"/>
        </w:rPr>
      </w:pPr>
    </w:p>
    <w:p w14:paraId="1BD601E9" w14:textId="5C04C5E2" w:rsidR="00722E1F" w:rsidRPr="00ED696D" w:rsidRDefault="00722E1F" w:rsidP="00EC26D3">
      <w:pPr>
        <w:pStyle w:val="ListParagraph"/>
        <w:numPr>
          <w:ilvl w:val="1"/>
          <w:numId w:val="18"/>
        </w:numPr>
        <w:spacing w:after="0" w:line="276" w:lineRule="auto"/>
        <w:jc w:val="both"/>
        <w:rPr>
          <w:rFonts w:ascii="Arial" w:hAnsi="Arial" w:cs="Arial"/>
          <w:sz w:val="24"/>
          <w:szCs w:val="24"/>
        </w:rPr>
      </w:pPr>
      <w:r w:rsidRPr="00ED696D">
        <w:rPr>
          <w:rFonts w:ascii="Arial" w:hAnsi="Arial" w:cs="Arial"/>
          <w:sz w:val="24"/>
          <w:szCs w:val="24"/>
        </w:rPr>
        <w:t>sexual comments, such as: telling sexual stories, making lewd comments, making sexual remarks about clothes and appearance and calling someone sexualised names;</w:t>
      </w:r>
    </w:p>
    <w:p w14:paraId="3E284D70" w14:textId="0AED0F91" w:rsidR="00722E1F" w:rsidRPr="00ED696D" w:rsidRDefault="00722E1F" w:rsidP="00EC26D3">
      <w:pPr>
        <w:pStyle w:val="ListParagraph"/>
        <w:numPr>
          <w:ilvl w:val="1"/>
          <w:numId w:val="18"/>
        </w:numPr>
        <w:spacing w:after="0" w:line="276" w:lineRule="auto"/>
        <w:jc w:val="both"/>
        <w:rPr>
          <w:rFonts w:ascii="Arial" w:hAnsi="Arial" w:cs="Arial"/>
          <w:sz w:val="24"/>
          <w:szCs w:val="24"/>
        </w:rPr>
      </w:pPr>
      <w:r w:rsidRPr="00ED696D">
        <w:rPr>
          <w:rFonts w:ascii="Arial" w:hAnsi="Arial" w:cs="Arial"/>
          <w:sz w:val="24"/>
          <w:szCs w:val="24"/>
        </w:rPr>
        <w:t>sexual “jokes” or taunting;</w:t>
      </w:r>
    </w:p>
    <w:p w14:paraId="437AD7DC" w14:textId="6A202919" w:rsidR="00722E1F" w:rsidRPr="00ED696D" w:rsidRDefault="00722E1F" w:rsidP="00EC26D3">
      <w:pPr>
        <w:pStyle w:val="ListParagraph"/>
        <w:numPr>
          <w:ilvl w:val="1"/>
          <w:numId w:val="18"/>
        </w:numPr>
        <w:spacing w:after="0" w:line="276" w:lineRule="auto"/>
        <w:jc w:val="both"/>
        <w:rPr>
          <w:rFonts w:ascii="Arial" w:hAnsi="Arial" w:cs="Arial"/>
          <w:sz w:val="24"/>
          <w:szCs w:val="24"/>
        </w:rPr>
      </w:pPr>
      <w:r w:rsidRPr="00ED696D">
        <w:rPr>
          <w:rFonts w:ascii="Arial" w:hAnsi="Arial" w:cs="Arial"/>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 and</w:t>
      </w:r>
    </w:p>
    <w:p w14:paraId="15F26278" w14:textId="77777777" w:rsidR="00FF4D09" w:rsidRPr="00ED696D" w:rsidRDefault="00722E1F" w:rsidP="00EC26D3">
      <w:pPr>
        <w:pStyle w:val="ListParagraph"/>
        <w:numPr>
          <w:ilvl w:val="1"/>
          <w:numId w:val="18"/>
        </w:numPr>
        <w:spacing w:after="0" w:line="276" w:lineRule="auto"/>
        <w:jc w:val="both"/>
        <w:rPr>
          <w:rFonts w:ascii="Arial" w:hAnsi="Arial" w:cs="Arial"/>
          <w:sz w:val="24"/>
          <w:szCs w:val="24"/>
        </w:rPr>
      </w:pPr>
      <w:r w:rsidRPr="00ED696D">
        <w:rPr>
          <w:rFonts w:ascii="Arial" w:hAnsi="Arial" w:cs="Arial"/>
          <w:sz w:val="24"/>
          <w:szCs w:val="24"/>
        </w:rPr>
        <w:t>online sexual harassment. This may be standalone, or part of a wider pattern of</w:t>
      </w:r>
      <w:r w:rsidR="00014C73" w:rsidRPr="00ED696D">
        <w:rPr>
          <w:rFonts w:ascii="Arial" w:hAnsi="Arial" w:cs="Arial"/>
          <w:sz w:val="24"/>
          <w:szCs w:val="24"/>
        </w:rPr>
        <w:t xml:space="preserve"> </w:t>
      </w:r>
      <w:r w:rsidRPr="00ED696D">
        <w:rPr>
          <w:rFonts w:ascii="Arial" w:hAnsi="Arial" w:cs="Arial"/>
          <w:sz w:val="24"/>
          <w:szCs w:val="24"/>
        </w:rPr>
        <w:t>sexual harassment and/or sexual violence</w:t>
      </w:r>
      <w:r w:rsidR="00FF4D09" w:rsidRPr="00ED696D">
        <w:rPr>
          <w:rFonts w:ascii="Arial" w:hAnsi="Arial" w:cs="Arial"/>
          <w:sz w:val="24"/>
          <w:szCs w:val="24"/>
        </w:rPr>
        <w:t xml:space="preserve"> such as:</w:t>
      </w:r>
    </w:p>
    <w:p w14:paraId="3156BFF5" w14:textId="72AAD4F5" w:rsidR="00014C73" w:rsidRPr="00ED696D" w:rsidRDefault="00014C73" w:rsidP="00EC26D3">
      <w:pPr>
        <w:pStyle w:val="ListParagraph"/>
        <w:numPr>
          <w:ilvl w:val="7"/>
          <w:numId w:val="19"/>
        </w:numPr>
        <w:spacing w:after="0" w:line="276" w:lineRule="auto"/>
        <w:jc w:val="both"/>
        <w:rPr>
          <w:rFonts w:ascii="Arial" w:hAnsi="Arial" w:cs="Arial"/>
          <w:sz w:val="24"/>
          <w:szCs w:val="24"/>
        </w:rPr>
      </w:pPr>
      <w:r w:rsidRPr="00ED696D">
        <w:rPr>
          <w:rFonts w:ascii="Arial" w:hAnsi="Arial" w:cs="Arial"/>
          <w:sz w:val="24"/>
          <w:szCs w:val="24"/>
        </w:rPr>
        <w:t>consensual and non-consensual sharing of nudes and semi-</w:t>
      </w:r>
      <w:proofErr w:type="gramStart"/>
      <w:r w:rsidRPr="00ED696D">
        <w:rPr>
          <w:rFonts w:ascii="Arial" w:hAnsi="Arial" w:cs="Arial"/>
          <w:sz w:val="24"/>
          <w:szCs w:val="24"/>
        </w:rPr>
        <w:t>nudes</w:t>
      </w:r>
      <w:proofErr w:type="gramEnd"/>
      <w:r w:rsidRPr="00ED696D">
        <w:rPr>
          <w:rFonts w:ascii="Arial" w:hAnsi="Arial" w:cs="Arial"/>
          <w:sz w:val="24"/>
          <w:szCs w:val="24"/>
        </w:rPr>
        <w:t xml:space="preserve"> images</w:t>
      </w:r>
      <w:r w:rsidR="00EA0812" w:rsidRPr="00ED696D">
        <w:rPr>
          <w:rFonts w:ascii="Arial" w:hAnsi="Arial" w:cs="Arial"/>
          <w:sz w:val="24"/>
          <w:szCs w:val="24"/>
        </w:rPr>
        <w:t xml:space="preserve"> </w:t>
      </w:r>
      <w:r w:rsidRPr="00ED696D">
        <w:rPr>
          <w:rFonts w:ascii="Arial" w:hAnsi="Arial" w:cs="Arial"/>
          <w:sz w:val="24"/>
          <w:szCs w:val="24"/>
        </w:rPr>
        <w:t>and/or videos.</w:t>
      </w:r>
    </w:p>
    <w:p w14:paraId="1EB8BCB5" w14:textId="6D5569E5" w:rsidR="00A30FC1" w:rsidRPr="00ED696D" w:rsidRDefault="00A30FC1" w:rsidP="00EC26D3">
      <w:pPr>
        <w:pStyle w:val="ListParagraph"/>
        <w:numPr>
          <w:ilvl w:val="7"/>
          <w:numId w:val="19"/>
        </w:numPr>
        <w:spacing w:after="0" w:line="276" w:lineRule="auto"/>
        <w:jc w:val="both"/>
        <w:rPr>
          <w:rFonts w:ascii="Arial" w:hAnsi="Arial" w:cs="Arial"/>
          <w:sz w:val="24"/>
          <w:szCs w:val="24"/>
        </w:rPr>
      </w:pPr>
      <w:r w:rsidRPr="00ED696D">
        <w:rPr>
          <w:rFonts w:ascii="Arial" w:hAnsi="Arial" w:cs="Arial"/>
          <w:sz w:val="24"/>
          <w:szCs w:val="24"/>
        </w:rPr>
        <w:t>sharing of unwanted explicit content;</w:t>
      </w:r>
    </w:p>
    <w:p w14:paraId="00CC5F9F" w14:textId="021B77FD" w:rsidR="00A30FC1" w:rsidRPr="00ED696D" w:rsidRDefault="00B5251D" w:rsidP="00EC26D3">
      <w:pPr>
        <w:pStyle w:val="ListParagraph"/>
        <w:numPr>
          <w:ilvl w:val="7"/>
          <w:numId w:val="19"/>
        </w:numPr>
        <w:spacing w:after="0" w:line="276" w:lineRule="auto"/>
        <w:jc w:val="both"/>
        <w:rPr>
          <w:rFonts w:ascii="Arial" w:hAnsi="Arial" w:cs="Arial"/>
          <w:sz w:val="24"/>
          <w:szCs w:val="24"/>
        </w:rPr>
      </w:pPr>
      <w:proofErr w:type="spellStart"/>
      <w:r w:rsidRPr="00ED696D">
        <w:rPr>
          <w:rFonts w:ascii="Arial" w:hAnsi="Arial" w:cs="Arial"/>
          <w:sz w:val="24"/>
          <w:szCs w:val="24"/>
        </w:rPr>
        <w:t>upskirting</w:t>
      </w:r>
      <w:proofErr w:type="spellEnd"/>
      <w:r w:rsidR="00E83B21">
        <w:rPr>
          <w:rFonts w:ascii="Arial" w:hAnsi="Arial" w:cs="Arial"/>
          <w:sz w:val="24"/>
          <w:szCs w:val="24"/>
        </w:rPr>
        <w:t xml:space="preserve"> </w:t>
      </w:r>
    </w:p>
    <w:p w14:paraId="7A82111E" w14:textId="30F29FBF" w:rsidR="00B5251D" w:rsidRPr="00ED696D" w:rsidRDefault="00B5251D" w:rsidP="00EC26D3">
      <w:pPr>
        <w:pStyle w:val="ListParagraph"/>
        <w:numPr>
          <w:ilvl w:val="7"/>
          <w:numId w:val="19"/>
        </w:numPr>
        <w:spacing w:after="0" w:line="276" w:lineRule="auto"/>
        <w:jc w:val="both"/>
        <w:rPr>
          <w:rFonts w:ascii="Arial" w:hAnsi="Arial" w:cs="Arial"/>
          <w:sz w:val="24"/>
          <w:szCs w:val="24"/>
        </w:rPr>
      </w:pPr>
      <w:r w:rsidRPr="00ED696D">
        <w:rPr>
          <w:rFonts w:ascii="Arial" w:hAnsi="Arial" w:cs="Arial"/>
          <w:sz w:val="24"/>
          <w:szCs w:val="24"/>
        </w:rPr>
        <w:t>sexualised online bullying</w:t>
      </w:r>
    </w:p>
    <w:p w14:paraId="66E73ABA" w14:textId="7F5B00F0" w:rsidR="00B5251D" w:rsidRPr="00ED696D" w:rsidRDefault="00B5251D" w:rsidP="00EC26D3">
      <w:pPr>
        <w:pStyle w:val="ListParagraph"/>
        <w:numPr>
          <w:ilvl w:val="7"/>
          <w:numId w:val="19"/>
        </w:numPr>
        <w:spacing w:after="0" w:line="276" w:lineRule="auto"/>
        <w:jc w:val="both"/>
        <w:rPr>
          <w:rFonts w:ascii="Arial" w:hAnsi="Arial" w:cs="Arial"/>
          <w:sz w:val="24"/>
          <w:szCs w:val="24"/>
        </w:rPr>
      </w:pPr>
      <w:r w:rsidRPr="00ED696D">
        <w:rPr>
          <w:rFonts w:ascii="Arial" w:hAnsi="Arial" w:cs="Arial"/>
          <w:sz w:val="24"/>
          <w:szCs w:val="24"/>
        </w:rPr>
        <w:t>unwanted sexual comments and messages, including</w:t>
      </w:r>
      <w:r w:rsidR="00047F2F" w:rsidRPr="00ED696D">
        <w:rPr>
          <w:rFonts w:ascii="Arial" w:hAnsi="Arial" w:cs="Arial"/>
          <w:sz w:val="24"/>
          <w:szCs w:val="24"/>
        </w:rPr>
        <w:t>, on social media</w:t>
      </w:r>
    </w:p>
    <w:p w14:paraId="614003AD" w14:textId="11E5E67C" w:rsidR="00047F2F" w:rsidRPr="00ED696D" w:rsidRDefault="00047F2F" w:rsidP="00EC26D3">
      <w:pPr>
        <w:pStyle w:val="ListParagraph"/>
        <w:numPr>
          <w:ilvl w:val="7"/>
          <w:numId w:val="19"/>
        </w:numPr>
        <w:spacing w:after="0" w:line="276" w:lineRule="auto"/>
        <w:jc w:val="both"/>
        <w:rPr>
          <w:rFonts w:ascii="Arial" w:hAnsi="Arial" w:cs="Arial"/>
          <w:sz w:val="24"/>
          <w:szCs w:val="24"/>
        </w:rPr>
      </w:pPr>
      <w:r w:rsidRPr="00ED696D">
        <w:rPr>
          <w:rFonts w:ascii="Arial" w:hAnsi="Arial" w:cs="Arial"/>
          <w:sz w:val="24"/>
          <w:szCs w:val="24"/>
        </w:rPr>
        <w:t>sexual exploitation, co-</w:t>
      </w:r>
      <w:proofErr w:type="spellStart"/>
      <w:r w:rsidRPr="00ED696D">
        <w:rPr>
          <w:rFonts w:ascii="Arial" w:hAnsi="Arial" w:cs="Arial"/>
          <w:sz w:val="24"/>
          <w:szCs w:val="24"/>
        </w:rPr>
        <w:t>ercion</w:t>
      </w:r>
      <w:proofErr w:type="spellEnd"/>
      <w:r w:rsidRPr="00ED696D">
        <w:rPr>
          <w:rFonts w:ascii="Arial" w:hAnsi="Arial" w:cs="Arial"/>
          <w:sz w:val="24"/>
          <w:szCs w:val="24"/>
        </w:rPr>
        <w:t xml:space="preserve"> and threats</w:t>
      </w:r>
    </w:p>
    <w:p w14:paraId="4CD93621" w14:textId="77777777" w:rsidR="00D8639C" w:rsidRDefault="00D8639C" w:rsidP="00833ADF">
      <w:pPr>
        <w:spacing w:after="0" w:line="276" w:lineRule="auto"/>
        <w:ind w:left="851"/>
        <w:jc w:val="both"/>
        <w:rPr>
          <w:rFonts w:ascii="Arial" w:hAnsi="Arial" w:cs="Arial"/>
          <w:sz w:val="24"/>
          <w:szCs w:val="24"/>
        </w:rPr>
      </w:pPr>
    </w:p>
    <w:p w14:paraId="393F95C9" w14:textId="454284F2" w:rsidR="008B3EE8" w:rsidRPr="00076C36" w:rsidRDefault="008B3EE8" w:rsidP="00D8639C">
      <w:pPr>
        <w:spacing w:after="0" w:line="276" w:lineRule="auto"/>
        <w:ind w:left="720"/>
        <w:jc w:val="both"/>
        <w:rPr>
          <w:rFonts w:ascii="Arial" w:hAnsi="Arial" w:cs="Arial"/>
          <w:sz w:val="24"/>
          <w:szCs w:val="24"/>
        </w:rPr>
      </w:pPr>
      <w:r w:rsidRPr="00076C36">
        <w:rPr>
          <w:rFonts w:ascii="Arial" w:hAnsi="Arial" w:cs="Arial"/>
          <w:sz w:val="24"/>
          <w:szCs w:val="24"/>
        </w:rPr>
        <w:t>On a case</w:t>
      </w:r>
      <w:r w:rsidR="001D43D6" w:rsidRPr="00076C36">
        <w:rPr>
          <w:rFonts w:ascii="Arial" w:hAnsi="Arial" w:cs="Arial"/>
          <w:sz w:val="24"/>
          <w:szCs w:val="24"/>
        </w:rPr>
        <w:t>-</w:t>
      </w:r>
      <w:r w:rsidRPr="00076C36">
        <w:rPr>
          <w:rFonts w:ascii="Arial" w:hAnsi="Arial" w:cs="Arial"/>
          <w:sz w:val="24"/>
          <w:szCs w:val="24"/>
        </w:rPr>
        <w:t>by</w:t>
      </w:r>
      <w:r w:rsidR="001D43D6" w:rsidRPr="00076C36">
        <w:rPr>
          <w:rFonts w:ascii="Arial" w:hAnsi="Arial" w:cs="Arial"/>
          <w:sz w:val="24"/>
          <w:szCs w:val="24"/>
        </w:rPr>
        <w:t>-</w:t>
      </w:r>
      <w:r w:rsidRPr="00076C36">
        <w:rPr>
          <w:rFonts w:ascii="Arial" w:hAnsi="Arial" w:cs="Arial"/>
          <w:sz w:val="24"/>
          <w:szCs w:val="24"/>
        </w:rPr>
        <w:t xml:space="preserve">case basis the school </w:t>
      </w:r>
      <w:r w:rsidR="00670CA3" w:rsidRPr="00076C36">
        <w:rPr>
          <w:rFonts w:ascii="Arial" w:hAnsi="Arial" w:cs="Arial"/>
          <w:sz w:val="24"/>
          <w:szCs w:val="24"/>
        </w:rPr>
        <w:t>will liaise with Children’s S</w:t>
      </w:r>
      <w:r w:rsidR="002F3607">
        <w:rPr>
          <w:rFonts w:ascii="Arial" w:hAnsi="Arial" w:cs="Arial"/>
          <w:sz w:val="24"/>
          <w:szCs w:val="24"/>
        </w:rPr>
        <w:t>ocial Care</w:t>
      </w:r>
      <w:r w:rsidR="00670CA3" w:rsidRPr="00076C36">
        <w:rPr>
          <w:rFonts w:ascii="Arial" w:hAnsi="Arial" w:cs="Arial"/>
          <w:sz w:val="24"/>
          <w:szCs w:val="24"/>
        </w:rPr>
        <w:t xml:space="preserve"> and the Police </w:t>
      </w:r>
      <w:r w:rsidR="00961F92" w:rsidRPr="00076C36">
        <w:rPr>
          <w:rFonts w:ascii="Arial" w:hAnsi="Arial" w:cs="Arial"/>
          <w:sz w:val="24"/>
          <w:szCs w:val="24"/>
        </w:rPr>
        <w:t xml:space="preserve">as well as specialist services as part of the </w:t>
      </w:r>
      <w:r w:rsidR="00B505A0" w:rsidRPr="00076C36">
        <w:rPr>
          <w:rFonts w:ascii="Arial" w:hAnsi="Arial" w:cs="Arial"/>
          <w:sz w:val="24"/>
          <w:szCs w:val="24"/>
        </w:rPr>
        <w:t xml:space="preserve">immediate </w:t>
      </w:r>
      <w:r w:rsidR="00961F92" w:rsidRPr="00076C36">
        <w:rPr>
          <w:rFonts w:ascii="Arial" w:hAnsi="Arial" w:cs="Arial"/>
          <w:sz w:val="24"/>
          <w:szCs w:val="24"/>
        </w:rPr>
        <w:t xml:space="preserve">response </w:t>
      </w:r>
      <w:r w:rsidR="00CA35E6" w:rsidRPr="00076C36">
        <w:rPr>
          <w:rFonts w:ascii="Arial" w:hAnsi="Arial" w:cs="Arial"/>
          <w:sz w:val="24"/>
          <w:szCs w:val="24"/>
        </w:rPr>
        <w:t xml:space="preserve">to </w:t>
      </w:r>
      <w:r w:rsidR="00CA35E6" w:rsidRPr="00076C36">
        <w:rPr>
          <w:rFonts w:ascii="Arial" w:hAnsi="Arial" w:cs="Arial"/>
          <w:sz w:val="24"/>
          <w:szCs w:val="24"/>
        </w:rPr>
        <w:lastRenderedPageBreak/>
        <w:t>child</w:t>
      </w:r>
      <w:r w:rsidR="00221E92" w:rsidRPr="00076C36">
        <w:rPr>
          <w:rFonts w:ascii="Arial" w:hAnsi="Arial" w:cs="Arial"/>
          <w:sz w:val="24"/>
          <w:szCs w:val="24"/>
        </w:rPr>
        <w:t>-</w:t>
      </w:r>
      <w:r w:rsidR="00CA35E6" w:rsidRPr="00076C36">
        <w:rPr>
          <w:rFonts w:ascii="Arial" w:hAnsi="Arial" w:cs="Arial"/>
          <w:sz w:val="24"/>
          <w:szCs w:val="24"/>
        </w:rPr>
        <w:t>on</w:t>
      </w:r>
      <w:r w:rsidR="00221E92" w:rsidRPr="00076C36">
        <w:rPr>
          <w:rFonts w:ascii="Arial" w:hAnsi="Arial" w:cs="Arial"/>
          <w:sz w:val="24"/>
          <w:szCs w:val="24"/>
        </w:rPr>
        <w:t>-</w:t>
      </w:r>
      <w:r w:rsidR="00CA35E6" w:rsidRPr="00076C36">
        <w:rPr>
          <w:rFonts w:ascii="Arial" w:hAnsi="Arial" w:cs="Arial"/>
          <w:sz w:val="24"/>
          <w:szCs w:val="24"/>
        </w:rPr>
        <w:t xml:space="preserve">child sexual harassment </w:t>
      </w:r>
      <w:r w:rsidR="00961F92" w:rsidRPr="00076C36">
        <w:rPr>
          <w:rFonts w:ascii="Arial" w:hAnsi="Arial" w:cs="Arial"/>
          <w:sz w:val="24"/>
          <w:szCs w:val="24"/>
        </w:rPr>
        <w:t>and</w:t>
      </w:r>
      <w:r w:rsidR="002821A2" w:rsidRPr="00076C36">
        <w:rPr>
          <w:rFonts w:ascii="Arial" w:hAnsi="Arial" w:cs="Arial"/>
          <w:sz w:val="24"/>
          <w:szCs w:val="24"/>
        </w:rPr>
        <w:t xml:space="preserve"> the</w:t>
      </w:r>
      <w:r w:rsidR="00961F92" w:rsidRPr="00076C36">
        <w:rPr>
          <w:rFonts w:ascii="Arial" w:hAnsi="Arial" w:cs="Arial"/>
          <w:sz w:val="24"/>
          <w:szCs w:val="24"/>
        </w:rPr>
        <w:t xml:space="preserve"> ongoing support for </w:t>
      </w:r>
      <w:r w:rsidR="00BF1305" w:rsidRPr="00076C36">
        <w:rPr>
          <w:rFonts w:ascii="Arial" w:hAnsi="Arial" w:cs="Arial"/>
          <w:sz w:val="24"/>
          <w:szCs w:val="24"/>
        </w:rPr>
        <w:t xml:space="preserve">all </w:t>
      </w:r>
      <w:r w:rsidR="00961F92" w:rsidRPr="00076C36">
        <w:rPr>
          <w:rFonts w:ascii="Arial" w:hAnsi="Arial" w:cs="Arial"/>
          <w:sz w:val="24"/>
          <w:szCs w:val="24"/>
        </w:rPr>
        <w:t xml:space="preserve">the children involved. </w:t>
      </w:r>
    </w:p>
    <w:p w14:paraId="6AF9ADE9" w14:textId="77777777" w:rsidR="008B3EE8" w:rsidRPr="00076C36" w:rsidRDefault="008B3EE8" w:rsidP="00D8639C">
      <w:pPr>
        <w:spacing w:after="0" w:line="276" w:lineRule="auto"/>
        <w:ind w:left="720"/>
        <w:jc w:val="both"/>
        <w:rPr>
          <w:rFonts w:ascii="Arial" w:hAnsi="Arial" w:cs="Arial"/>
          <w:b/>
          <w:bCs/>
          <w:sz w:val="24"/>
          <w:szCs w:val="24"/>
        </w:rPr>
      </w:pPr>
    </w:p>
    <w:p w14:paraId="621D87D8" w14:textId="328D3EEA" w:rsidR="00400916" w:rsidRPr="00076C36" w:rsidRDefault="0065034C" w:rsidP="00D8639C">
      <w:pPr>
        <w:spacing w:after="0" w:line="276" w:lineRule="auto"/>
        <w:ind w:left="720"/>
        <w:jc w:val="both"/>
        <w:rPr>
          <w:rFonts w:ascii="Arial" w:hAnsi="Arial" w:cs="Arial"/>
          <w:b/>
          <w:bCs/>
          <w:sz w:val="28"/>
          <w:szCs w:val="28"/>
        </w:rPr>
      </w:pPr>
      <w:r w:rsidRPr="00076C36">
        <w:rPr>
          <w:rFonts w:ascii="Arial" w:hAnsi="Arial" w:cs="Arial"/>
          <w:b/>
          <w:bCs/>
          <w:sz w:val="28"/>
          <w:szCs w:val="28"/>
        </w:rPr>
        <w:t>Harmful Sexual Behaviours</w:t>
      </w:r>
    </w:p>
    <w:p w14:paraId="68C0A37D" w14:textId="77777777" w:rsidR="0065034C" w:rsidRPr="00076C36" w:rsidRDefault="0065034C" w:rsidP="00D8639C">
      <w:pPr>
        <w:spacing w:after="0" w:line="276" w:lineRule="auto"/>
        <w:ind w:left="720"/>
        <w:jc w:val="both"/>
        <w:rPr>
          <w:rFonts w:ascii="Arial" w:hAnsi="Arial" w:cs="Arial"/>
          <w:sz w:val="24"/>
          <w:szCs w:val="24"/>
        </w:rPr>
      </w:pPr>
    </w:p>
    <w:p w14:paraId="5CEF854B" w14:textId="035632AD" w:rsidR="00833ADF" w:rsidRPr="00076C36" w:rsidRDefault="00BF01DA" w:rsidP="00790B88">
      <w:pPr>
        <w:spacing w:after="0" w:line="276" w:lineRule="auto"/>
        <w:ind w:left="720"/>
        <w:jc w:val="both"/>
        <w:rPr>
          <w:rFonts w:ascii="Arial" w:hAnsi="Arial" w:cs="Arial"/>
          <w:sz w:val="24"/>
          <w:szCs w:val="24"/>
        </w:rPr>
      </w:pPr>
      <w:r w:rsidRPr="00076C36">
        <w:rPr>
          <w:rFonts w:ascii="Arial" w:hAnsi="Arial" w:cs="Arial"/>
          <w:sz w:val="24"/>
          <w:szCs w:val="24"/>
        </w:rPr>
        <w:t xml:space="preserve">Children’s sexual behaviour exists on a wide continuum, ranging from normal and developmentally expected to inappropriate, problematic, abusive and violent. </w:t>
      </w:r>
      <w:r w:rsidR="00833ADF" w:rsidRPr="00076C36">
        <w:rPr>
          <w:rFonts w:ascii="Arial" w:hAnsi="Arial" w:cs="Arial"/>
          <w:sz w:val="24"/>
          <w:szCs w:val="24"/>
        </w:rPr>
        <w:t xml:space="preserve">School recognises that Harmful Sexual Behaviours can, in some cases, progress on a continuum. It is therefore important </w:t>
      </w:r>
      <w:r w:rsidR="002821A2" w:rsidRPr="00076C36">
        <w:rPr>
          <w:rFonts w:ascii="Arial" w:hAnsi="Arial" w:cs="Arial"/>
          <w:sz w:val="24"/>
          <w:szCs w:val="24"/>
        </w:rPr>
        <w:t xml:space="preserve">for all staff </w:t>
      </w:r>
      <w:r w:rsidR="00833ADF" w:rsidRPr="00076C36">
        <w:rPr>
          <w:rFonts w:ascii="Arial" w:hAnsi="Arial" w:cs="Arial"/>
          <w:sz w:val="24"/>
          <w:szCs w:val="24"/>
        </w:rPr>
        <w:t>to address inappropriate behaviours to help prevent problematic, abusive and/or violent behaviour in the future. Children displaying</w:t>
      </w:r>
      <w:r w:rsidR="0075457C" w:rsidRPr="00076C36">
        <w:rPr>
          <w:rFonts w:ascii="Arial" w:hAnsi="Arial" w:cs="Arial"/>
          <w:sz w:val="24"/>
          <w:szCs w:val="24"/>
        </w:rPr>
        <w:t xml:space="preserve"> harmful sexual behaviours</w:t>
      </w:r>
      <w:r w:rsidR="00833ADF" w:rsidRPr="00076C36">
        <w:rPr>
          <w:rFonts w:ascii="Arial" w:hAnsi="Arial" w:cs="Arial"/>
          <w:sz w:val="24"/>
          <w:szCs w:val="24"/>
        </w:rPr>
        <w:t xml:space="preserve"> have often experienced their own abuse and trauma.</w:t>
      </w:r>
    </w:p>
    <w:p w14:paraId="0251B9C0" w14:textId="77777777" w:rsidR="00833ADF" w:rsidRPr="00076C36" w:rsidRDefault="00833ADF" w:rsidP="004E52C8">
      <w:pPr>
        <w:spacing w:after="0" w:line="276" w:lineRule="auto"/>
        <w:ind w:left="720"/>
        <w:jc w:val="both"/>
        <w:rPr>
          <w:rFonts w:ascii="Arial" w:hAnsi="Arial" w:cs="Arial"/>
          <w:sz w:val="24"/>
          <w:szCs w:val="24"/>
        </w:rPr>
      </w:pPr>
    </w:p>
    <w:p w14:paraId="42DC05A0" w14:textId="6962474A" w:rsidR="0038697D" w:rsidRDefault="00D5113E" w:rsidP="0017571B">
      <w:pPr>
        <w:spacing w:after="0" w:line="276" w:lineRule="auto"/>
        <w:ind w:left="720"/>
        <w:jc w:val="both"/>
        <w:rPr>
          <w:rFonts w:ascii="Arial" w:hAnsi="Arial" w:cs="Arial"/>
          <w:sz w:val="24"/>
          <w:szCs w:val="24"/>
        </w:rPr>
      </w:pPr>
      <w:r w:rsidRPr="00076C36">
        <w:rPr>
          <w:rFonts w:ascii="Arial" w:hAnsi="Arial" w:cs="Arial"/>
          <w:sz w:val="24"/>
          <w:szCs w:val="24"/>
        </w:rPr>
        <w:t>S</w:t>
      </w:r>
      <w:r w:rsidR="004E52C8" w:rsidRPr="00076C36">
        <w:rPr>
          <w:rFonts w:ascii="Arial" w:hAnsi="Arial" w:cs="Arial"/>
          <w:sz w:val="24"/>
          <w:szCs w:val="24"/>
        </w:rPr>
        <w:t xml:space="preserve">chool takes seriously its duty </w:t>
      </w:r>
      <w:r w:rsidRPr="00076C36">
        <w:rPr>
          <w:rFonts w:ascii="Arial" w:hAnsi="Arial" w:cs="Arial"/>
          <w:sz w:val="24"/>
          <w:szCs w:val="24"/>
        </w:rPr>
        <w:t xml:space="preserve">to </w:t>
      </w:r>
      <w:r w:rsidR="004E52C8" w:rsidRPr="00076C36">
        <w:rPr>
          <w:rFonts w:ascii="Arial" w:hAnsi="Arial" w:cs="Arial"/>
          <w:sz w:val="24"/>
          <w:szCs w:val="24"/>
        </w:rPr>
        <w:t xml:space="preserve">respond appropriately to all reports and concerns about </w:t>
      </w:r>
      <w:r w:rsidR="005B65EA" w:rsidRPr="00076C36">
        <w:rPr>
          <w:rFonts w:ascii="Arial" w:hAnsi="Arial" w:cs="Arial"/>
          <w:sz w:val="24"/>
          <w:szCs w:val="24"/>
        </w:rPr>
        <w:t>children’s sexual behaviours both online and offline</w:t>
      </w:r>
      <w:r w:rsidR="00D22C79" w:rsidRPr="00076C36">
        <w:rPr>
          <w:rFonts w:ascii="Arial" w:hAnsi="Arial" w:cs="Arial"/>
          <w:sz w:val="24"/>
          <w:szCs w:val="24"/>
        </w:rPr>
        <w:t xml:space="preserve">, in and outside of the school, </w:t>
      </w:r>
      <w:r w:rsidR="005B65EA" w:rsidRPr="00076C36">
        <w:rPr>
          <w:rFonts w:ascii="Arial" w:hAnsi="Arial" w:cs="Arial"/>
          <w:sz w:val="24"/>
          <w:szCs w:val="24"/>
        </w:rPr>
        <w:t xml:space="preserve">including reports of </w:t>
      </w:r>
      <w:r w:rsidR="004E52C8" w:rsidRPr="00076C36">
        <w:rPr>
          <w:rFonts w:ascii="Arial" w:hAnsi="Arial" w:cs="Arial"/>
          <w:sz w:val="24"/>
          <w:szCs w:val="24"/>
        </w:rPr>
        <w:t>sexual violence and/or sexual harassment</w:t>
      </w:r>
      <w:r w:rsidR="00D22C79" w:rsidRPr="00076C36">
        <w:rPr>
          <w:rFonts w:ascii="Arial" w:hAnsi="Arial" w:cs="Arial"/>
          <w:sz w:val="24"/>
          <w:szCs w:val="24"/>
        </w:rPr>
        <w:t>.</w:t>
      </w:r>
      <w:r w:rsidR="00284AA7" w:rsidRPr="00076C36">
        <w:rPr>
          <w:rFonts w:ascii="Arial" w:hAnsi="Arial" w:cs="Arial"/>
          <w:sz w:val="24"/>
          <w:szCs w:val="24"/>
        </w:rPr>
        <w:t xml:space="preserve"> The DSL has completed relevant training in responding to </w:t>
      </w:r>
      <w:r w:rsidR="007F5B9A" w:rsidRPr="00076C36">
        <w:rPr>
          <w:rFonts w:ascii="Arial" w:hAnsi="Arial" w:cs="Arial"/>
          <w:sz w:val="24"/>
          <w:szCs w:val="24"/>
        </w:rPr>
        <w:t xml:space="preserve">and managing </w:t>
      </w:r>
      <w:r w:rsidR="00284AA7" w:rsidRPr="00076C36">
        <w:rPr>
          <w:rFonts w:ascii="Arial" w:hAnsi="Arial" w:cs="Arial"/>
          <w:sz w:val="24"/>
          <w:szCs w:val="24"/>
        </w:rPr>
        <w:t xml:space="preserve">harmful sexual behaviours and will draw upon appropriate resources such as the AIM Checklists and Assessment Tools. </w:t>
      </w:r>
      <w:r w:rsidR="003A7842" w:rsidRPr="00076C36">
        <w:rPr>
          <w:rFonts w:ascii="Arial" w:hAnsi="Arial" w:cs="Arial"/>
          <w:sz w:val="24"/>
          <w:szCs w:val="24"/>
        </w:rPr>
        <w:t xml:space="preserve">The DSL </w:t>
      </w:r>
      <w:r w:rsidR="00D55919" w:rsidRPr="00076C36">
        <w:rPr>
          <w:rFonts w:ascii="Arial" w:hAnsi="Arial" w:cs="Arial"/>
          <w:sz w:val="24"/>
          <w:szCs w:val="24"/>
        </w:rPr>
        <w:t xml:space="preserve">will </w:t>
      </w:r>
      <w:r w:rsidR="00F468CA" w:rsidRPr="00076C36">
        <w:rPr>
          <w:rFonts w:ascii="Arial" w:hAnsi="Arial" w:cs="Arial"/>
          <w:sz w:val="24"/>
          <w:szCs w:val="24"/>
        </w:rPr>
        <w:t xml:space="preserve">liaise </w:t>
      </w:r>
      <w:r w:rsidR="00C0322A" w:rsidRPr="00076C36">
        <w:rPr>
          <w:rFonts w:ascii="Arial" w:hAnsi="Arial" w:cs="Arial"/>
          <w:sz w:val="24"/>
          <w:szCs w:val="24"/>
        </w:rPr>
        <w:t xml:space="preserve">where appropriate </w:t>
      </w:r>
      <w:r w:rsidR="00F468CA" w:rsidRPr="00076C36">
        <w:rPr>
          <w:rFonts w:ascii="Arial" w:hAnsi="Arial" w:cs="Arial"/>
          <w:sz w:val="24"/>
          <w:szCs w:val="24"/>
        </w:rPr>
        <w:t>with Children’s Services</w:t>
      </w:r>
      <w:r w:rsidR="008139D7" w:rsidRPr="00076C36">
        <w:rPr>
          <w:rFonts w:ascii="Arial" w:hAnsi="Arial" w:cs="Arial"/>
          <w:sz w:val="24"/>
          <w:szCs w:val="24"/>
        </w:rPr>
        <w:t xml:space="preserve">, </w:t>
      </w:r>
      <w:r w:rsidR="00F468CA" w:rsidRPr="00076C36">
        <w:rPr>
          <w:rFonts w:ascii="Arial" w:hAnsi="Arial" w:cs="Arial"/>
          <w:sz w:val="24"/>
          <w:szCs w:val="24"/>
        </w:rPr>
        <w:t>the Police</w:t>
      </w:r>
      <w:r w:rsidR="008139D7" w:rsidRPr="00076C36">
        <w:rPr>
          <w:rFonts w:ascii="Arial" w:hAnsi="Arial" w:cs="Arial"/>
          <w:sz w:val="24"/>
          <w:szCs w:val="24"/>
        </w:rPr>
        <w:t xml:space="preserve"> and other specialist services.</w:t>
      </w:r>
    </w:p>
    <w:p w14:paraId="7A55CF0D" w14:textId="77777777" w:rsidR="00F23E3A" w:rsidRDefault="00F23E3A" w:rsidP="0017571B">
      <w:pPr>
        <w:spacing w:after="0" w:line="276" w:lineRule="auto"/>
        <w:ind w:left="720"/>
        <w:jc w:val="both"/>
        <w:rPr>
          <w:rFonts w:ascii="Arial" w:hAnsi="Arial" w:cs="Arial"/>
          <w:sz w:val="24"/>
          <w:szCs w:val="24"/>
        </w:rPr>
      </w:pPr>
    </w:p>
    <w:p w14:paraId="6C2309E3" w14:textId="77777777" w:rsidR="00F23E3A" w:rsidRPr="00F23E3A" w:rsidRDefault="00F23E3A" w:rsidP="00805012">
      <w:pPr>
        <w:spacing w:after="0" w:line="276" w:lineRule="auto"/>
        <w:ind w:left="720"/>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Any concerns about sexual violence and sexual harassment must be reported to the Designated Safeguarding Lead immediately, who will comply with Keeping Children Safe in Education Part 5 (2024).  </w:t>
      </w:r>
    </w:p>
    <w:p w14:paraId="6EF4B9BB" w14:textId="77777777" w:rsidR="00F23E3A" w:rsidRPr="00F23E3A" w:rsidRDefault="00F23E3A" w:rsidP="00805012">
      <w:pPr>
        <w:spacing w:after="0" w:line="276" w:lineRule="auto"/>
        <w:ind w:left="720"/>
        <w:jc w:val="both"/>
        <w:rPr>
          <w:rFonts w:ascii="Arial" w:hAnsi="Arial" w:cs="Arial"/>
          <w:bCs/>
          <w:color w:val="C45911" w:themeColor="accent2" w:themeShade="BF"/>
          <w:sz w:val="24"/>
          <w:szCs w:val="24"/>
        </w:rPr>
      </w:pPr>
    </w:p>
    <w:p w14:paraId="5D44D153" w14:textId="77777777" w:rsidR="00F23E3A" w:rsidRPr="00F23E3A" w:rsidRDefault="00F23E3A" w:rsidP="00805012">
      <w:pPr>
        <w:spacing w:after="0" w:line="276" w:lineRule="auto"/>
        <w:ind w:left="720"/>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The victim will be reassured: </w:t>
      </w:r>
    </w:p>
    <w:p w14:paraId="30A0F100" w14:textId="33356F90" w:rsidR="00F23E3A" w:rsidRPr="00F23E3A" w:rsidRDefault="00F23E3A" w:rsidP="00EC26D3">
      <w:pPr>
        <w:pStyle w:val="ListParagraph"/>
        <w:numPr>
          <w:ilvl w:val="0"/>
          <w:numId w:val="8"/>
        </w:numPr>
        <w:spacing w:after="0" w:line="276" w:lineRule="auto"/>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taken seriously and kept safe </w:t>
      </w:r>
    </w:p>
    <w:p w14:paraId="264F782B" w14:textId="15A212CE" w:rsidR="00F23E3A" w:rsidRPr="00F23E3A" w:rsidRDefault="00F23E3A" w:rsidP="00EC26D3">
      <w:pPr>
        <w:pStyle w:val="ListParagraph"/>
        <w:numPr>
          <w:ilvl w:val="0"/>
          <w:numId w:val="8"/>
        </w:numPr>
        <w:spacing w:after="0" w:line="276" w:lineRule="auto"/>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confidentiality not promised </w:t>
      </w:r>
    </w:p>
    <w:p w14:paraId="12494532" w14:textId="34419DE1" w:rsidR="00F23E3A" w:rsidRPr="00F23E3A" w:rsidRDefault="00F23E3A" w:rsidP="00EC26D3">
      <w:pPr>
        <w:pStyle w:val="ListParagraph"/>
        <w:numPr>
          <w:ilvl w:val="0"/>
          <w:numId w:val="8"/>
        </w:numPr>
        <w:spacing w:after="0" w:line="276" w:lineRule="auto"/>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listened to, non-judgementally </w:t>
      </w:r>
    </w:p>
    <w:p w14:paraId="5EB24554" w14:textId="5A27210A" w:rsidR="00F23E3A" w:rsidRPr="00F23E3A" w:rsidRDefault="00F23E3A" w:rsidP="00EC26D3">
      <w:pPr>
        <w:pStyle w:val="ListParagraph"/>
        <w:numPr>
          <w:ilvl w:val="0"/>
          <w:numId w:val="8"/>
        </w:numPr>
        <w:spacing w:after="0" w:line="276" w:lineRule="auto"/>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disclosure recorded  </w:t>
      </w:r>
    </w:p>
    <w:p w14:paraId="2C17EF46" w14:textId="70EB5B97" w:rsidR="00F23E3A" w:rsidRPr="00F23E3A" w:rsidRDefault="00F23E3A" w:rsidP="00EC26D3">
      <w:pPr>
        <w:pStyle w:val="ListParagraph"/>
        <w:numPr>
          <w:ilvl w:val="0"/>
          <w:numId w:val="8"/>
        </w:numPr>
        <w:spacing w:after="0" w:line="276" w:lineRule="auto"/>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two staff present, ideally the DSL </w:t>
      </w:r>
    </w:p>
    <w:p w14:paraId="046EAE1B" w14:textId="2E1F3C97" w:rsidR="00F23E3A" w:rsidRPr="00F23E3A" w:rsidRDefault="00F23E3A" w:rsidP="00EC26D3">
      <w:pPr>
        <w:pStyle w:val="ListParagraph"/>
        <w:numPr>
          <w:ilvl w:val="0"/>
          <w:numId w:val="8"/>
        </w:numPr>
        <w:spacing w:after="0" w:line="276" w:lineRule="auto"/>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victim sensitively informed about referral to other agencies </w:t>
      </w:r>
    </w:p>
    <w:p w14:paraId="6EA1D1AC" w14:textId="13E3B35C" w:rsidR="00F23E3A" w:rsidRPr="00F23E3A" w:rsidRDefault="00F23E3A" w:rsidP="00EC26D3">
      <w:pPr>
        <w:pStyle w:val="ListParagraph"/>
        <w:numPr>
          <w:ilvl w:val="0"/>
          <w:numId w:val="8"/>
        </w:numPr>
        <w:spacing w:after="0" w:line="276" w:lineRule="auto"/>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parents of victim informed </w:t>
      </w:r>
    </w:p>
    <w:p w14:paraId="7D17F763" w14:textId="77777777" w:rsidR="00F23E3A" w:rsidRPr="00F23E3A" w:rsidRDefault="00F23E3A" w:rsidP="00805012">
      <w:pPr>
        <w:spacing w:after="0" w:line="276" w:lineRule="auto"/>
        <w:ind w:left="720"/>
        <w:jc w:val="both"/>
        <w:rPr>
          <w:rFonts w:ascii="Arial" w:hAnsi="Arial" w:cs="Arial"/>
          <w:bCs/>
          <w:color w:val="C45911" w:themeColor="accent2" w:themeShade="BF"/>
          <w:sz w:val="24"/>
          <w:szCs w:val="24"/>
        </w:rPr>
      </w:pPr>
    </w:p>
    <w:p w14:paraId="48ACC9F5" w14:textId="77777777" w:rsidR="00F23E3A" w:rsidRPr="00F23E3A" w:rsidRDefault="00F23E3A" w:rsidP="00805012">
      <w:pPr>
        <w:spacing w:after="0" w:line="276" w:lineRule="auto"/>
        <w:ind w:left="720"/>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Each report will be risk-assessed and be considered on a case-by-case basis, resulting in one or more of the following:  </w:t>
      </w:r>
    </w:p>
    <w:p w14:paraId="6D080360" w14:textId="3F480AFC" w:rsidR="00F23E3A" w:rsidRPr="00F23E3A" w:rsidRDefault="00F23E3A" w:rsidP="00EC26D3">
      <w:pPr>
        <w:pStyle w:val="ListParagraph"/>
        <w:numPr>
          <w:ilvl w:val="0"/>
          <w:numId w:val="8"/>
        </w:numPr>
        <w:spacing w:after="0" w:line="276" w:lineRule="auto"/>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internal management in line with behaviour and bullying policies, with follow on pastoral support </w:t>
      </w:r>
    </w:p>
    <w:p w14:paraId="423CBC3B" w14:textId="0767C0DE" w:rsidR="00F23E3A" w:rsidRPr="00F23E3A" w:rsidRDefault="00F23E3A" w:rsidP="00EC26D3">
      <w:pPr>
        <w:pStyle w:val="ListParagraph"/>
        <w:numPr>
          <w:ilvl w:val="0"/>
          <w:numId w:val="8"/>
        </w:numPr>
        <w:spacing w:after="0" w:line="276" w:lineRule="auto"/>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a referral for Early Help services </w:t>
      </w:r>
    </w:p>
    <w:p w14:paraId="7757548F" w14:textId="206E5658" w:rsidR="00F23E3A" w:rsidRPr="00F23E3A" w:rsidRDefault="00F23E3A" w:rsidP="00EC26D3">
      <w:pPr>
        <w:pStyle w:val="ListParagraph"/>
        <w:numPr>
          <w:ilvl w:val="0"/>
          <w:numId w:val="8"/>
        </w:numPr>
        <w:spacing w:after="0" w:line="276" w:lineRule="auto"/>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 xml:space="preserve">a referral to children’s social care </w:t>
      </w:r>
    </w:p>
    <w:p w14:paraId="6910AFD9" w14:textId="247A59C7" w:rsidR="00F23E3A" w:rsidRPr="00F23E3A" w:rsidRDefault="00F23E3A" w:rsidP="00EC26D3">
      <w:pPr>
        <w:pStyle w:val="ListParagraph"/>
        <w:numPr>
          <w:ilvl w:val="0"/>
          <w:numId w:val="8"/>
        </w:numPr>
        <w:spacing w:after="0" w:line="276" w:lineRule="auto"/>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t>in partnership with children’s social care, a referral to the police</w:t>
      </w:r>
    </w:p>
    <w:p w14:paraId="190A0C54" w14:textId="77777777" w:rsidR="00F23E3A" w:rsidRDefault="00F23E3A" w:rsidP="00805012">
      <w:pPr>
        <w:spacing w:after="0" w:line="276" w:lineRule="auto"/>
        <w:ind w:left="720"/>
        <w:jc w:val="both"/>
        <w:rPr>
          <w:rFonts w:ascii="Arial" w:hAnsi="Arial" w:cs="Arial"/>
          <w:b/>
          <w:bCs/>
          <w:color w:val="C45911" w:themeColor="accent2" w:themeShade="BF"/>
          <w:sz w:val="24"/>
          <w:szCs w:val="24"/>
        </w:rPr>
      </w:pPr>
    </w:p>
    <w:p w14:paraId="3E0E7AE4" w14:textId="6EFED2FC" w:rsidR="00F23E3A" w:rsidRDefault="00F23E3A" w:rsidP="00805012">
      <w:pPr>
        <w:spacing w:after="0" w:line="276" w:lineRule="auto"/>
        <w:ind w:left="720"/>
        <w:jc w:val="both"/>
        <w:rPr>
          <w:rFonts w:ascii="Arial" w:hAnsi="Arial" w:cs="Arial"/>
          <w:bCs/>
          <w:color w:val="C45911" w:themeColor="accent2" w:themeShade="BF"/>
          <w:sz w:val="24"/>
          <w:szCs w:val="24"/>
        </w:rPr>
      </w:pPr>
      <w:r w:rsidRPr="00F23E3A">
        <w:rPr>
          <w:rFonts w:ascii="Arial" w:hAnsi="Arial" w:cs="Arial"/>
          <w:bCs/>
          <w:color w:val="C45911" w:themeColor="accent2" w:themeShade="BF"/>
          <w:sz w:val="24"/>
          <w:szCs w:val="24"/>
        </w:rPr>
        <w:lastRenderedPageBreak/>
        <w:t xml:space="preserve"> Within the risk assessment, the emphasis will be on the victim being able to continue with normal routines. The alleged perpetrator may also be removed from class. Other children who witnessed the incident or become aware of the incident will also have to be considered.  </w:t>
      </w:r>
    </w:p>
    <w:p w14:paraId="40F0EEE1" w14:textId="760905C7" w:rsidR="00F23E3A" w:rsidRDefault="00F23E3A" w:rsidP="00805012">
      <w:pPr>
        <w:spacing w:after="0" w:line="276" w:lineRule="auto"/>
        <w:ind w:left="720"/>
        <w:jc w:val="both"/>
        <w:rPr>
          <w:rFonts w:ascii="Arial" w:hAnsi="Arial" w:cs="Arial"/>
          <w:bCs/>
          <w:color w:val="C45911" w:themeColor="accent2" w:themeShade="BF"/>
          <w:sz w:val="24"/>
          <w:szCs w:val="24"/>
        </w:rPr>
      </w:pPr>
    </w:p>
    <w:p w14:paraId="532F8D8A" w14:textId="6C10B0BA" w:rsidR="00F23E3A" w:rsidRPr="00F23E3A" w:rsidRDefault="00F23E3A" w:rsidP="00805012">
      <w:pPr>
        <w:spacing w:after="0" w:line="276" w:lineRule="auto"/>
        <w:ind w:left="720"/>
        <w:jc w:val="both"/>
        <w:rPr>
          <w:rFonts w:ascii="Arial" w:hAnsi="Arial" w:cs="Arial"/>
          <w:bCs/>
          <w:color w:val="C45911" w:themeColor="accent2" w:themeShade="BF"/>
          <w:sz w:val="24"/>
          <w:szCs w:val="24"/>
        </w:rPr>
      </w:pPr>
      <w:r w:rsidRPr="00954D0A">
        <w:rPr>
          <w:rFonts w:ascii="Arial" w:hAnsi="Arial" w:cs="Arial"/>
          <w:bCs/>
          <w:color w:val="C45911" w:themeColor="accent2" w:themeShade="BF"/>
          <w:sz w:val="24"/>
          <w:szCs w:val="24"/>
        </w:rPr>
        <w:t>Clear records will be kept on CPOMS and written risk assessments recorded and shared with appropriate staff/partners</w:t>
      </w:r>
    </w:p>
    <w:p w14:paraId="654E2F46" w14:textId="77777777" w:rsidR="00F23E3A" w:rsidRPr="00F23E3A" w:rsidRDefault="00F23E3A" w:rsidP="00805012">
      <w:pPr>
        <w:spacing w:after="0" w:line="276" w:lineRule="auto"/>
        <w:ind w:left="720"/>
        <w:jc w:val="both"/>
        <w:rPr>
          <w:rFonts w:ascii="Arial" w:hAnsi="Arial" w:cs="Arial"/>
          <w:bCs/>
          <w:color w:val="C45911" w:themeColor="accent2" w:themeShade="BF"/>
          <w:sz w:val="24"/>
          <w:szCs w:val="24"/>
        </w:rPr>
      </w:pPr>
    </w:p>
    <w:p w14:paraId="4026349C" w14:textId="4C8D56F7" w:rsidR="00DF6D7B" w:rsidRPr="00F23E3A" w:rsidRDefault="00F23E3A" w:rsidP="00805012">
      <w:pPr>
        <w:spacing w:after="0" w:line="276" w:lineRule="auto"/>
        <w:ind w:left="720"/>
        <w:jc w:val="both"/>
        <w:rPr>
          <w:rFonts w:ascii="Arial" w:hAnsi="Arial" w:cs="Arial"/>
          <w:sz w:val="24"/>
          <w:szCs w:val="24"/>
        </w:rPr>
      </w:pPr>
      <w:r w:rsidRPr="00F23E3A">
        <w:rPr>
          <w:rFonts w:ascii="Arial" w:hAnsi="Arial" w:cs="Arial"/>
          <w:bCs/>
          <w:color w:val="C45911" w:themeColor="accent2" w:themeShade="BF"/>
          <w:sz w:val="24"/>
          <w:szCs w:val="24"/>
        </w:rPr>
        <w:t xml:space="preserve">We recognise that both the victim and the perpetrator will require follow on support. The perpetrator more than likely will have unmet needs. A risk assessment will need to be undertaken to minimise further risk to others as well as harm to the perpetrator themselves. Partnership with agencies outlined above will be essential in guiding our response to each individual case.  </w:t>
      </w:r>
    </w:p>
    <w:p w14:paraId="3AD43022" w14:textId="77777777" w:rsidR="003E5011" w:rsidRPr="00ED696D" w:rsidRDefault="003E5011" w:rsidP="00CD4A38">
      <w:pPr>
        <w:spacing w:after="0" w:line="276" w:lineRule="auto"/>
        <w:jc w:val="both"/>
        <w:rPr>
          <w:rFonts w:ascii="Arial" w:hAnsi="Arial" w:cs="Arial"/>
          <w:sz w:val="24"/>
          <w:szCs w:val="24"/>
        </w:rPr>
      </w:pPr>
    </w:p>
    <w:p w14:paraId="6988C12A" w14:textId="16F2937C" w:rsidR="008B0E2A" w:rsidRPr="00ED696D" w:rsidRDefault="00D96E09" w:rsidP="00251C65">
      <w:pPr>
        <w:pStyle w:val="THheader"/>
        <w:numPr>
          <w:ilvl w:val="0"/>
          <w:numId w:val="3"/>
        </w:numPr>
        <w:ind w:left="851" w:hanging="851"/>
        <w:rPr>
          <w:color w:val="auto"/>
        </w:rPr>
      </w:pPr>
      <w:bookmarkStart w:id="36" w:name="_Toc170388539"/>
      <w:r w:rsidRPr="00ED696D">
        <w:rPr>
          <w:color w:val="auto"/>
        </w:rPr>
        <w:t>Y</w:t>
      </w:r>
      <w:r w:rsidR="004F2661">
        <w:rPr>
          <w:color w:val="auto"/>
        </w:rPr>
        <w:t>OUTH PRODUCED SEXUAL IMAGERY</w:t>
      </w:r>
      <w:bookmarkEnd w:id="36"/>
    </w:p>
    <w:p w14:paraId="3C4504B8" w14:textId="77777777" w:rsidR="00B6317C" w:rsidRPr="00ED696D" w:rsidRDefault="00B6317C" w:rsidP="008B0E2A">
      <w:pPr>
        <w:spacing w:after="0" w:line="276" w:lineRule="auto"/>
        <w:jc w:val="both"/>
        <w:rPr>
          <w:rFonts w:ascii="Arial" w:hAnsi="Arial" w:cs="Arial"/>
          <w:sz w:val="24"/>
          <w:szCs w:val="24"/>
        </w:rPr>
      </w:pPr>
    </w:p>
    <w:p w14:paraId="3F78A286" w14:textId="5A6BD4B9" w:rsidR="00205A51" w:rsidRPr="00ED696D" w:rsidRDefault="00D96E09" w:rsidP="00205A51">
      <w:pPr>
        <w:spacing w:after="0" w:line="276" w:lineRule="auto"/>
        <w:ind w:left="851"/>
        <w:jc w:val="both"/>
        <w:rPr>
          <w:rFonts w:ascii="Arial" w:hAnsi="Arial" w:cs="Arial"/>
          <w:sz w:val="24"/>
          <w:szCs w:val="24"/>
        </w:rPr>
      </w:pPr>
      <w:r w:rsidRPr="00ED696D">
        <w:rPr>
          <w:rFonts w:ascii="Arial" w:hAnsi="Arial" w:cs="Arial"/>
          <w:sz w:val="24"/>
          <w:szCs w:val="24"/>
        </w:rPr>
        <w:t xml:space="preserve">Youth Produced Sexual Imagery is </w:t>
      </w:r>
      <w:r w:rsidR="00F877EE" w:rsidRPr="00ED696D">
        <w:rPr>
          <w:rFonts w:ascii="Arial" w:hAnsi="Arial" w:cs="Arial"/>
          <w:sz w:val="24"/>
          <w:szCs w:val="24"/>
        </w:rPr>
        <w:t xml:space="preserve">one of the terms professionals use to describe </w:t>
      </w:r>
      <w:r w:rsidR="00B553C2" w:rsidRPr="00ED696D">
        <w:rPr>
          <w:rFonts w:ascii="Arial" w:hAnsi="Arial" w:cs="Arial"/>
          <w:sz w:val="24"/>
          <w:szCs w:val="24"/>
        </w:rPr>
        <w:t xml:space="preserve">the </w:t>
      </w:r>
      <w:r w:rsidR="00377955" w:rsidRPr="00ED696D">
        <w:rPr>
          <w:rFonts w:ascii="Arial" w:hAnsi="Arial" w:cs="Arial"/>
          <w:sz w:val="24"/>
          <w:szCs w:val="24"/>
        </w:rPr>
        <w:t xml:space="preserve">sending or posting of nude or semi-nude images, videos or live streams by </w:t>
      </w:r>
      <w:r w:rsidR="00AE696D" w:rsidRPr="00ED696D">
        <w:rPr>
          <w:rFonts w:ascii="Arial" w:hAnsi="Arial" w:cs="Arial"/>
          <w:sz w:val="24"/>
          <w:szCs w:val="24"/>
        </w:rPr>
        <w:t xml:space="preserve">children and </w:t>
      </w:r>
      <w:r w:rsidR="00377955" w:rsidRPr="00ED696D">
        <w:rPr>
          <w:rFonts w:ascii="Arial" w:hAnsi="Arial" w:cs="Arial"/>
          <w:sz w:val="24"/>
          <w:szCs w:val="24"/>
        </w:rPr>
        <w:t xml:space="preserve">young people under the age of 18 online. </w:t>
      </w:r>
      <w:r w:rsidR="00205A51" w:rsidRPr="00ED696D">
        <w:rPr>
          <w:rFonts w:ascii="Arial" w:hAnsi="Arial" w:cs="Arial"/>
          <w:sz w:val="24"/>
          <w:szCs w:val="24"/>
        </w:rPr>
        <w:t xml:space="preserve">The term ‘nudes’ is used by </w:t>
      </w:r>
      <w:r w:rsidR="00DA240A">
        <w:rPr>
          <w:rFonts w:ascii="Arial" w:hAnsi="Arial" w:cs="Arial"/>
          <w:sz w:val="24"/>
          <w:szCs w:val="24"/>
        </w:rPr>
        <w:t xml:space="preserve">children </w:t>
      </w:r>
      <w:r w:rsidR="00205A51" w:rsidRPr="00ED696D">
        <w:rPr>
          <w:rFonts w:ascii="Arial" w:hAnsi="Arial" w:cs="Arial"/>
          <w:sz w:val="24"/>
          <w:szCs w:val="24"/>
        </w:rPr>
        <w:t xml:space="preserve">and covers all types of image sharing incidents. Alternative terms </w:t>
      </w:r>
      <w:r w:rsidR="004D7DD5" w:rsidRPr="00ED696D">
        <w:rPr>
          <w:rFonts w:ascii="Arial" w:hAnsi="Arial" w:cs="Arial"/>
          <w:sz w:val="24"/>
          <w:szCs w:val="24"/>
        </w:rPr>
        <w:t xml:space="preserve">used by children </w:t>
      </w:r>
      <w:r w:rsidR="00205A51" w:rsidRPr="00ED696D">
        <w:rPr>
          <w:rFonts w:ascii="Arial" w:hAnsi="Arial" w:cs="Arial"/>
          <w:sz w:val="24"/>
          <w:szCs w:val="24"/>
        </w:rPr>
        <w:t>include ‘dick pics’ or ‘</w:t>
      </w:r>
      <w:proofErr w:type="gramStart"/>
      <w:r w:rsidR="00205A51" w:rsidRPr="00ED696D">
        <w:rPr>
          <w:rFonts w:ascii="Arial" w:hAnsi="Arial" w:cs="Arial"/>
          <w:sz w:val="24"/>
          <w:szCs w:val="24"/>
        </w:rPr>
        <w:t>pics’</w:t>
      </w:r>
      <w:proofErr w:type="gramEnd"/>
      <w:r w:rsidR="00205A51" w:rsidRPr="00ED696D">
        <w:rPr>
          <w:rFonts w:ascii="Arial" w:hAnsi="Arial" w:cs="Arial"/>
          <w:sz w:val="24"/>
          <w:szCs w:val="24"/>
        </w:rPr>
        <w:t>.</w:t>
      </w:r>
    </w:p>
    <w:p w14:paraId="1CEB03EA" w14:textId="11FFC500" w:rsidR="00205A51" w:rsidRPr="00ED696D" w:rsidRDefault="00205A51" w:rsidP="0090471C">
      <w:pPr>
        <w:spacing w:after="0" w:line="276" w:lineRule="auto"/>
        <w:ind w:left="851"/>
        <w:jc w:val="both"/>
        <w:rPr>
          <w:rFonts w:ascii="Arial" w:hAnsi="Arial" w:cs="Arial"/>
          <w:sz w:val="24"/>
          <w:szCs w:val="24"/>
        </w:rPr>
      </w:pPr>
    </w:p>
    <w:p w14:paraId="227A12C3" w14:textId="23B47FD4" w:rsidR="0090471C" w:rsidRPr="00ED696D" w:rsidRDefault="0090471C" w:rsidP="00BE5EA5">
      <w:pPr>
        <w:spacing w:after="0" w:line="276" w:lineRule="auto"/>
        <w:ind w:left="851"/>
        <w:jc w:val="both"/>
        <w:rPr>
          <w:rFonts w:ascii="Arial" w:hAnsi="Arial" w:cs="Arial"/>
          <w:sz w:val="24"/>
          <w:szCs w:val="24"/>
        </w:rPr>
      </w:pPr>
      <w:r w:rsidRPr="00ED696D">
        <w:rPr>
          <w:rFonts w:ascii="Arial" w:hAnsi="Arial" w:cs="Arial"/>
          <w:sz w:val="24"/>
          <w:szCs w:val="24"/>
        </w:rPr>
        <w:t>The sharing of nudes and semi-nudes can happen publicly online, in 1:1 messaging or via group chats and closed social media accounts.</w:t>
      </w:r>
      <w:r w:rsidR="00D05B12" w:rsidRPr="00ED696D">
        <w:rPr>
          <w:rFonts w:ascii="Arial" w:hAnsi="Arial" w:cs="Arial"/>
          <w:sz w:val="24"/>
          <w:szCs w:val="24"/>
        </w:rPr>
        <w:t xml:space="preserve"> It could also involve sharing between devices via services like Apple’s </w:t>
      </w:r>
      <w:proofErr w:type="spellStart"/>
      <w:r w:rsidR="00D05B12" w:rsidRPr="00ED696D">
        <w:rPr>
          <w:rFonts w:ascii="Arial" w:hAnsi="Arial" w:cs="Arial"/>
          <w:sz w:val="24"/>
          <w:szCs w:val="24"/>
        </w:rPr>
        <w:t>AirDrop</w:t>
      </w:r>
      <w:proofErr w:type="spellEnd"/>
      <w:r w:rsidR="00D05B12" w:rsidRPr="00ED696D">
        <w:rPr>
          <w:rFonts w:ascii="Arial" w:hAnsi="Arial" w:cs="Arial"/>
          <w:sz w:val="24"/>
          <w:szCs w:val="24"/>
        </w:rPr>
        <w:t xml:space="preserve"> which works offline</w:t>
      </w:r>
      <w:r w:rsidR="001E586E" w:rsidRPr="00ED696D">
        <w:rPr>
          <w:rFonts w:ascii="Arial" w:hAnsi="Arial" w:cs="Arial"/>
          <w:sz w:val="24"/>
          <w:szCs w:val="24"/>
        </w:rPr>
        <w:t>.</w:t>
      </w:r>
      <w:r w:rsidR="00BE5EA5" w:rsidRPr="00ED696D">
        <w:rPr>
          <w:rFonts w:ascii="Arial" w:hAnsi="Arial" w:cs="Arial"/>
          <w:sz w:val="24"/>
          <w:szCs w:val="24"/>
        </w:rPr>
        <w:t xml:space="preserve"> </w:t>
      </w:r>
      <w:r w:rsidRPr="00ED696D">
        <w:rPr>
          <w:rFonts w:ascii="Arial" w:hAnsi="Arial" w:cs="Arial"/>
          <w:sz w:val="24"/>
          <w:szCs w:val="24"/>
        </w:rPr>
        <w:t>Nude or semi-nude images, videos or live streams may include more than one child or young person.</w:t>
      </w:r>
    </w:p>
    <w:p w14:paraId="7A6056BB" w14:textId="402E799D" w:rsidR="00377955" w:rsidRPr="00ED696D" w:rsidRDefault="00377955" w:rsidP="00377955">
      <w:pPr>
        <w:spacing w:after="0" w:line="276" w:lineRule="auto"/>
        <w:ind w:left="851"/>
        <w:jc w:val="both"/>
        <w:rPr>
          <w:rFonts w:ascii="Arial" w:hAnsi="Arial" w:cs="Arial"/>
          <w:sz w:val="24"/>
          <w:szCs w:val="24"/>
        </w:rPr>
      </w:pPr>
    </w:p>
    <w:p w14:paraId="4499D514" w14:textId="72EBDD59" w:rsidR="00445F95" w:rsidRPr="00ED696D" w:rsidRDefault="00445F95" w:rsidP="001A6D25">
      <w:pPr>
        <w:spacing w:after="0" w:line="276" w:lineRule="auto"/>
        <w:ind w:left="851"/>
        <w:jc w:val="both"/>
        <w:rPr>
          <w:rFonts w:ascii="Arial" w:hAnsi="Arial" w:cs="Arial"/>
          <w:sz w:val="24"/>
          <w:szCs w:val="24"/>
        </w:rPr>
      </w:pPr>
      <w:r w:rsidRPr="00ED696D">
        <w:rPr>
          <w:rFonts w:ascii="Arial" w:hAnsi="Arial" w:cs="Arial"/>
          <w:sz w:val="24"/>
          <w:szCs w:val="24"/>
        </w:rPr>
        <w:t>Incidents may also occur where:</w:t>
      </w:r>
    </w:p>
    <w:p w14:paraId="5D97848F" w14:textId="77777777" w:rsidR="001A6D25" w:rsidRPr="00ED696D" w:rsidRDefault="001A6D25" w:rsidP="001A6D25">
      <w:pPr>
        <w:spacing w:after="0" w:line="276" w:lineRule="auto"/>
        <w:ind w:left="851"/>
        <w:jc w:val="both"/>
        <w:rPr>
          <w:rFonts w:ascii="Arial" w:hAnsi="Arial" w:cs="Arial"/>
          <w:sz w:val="24"/>
          <w:szCs w:val="24"/>
        </w:rPr>
      </w:pPr>
    </w:p>
    <w:p w14:paraId="5C903F93" w14:textId="77777777" w:rsidR="00445F95" w:rsidRPr="00ED696D" w:rsidRDefault="00445F95" w:rsidP="00EC26D3">
      <w:pPr>
        <w:numPr>
          <w:ilvl w:val="0"/>
          <w:numId w:val="20"/>
        </w:numPr>
        <w:tabs>
          <w:tab w:val="num" w:pos="720"/>
        </w:tabs>
        <w:spacing w:after="0" w:line="276" w:lineRule="auto"/>
        <w:jc w:val="both"/>
        <w:rPr>
          <w:rFonts w:ascii="Arial" w:hAnsi="Arial" w:cs="Arial"/>
          <w:sz w:val="24"/>
          <w:szCs w:val="24"/>
        </w:rPr>
      </w:pPr>
      <w:r w:rsidRPr="00ED696D">
        <w:rPr>
          <w:rFonts w:ascii="Arial" w:hAnsi="Arial" w:cs="Arial"/>
          <w:sz w:val="24"/>
          <w:szCs w:val="24"/>
        </w:rPr>
        <w:t>children and young people find nudes and semi-nudes online and share them claiming to be from a peer</w:t>
      </w:r>
    </w:p>
    <w:p w14:paraId="24E3C60B" w14:textId="77777777" w:rsidR="00445F95" w:rsidRPr="00ED696D" w:rsidRDefault="00445F95" w:rsidP="00EC26D3">
      <w:pPr>
        <w:numPr>
          <w:ilvl w:val="0"/>
          <w:numId w:val="20"/>
        </w:numPr>
        <w:tabs>
          <w:tab w:val="num" w:pos="720"/>
        </w:tabs>
        <w:spacing w:after="0" w:line="276" w:lineRule="auto"/>
        <w:jc w:val="both"/>
        <w:rPr>
          <w:rFonts w:ascii="Arial" w:hAnsi="Arial" w:cs="Arial"/>
          <w:sz w:val="24"/>
          <w:szCs w:val="24"/>
        </w:rPr>
      </w:pPr>
      <w:r w:rsidRPr="00ED696D">
        <w:rPr>
          <w:rFonts w:ascii="Arial" w:hAnsi="Arial" w:cs="Arial"/>
          <w:sz w:val="24"/>
          <w:szCs w:val="24"/>
        </w:rPr>
        <w:t>children and young people digitally manipulate an image of a young person into an existing nude online</w:t>
      </w:r>
    </w:p>
    <w:p w14:paraId="51314D17" w14:textId="0CFBA3A2" w:rsidR="00445F95" w:rsidRPr="00ED696D" w:rsidRDefault="00445F95" w:rsidP="00EC26D3">
      <w:pPr>
        <w:numPr>
          <w:ilvl w:val="0"/>
          <w:numId w:val="20"/>
        </w:numPr>
        <w:tabs>
          <w:tab w:val="num" w:pos="720"/>
        </w:tabs>
        <w:spacing w:after="0" w:line="276" w:lineRule="auto"/>
        <w:jc w:val="both"/>
        <w:rPr>
          <w:rFonts w:ascii="Arial" w:hAnsi="Arial" w:cs="Arial"/>
          <w:sz w:val="24"/>
          <w:szCs w:val="24"/>
        </w:rPr>
      </w:pPr>
      <w:r w:rsidRPr="00ED696D">
        <w:rPr>
          <w:rFonts w:ascii="Arial" w:hAnsi="Arial" w:cs="Arial"/>
          <w:sz w:val="24"/>
          <w:szCs w:val="24"/>
        </w:rPr>
        <w:t>images created or shared are used to abuse peers e.g. by selling images online or obtaining images to share more widely without consent to publicly shame</w:t>
      </w:r>
      <w:r w:rsidR="00AA5CA5" w:rsidRPr="00ED696D">
        <w:rPr>
          <w:rFonts w:ascii="Arial" w:hAnsi="Arial" w:cs="Arial"/>
          <w:sz w:val="24"/>
          <w:szCs w:val="24"/>
        </w:rPr>
        <w:t xml:space="preserve">. </w:t>
      </w:r>
      <w:r w:rsidR="00833FF7" w:rsidRPr="00ED696D">
        <w:rPr>
          <w:rFonts w:ascii="Arial" w:hAnsi="Arial" w:cs="Arial"/>
          <w:sz w:val="24"/>
          <w:szCs w:val="24"/>
        </w:rPr>
        <w:t xml:space="preserve">Such images </w:t>
      </w:r>
      <w:r w:rsidR="00FB6FC9" w:rsidRPr="00ED696D">
        <w:rPr>
          <w:rFonts w:ascii="Arial" w:hAnsi="Arial" w:cs="Arial"/>
          <w:sz w:val="24"/>
          <w:szCs w:val="24"/>
        </w:rPr>
        <w:t xml:space="preserve">can be shared via web pages and social media accounts called </w:t>
      </w:r>
      <w:r w:rsidR="00432235" w:rsidRPr="00ED696D">
        <w:rPr>
          <w:rFonts w:ascii="Arial" w:hAnsi="Arial" w:cs="Arial"/>
          <w:sz w:val="24"/>
          <w:szCs w:val="24"/>
        </w:rPr>
        <w:t>‘</w:t>
      </w:r>
      <w:r w:rsidR="00FB6FC9" w:rsidRPr="00ED696D">
        <w:rPr>
          <w:rFonts w:ascii="Arial" w:hAnsi="Arial" w:cs="Arial"/>
          <w:sz w:val="24"/>
          <w:szCs w:val="24"/>
        </w:rPr>
        <w:t>Bait Out</w:t>
      </w:r>
      <w:r w:rsidR="00432235" w:rsidRPr="00ED696D">
        <w:rPr>
          <w:rFonts w:ascii="Arial" w:hAnsi="Arial" w:cs="Arial"/>
          <w:sz w:val="24"/>
          <w:szCs w:val="24"/>
        </w:rPr>
        <w:t>’</w:t>
      </w:r>
      <w:r w:rsidR="007C5D73" w:rsidRPr="00ED696D">
        <w:rPr>
          <w:rFonts w:ascii="Arial" w:hAnsi="Arial" w:cs="Arial"/>
          <w:sz w:val="24"/>
          <w:szCs w:val="24"/>
        </w:rPr>
        <w:t xml:space="preserve"> pages/accounts.</w:t>
      </w:r>
      <w:r w:rsidR="00AA5CA5" w:rsidRPr="00ED696D">
        <w:rPr>
          <w:rFonts w:ascii="Arial" w:hAnsi="Arial" w:cs="Arial"/>
          <w:sz w:val="24"/>
          <w:szCs w:val="24"/>
        </w:rPr>
        <w:t xml:space="preserve"> </w:t>
      </w:r>
    </w:p>
    <w:p w14:paraId="3E676131" w14:textId="303CA552" w:rsidR="008B0E2A" w:rsidRPr="00ED696D" w:rsidRDefault="008B0E2A" w:rsidP="00B6317C">
      <w:pPr>
        <w:spacing w:after="0" w:line="276" w:lineRule="auto"/>
        <w:ind w:left="851"/>
        <w:jc w:val="both"/>
        <w:rPr>
          <w:rFonts w:ascii="Arial" w:hAnsi="Arial" w:cs="Arial"/>
          <w:sz w:val="24"/>
          <w:szCs w:val="24"/>
        </w:rPr>
      </w:pPr>
    </w:p>
    <w:p w14:paraId="7358BEB9" w14:textId="77777777" w:rsidR="00681378" w:rsidRPr="00ED696D" w:rsidRDefault="00840A0A" w:rsidP="00B6317C">
      <w:pPr>
        <w:spacing w:after="0" w:line="276" w:lineRule="auto"/>
        <w:ind w:left="851"/>
        <w:jc w:val="both"/>
        <w:rPr>
          <w:rFonts w:ascii="Arial" w:hAnsi="Arial" w:cs="Arial"/>
          <w:sz w:val="24"/>
          <w:szCs w:val="24"/>
        </w:rPr>
      </w:pPr>
      <w:r w:rsidRPr="00ED696D">
        <w:rPr>
          <w:rFonts w:ascii="Arial" w:hAnsi="Arial" w:cs="Arial"/>
          <w:sz w:val="24"/>
          <w:szCs w:val="24"/>
        </w:rPr>
        <w:t>C</w:t>
      </w:r>
      <w:r w:rsidR="00C107A7" w:rsidRPr="00ED696D">
        <w:rPr>
          <w:rFonts w:ascii="Arial" w:hAnsi="Arial" w:cs="Arial"/>
          <w:sz w:val="24"/>
          <w:szCs w:val="24"/>
        </w:rPr>
        <w:t>reating and sharing nudes and semi-nudes of under-18s (including those created and shared with consent) is illegal</w:t>
      </w:r>
      <w:r w:rsidRPr="00ED696D">
        <w:rPr>
          <w:rFonts w:ascii="Arial" w:hAnsi="Arial" w:cs="Arial"/>
          <w:sz w:val="24"/>
          <w:szCs w:val="24"/>
        </w:rPr>
        <w:t xml:space="preserve">. </w:t>
      </w:r>
    </w:p>
    <w:p w14:paraId="58123657" w14:textId="77777777" w:rsidR="00681378" w:rsidRPr="00ED696D" w:rsidRDefault="00681378" w:rsidP="00B6317C">
      <w:pPr>
        <w:spacing w:after="0" w:line="276" w:lineRule="auto"/>
        <w:ind w:left="851"/>
        <w:jc w:val="both"/>
        <w:rPr>
          <w:rFonts w:ascii="Arial" w:hAnsi="Arial" w:cs="Arial"/>
          <w:sz w:val="24"/>
          <w:szCs w:val="24"/>
        </w:rPr>
      </w:pPr>
    </w:p>
    <w:p w14:paraId="3764D4E4" w14:textId="443275E0" w:rsidR="00B6317C" w:rsidRDefault="00840A0A" w:rsidP="00144174">
      <w:pPr>
        <w:spacing w:after="0" w:line="276" w:lineRule="auto"/>
        <w:ind w:left="851"/>
        <w:jc w:val="both"/>
        <w:rPr>
          <w:rFonts w:ascii="Arial" w:hAnsi="Arial" w:cs="Arial"/>
          <w:sz w:val="24"/>
          <w:szCs w:val="24"/>
        </w:rPr>
      </w:pPr>
      <w:r w:rsidRPr="00ED696D">
        <w:rPr>
          <w:rFonts w:ascii="Arial" w:hAnsi="Arial" w:cs="Arial"/>
          <w:sz w:val="24"/>
          <w:szCs w:val="24"/>
        </w:rPr>
        <w:lastRenderedPageBreak/>
        <w:t xml:space="preserve">When handling </w:t>
      </w:r>
      <w:r w:rsidR="00A85AD3">
        <w:rPr>
          <w:rFonts w:ascii="Arial" w:hAnsi="Arial" w:cs="Arial"/>
          <w:sz w:val="24"/>
          <w:szCs w:val="24"/>
        </w:rPr>
        <w:t>reports</w:t>
      </w:r>
      <w:r w:rsidRPr="00ED696D">
        <w:rPr>
          <w:rFonts w:ascii="Arial" w:hAnsi="Arial" w:cs="Arial"/>
          <w:sz w:val="24"/>
          <w:szCs w:val="24"/>
        </w:rPr>
        <w:t xml:space="preserve"> </w:t>
      </w:r>
      <w:r w:rsidR="00F015F0" w:rsidRPr="00ED696D">
        <w:rPr>
          <w:rFonts w:ascii="Arial" w:hAnsi="Arial" w:cs="Arial"/>
          <w:sz w:val="24"/>
          <w:szCs w:val="24"/>
        </w:rPr>
        <w:t xml:space="preserve">of Youth Produced Sexual Imagery, </w:t>
      </w:r>
      <w:r w:rsidR="00F015F0" w:rsidRPr="00DA240A">
        <w:rPr>
          <w:rFonts w:ascii="Arial" w:hAnsi="Arial" w:cs="Arial"/>
          <w:b/>
          <w:bCs/>
          <w:sz w:val="24"/>
          <w:szCs w:val="24"/>
        </w:rPr>
        <w:t xml:space="preserve">staff </w:t>
      </w:r>
      <w:r w:rsidR="00681378" w:rsidRPr="00DA240A">
        <w:rPr>
          <w:rFonts w:ascii="Arial" w:hAnsi="Arial" w:cs="Arial"/>
          <w:b/>
          <w:bCs/>
          <w:sz w:val="24"/>
          <w:szCs w:val="24"/>
        </w:rPr>
        <w:t xml:space="preserve">must be </w:t>
      </w:r>
      <w:r w:rsidR="00F015F0" w:rsidRPr="00DA240A">
        <w:rPr>
          <w:rFonts w:ascii="Arial" w:hAnsi="Arial" w:cs="Arial"/>
          <w:b/>
          <w:bCs/>
          <w:sz w:val="24"/>
          <w:szCs w:val="24"/>
        </w:rPr>
        <w:t xml:space="preserve">aware </w:t>
      </w:r>
      <w:r w:rsidR="00257175" w:rsidRPr="00DA240A">
        <w:rPr>
          <w:rFonts w:ascii="Arial" w:hAnsi="Arial" w:cs="Arial"/>
          <w:b/>
          <w:bCs/>
          <w:sz w:val="24"/>
          <w:szCs w:val="24"/>
        </w:rPr>
        <w:t>that it is illegal for staff to view or share such imagery</w:t>
      </w:r>
      <w:r w:rsidR="00257175" w:rsidRPr="00ED696D">
        <w:rPr>
          <w:rFonts w:ascii="Arial" w:hAnsi="Arial" w:cs="Arial"/>
          <w:sz w:val="24"/>
          <w:szCs w:val="24"/>
        </w:rPr>
        <w:t>.</w:t>
      </w:r>
      <w:r w:rsidR="004C2759" w:rsidRPr="00ED696D">
        <w:rPr>
          <w:rFonts w:ascii="Arial" w:hAnsi="Arial" w:cs="Arial"/>
          <w:sz w:val="24"/>
          <w:szCs w:val="24"/>
        </w:rPr>
        <w:t xml:space="preserve"> </w:t>
      </w:r>
      <w:r w:rsidR="00681378" w:rsidRPr="00ED696D">
        <w:rPr>
          <w:rFonts w:ascii="Arial" w:hAnsi="Arial" w:cs="Arial"/>
          <w:sz w:val="24"/>
          <w:szCs w:val="24"/>
        </w:rPr>
        <w:t xml:space="preserve">Staff should immediately </w:t>
      </w:r>
      <w:r w:rsidR="00A85AD3">
        <w:rPr>
          <w:rFonts w:ascii="Arial" w:hAnsi="Arial" w:cs="Arial"/>
          <w:sz w:val="24"/>
          <w:szCs w:val="24"/>
        </w:rPr>
        <w:t xml:space="preserve">inform </w:t>
      </w:r>
      <w:r w:rsidR="00681378" w:rsidRPr="00ED696D">
        <w:rPr>
          <w:rFonts w:ascii="Arial" w:hAnsi="Arial" w:cs="Arial"/>
          <w:sz w:val="24"/>
          <w:szCs w:val="24"/>
        </w:rPr>
        <w:t>the Designated Safeguarding Lead</w:t>
      </w:r>
      <w:r w:rsidR="00A85AD3">
        <w:rPr>
          <w:rFonts w:ascii="Arial" w:hAnsi="Arial" w:cs="Arial"/>
          <w:sz w:val="24"/>
          <w:szCs w:val="24"/>
        </w:rPr>
        <w:t xml:space="preserve"> who will act in accordance with </w:t>
      </w:r>
      <w:r w:rsidR="00A85AD3" w:rsidRPr="00ED696D">
        <w:rPr>
          <w:rFonts w:ascii="Arial" w:hAnsi="Arial" w:cs="Arial"/>
          <w:sz w:val="24"/>
          <w:szCs w:val="24"/>
        </w:rPr>
        <w:t xml:space="preserve">non-statutory guidance, </w:t>
      </w:r>
      <w:hyperlink r:id="rId38" w:history="1">
        <w:r w:rsidR="00FD2614" w:rsidRPr="00485FD1">
          <w:rPr>
            <w:rStyle w:val="Hyperlink"/>
            <w:rFonts w:ascii="Arial" w:hAnsi="Arial" w:cs="Arial"/>
            <w:sz w:val="24"/>
            <w:szCs w:val="24"/>
          </w:rPr>
          <w:t>Sharing Nudes and Semi-Nudes</w:t>
        </w:r>
        <w:r w:rsidR="00A85AD3" w:rsidRPr="00485FD1">
          <w:rPr>
            <w:rStyle w:val="Hyperlink"/>
            <w:rFonts w:ascii="Arial" w:hAnsi="Arial" w:cs="Arial"/>
            <w:i/>
            <w:iCs/>
            <w:sz w:val="24"/>
            <w:szCs w:val="24"/>
          </w:rPr>
          <w:t>.</w:t>
        </w:r>
        <w:r w:rsidR="00FD2614" w:rsidRPr="00485FD1">
          <w:rPr>
            <w:rStyle w:val="Hyperlink"/>
            <w:rFonts w:ascii="Arial" w:hAnsi="Arial" w:cs="Arial"/>
            <w:i/>
            <w:iCs/>
            <w:sz w:val="24"/>
            <w:szCs w:val="24"/>
          </w:rPr>
          <w:t xml:space="preserve"> </w:t>
        </w:r>
        <w:r w:rsidR="00FD2614" w:rsidRPr="00485FD1">
          <w:rPr>
            <w:rStyle w:val="Hyperlink"/>
            <w:rFonts w:ascii="Arial" w:hAnsi="Arial" w:cs="Arial"/>
            <w:sz w:val="24"/>
            <w:szCs w:val="24"/>
          </w:rPr>
          <w:t>Advice for Education Settings working with Children and Young People</w:t>
        </w:r>
      </w:hyperlink>
      <w:r w:rsidR="00485FD1">
        <w:rPr>
          <w:rFonts w:ascii="Arial" w:hAnsi="Arial" w:cs="Arial"/>
          <w:sz w:val="24"/>
          <w:szCs w:val="24"/>
        </w:rPr>
        <w:t xml:space="preserve"> (</w:t>
      </w:r>
      <w:r w:rsidR="00485FD1" w:rsidRPr="00485FD1">
        <w:rPr>
          <w:rFonts w:ascii="Arial" w:hAnsi="Arial" w:cs="Arial"/>
          <w:color w:val="00B050"/>
          <w:sz w:val="24"/>
          <w:szCs w:val="24"/>
        </w:rPr>
        <w:t>Updated March 2024</w:t>
      </w:r>
      <w:r w:rsidR="00485FD1">
        <w:rPr>
          <w:rFonts w:ascii="Arial" w:hAnsi="Arial" w:cs="Arial"/>
          <w:sz w:val="24"/>
          <w:szCs w:val="24"/>
        </w:rPr>
        <w:t>).</w:t>
      </w:r>
      <w:r w:rsidR="00A85AD3">
        <w:rPr>
          <w:rFonts w:ascii="Arial" w:hAnsi="Arial" w:cs="Arial"/>
          <w:sz w:val="24"/>
          <w:szCs w:val="24"/>
        </w:rPr>
        <w:t xml:space="preserve"> </w:t>
      </w:r>
    </w:p>
    <w:p w14:paraId="5E9E0E1F" w14:textId="77777777" w:rsidR="00144174" w:rsidRPr="00ED696D" w:rsidRDefault="00144174" w:rsidP="00144174">
      <w:pPr>
        <w:spacing w:after="0" w:line="276" w:lineRule="auto"/>
        <w:ind w:left="851"/>
        <w:jc w:val="both"/>
        <w:rPr>
          <w:rFonts w:ascii="Arial" w:hAnsi="Arial" w:cs="Arial"/>
          <w:sz w:val="24"/>
          <w:szCs w:val="24"/>
        </w:rPr>
      </w:pPr>
    </w:p>
    <w:p w14:paraId="6337D063" w14:textId="77777777" w:rsidR="008A1CE9" w:rsidRPr="008A1CE9" w:rsidRDefault="008A1CE9" w:rsidP="008A1CE9">
      <w:pPr>
        <w:spacing w:after="0" w:line="276" w:lineRule="auto"/>
        <w:ind w:left="720"/>
        <w:jc w:val="both"/>
        <w:rPr>
          <w:rFonts w:ascii="Arial" w:hAnsi="Arial" w:cs="Arial"/>
          <w:bCs/>
          <w:color w:val="C45911" w:themeColor="accent2" w:themeShade="BF"/>
          <w:sz w:val="24"/>
          <w:szCs w:val="24"/>
        </w:rPr>
      </w:pPr>
      <w:r w:rsidRPr="008A1CE9">
        <w:rPr>
          <w:rFonts w:ascii="Arial" w:hAnsi="Arial" w:cs="Arial"/>
          <w:bCs/>
          <w:color w:val="C45911" w:themeColor="accent2" w:themeShade="BF"/>
          <w:sz w:val="24"/>
          <w:szCs w:val="24"/>
        </w:rPr>
        <w:t xml:space="preserve">The Designated Safeguarding Leads will decide what further action to take which may include, but is not limited to, the following:  </w:t>
      </w:r>
    </w:p>
    <w:p w14:paraId="5F176B28" w14:textId="266EFFBF" w:rsidR="008A1CE9" w:rsidRPr="008A1CE9" w:rsidRDefault="008A1CE9" w:rsidP="00EC26D3">
      <w:pPr>
        <w:pStyle w:val="ListParagraph"/>
        <w:numPr>
          <w:ilvl w:val="0"/>
          <w:numId w:val="35"/>
        </w:numPr>
        <w:spacing w:after="0" w:line="276" w:lineRule="auto"/>
        <w:rPr>
          <w:rFonts w:ascii="Arial" w:hAnsi="Arial" w:cs="Arial"/>
          <w:bCs/>
          <w:color w:val="C45911" w:themeColor="accent2" w:themeShade="BF"/>
          <w:sz w:val="24"/>
          <w:szCs w:val="24"/>
        </w:rPr>
      </w:pPr>
      <w:r w:rsidRPr="008A1CE9">
        <w:rPr>
          <w:rFonts w:ascii="Arial" w:hAnsi="Arial" w:cs="Arial"/>
          <w:bCs/>
          <w:color w:val="C45911" w:themeColor="accent2" w:themeShade="BF"/>
          <w:sz w:val="24"/>
          <w:szCs w:val="24"/>
        </w:rPr>
        <w:t xml:space="preserve">Discussions with alleged victim and perpetrator to understand the extent of the harm </w:t>
      </w:r>
    </w:p>
    <w:p w14:paraId="0822E9A2" w14:textId="45EF8DAB" w:rsidR="008A1CE9" w:rsidRPr="008A1CE9" w:rsidRDefault="008A1CE9" w:rsidP="00EC26D3">
      <w:pPr>
        <w:pStyle w:val="ListParagraph"/>
        <w:numPr>
          <w:ilvl w:val="0"/>
          <w:numId w:val="35"/>
        </w:numPr>
        <w:spacing w:after="0" w:line="276" w:lineRule="auto"/>
        <w:rPr>
          <w:rFonts w:ascii="Arial" w:hAnsi="Arial" w:cs="Arial"/>
          <w:bCs/>
          <w:color w:val="C45911" w:themeColor="accent2" w:themeShade="BF"/>
          <w:sz w:val="24"/>
          <w:szCs w:val="24"/>
        </w:rPr>
      </w:pPr>
      <w:r w:rsidRPr="008A1CE9">
        <w:rPr>
          <w:rFonts w:ascii="Arial" w:hAnsi="Arial" w:cs="Arial"/>
          <w:bCs/>
          <w:color w:val="C45911" w:themeColor="accent2" w:themeShade="BF"/>
          <w:sz w:val="24"/>
          <w:szCs w:val="24"/>
        </w:rPr>
        <w:t>Discussions with the parents of the alleged victim and perpetrator regarding the extent of the harm and a support plan to respond</w:t>
      </w:r>
    </w:p>
    <w:p w14:paraId="73CA79EE" w14:textId="324A9DCA" w:rsidR="008A1CE9" w:rsidRPr="008A1CE9" w:rsidRDefault="008A1CE9" w:rsidP="00EC26D3">
      <w:pPr>
        <w:pStyle w:val="ListParagraph"/>
        <w:numPr>
          <w:ilvl w:val="0"/>
          <w:numId w:val="35"/>
        </w:numPr>
        <w:spacing w:after="0" w:line="276" w:lineRule="auto"/>
        <w:rPr>
          <w:rFonts w:ascii="Arial" w:hAnsi="Arial" w:cs="Arial"/>
          <w:bCs/>
          <w:color w:val="C45911" w:themeColor="accent2" w:themeShade="BF"/>
          <w:sz w:val="24"/>
          <w:szCs w:val="24"/>
        </w:rPr>
      </w:pPr>
      <w:r w:rsidRPr="008A1CE9">
        <w:rPr>
          <w:rFonts w:ascii="Arial" w:hAnsi="Arial" w:cs="Arial"/>
          <w:bCs/>
          <w:color w:val="C45911" w:themeColor="accent2" w:themeShade="BF"/>
          <w:sz w:val="24"/>
          <w:szCs w:val="24"/>
        </w:rPr>
        <w:t xml:space="preserve">The use of restorative practices to enable children to fully learn about and understand the extent of the harm that has been committed and to empower them to take responsibility for their actions </w:t>
      </w:r>
    </w:p>
    <w:p w14:paraId="004A960C" w14:textId="64926DB0" w:rsidR="008A1CE9" w:rsidRPr="008A1CE9" w:rsidRDefault="008A1CE9" w:rsidP="00EC26D3">
      <w:pPr>
        <w:pStyle w:val="ListParagraph"/>
        <w:numPr>
          <w:ilvl w:val="0"/>
          <w:numId w:val="35"/>
        </w:numPr>
        <w:spacing w:after="0" w:line="276" w:lineRule="auto"/>
        <w:rPr>
          <w:rFonts w:ascii="Arial" w:hAnsi="Arial" w:cs="Arial"/>
          <w:bCs/>
          <w:color w:val="C45911" w:themeColor="accent2" w:themeShade="BF"/>
          <w:sz w:val="24"/>
          <w:szCs w:val="24"/>
        </w:rPr>
      </w:pPr>
      <w:r w:rsidRPr="008A1CE9">
        <w:rPr>
          <w:rFonts w:ascii="Arial" w:hAnsi="Arial" w:cs="Arial"/>
          <w:bCs/>
          <w:color w:val="C45911" w:themeColor="accent2" w:themeShade="BF"/>
          <w:sz w:val="24"/>
          <w:szCs w:val="24"/>
        </w:rPr>
        <w:t>A support plan may include a referral to the school’s Senior Inclusion Officer</w:t>
      </w:r>
    </w:p>
    <w:p w14:paraId="4C22C635" w14:textId="6B09D42A" w:rsidR="008A1CE9" w:rsidRPr="008A1CE9" w:rsidRDefault="008A1CE9" w:rsidP="00EC26D3">
      <w:pPr>
        <w:pStyle w:val="ListParagraph"/>
        <w:numPr>
          <w:ilvl w:val="0"/>
          <w:numId w:val="35"/>
        </w:numPr>
        <w:spacing w:after="0" w:line="276" w:lineRule="auto"/>
        <w:rPr>
          <w:rFonts w:ascii="Arial" w:hAnsi="Arial" w:cs="Arial"/>
          <w:bCs/>
          <w:color w:val="C45911" w:themeColor="accent2" w:themeShade="BF"/>
          <w:sz w:val="24"/>
          <w:szCs w:val="24"/>
        </w:rPr>
      </w:pPr>
      <w:r w:rsidRPr="008A1CE9">
        <w:rPr>
          <w:rFonts w:ascii="Arial" w:hAnsi="Arial" w:cs="Arial"/>
          <w:bCs/>
          <w:color w:val="C45911" w:themeColor="accent2" w:themeShade="BF"/>
          <w:sz w:val="24"/>
          <w:szCs w:val="24"/>
        </w:rPr>
        <w:t>Discussions with the Early Help Hub may be sought to determine what support could be sought by both the alleged victim and perpetrator.</w:t>
      </w:r>
    </w:p>
    <w:p w14:paraId="366C51AF" w14:textId="77777777" w:rsidR="008A1CE9" w:rsidRPr="008A1CE9" w:rsidRDefault="008A1CE9" w:rsidP="008B0E2A">
      <w:pPr>
        <w:spacing w:after="0" w:line="276" w:lineRule="auto"/>
        <w:jc w:val="both"/>
        <w:rPr>
          <w:rFonts w:ascii="Arial" w:hAnsi="Arial" w:cs="Arial"/>
          <w:bCs/>
          <w:color w:val="C45911" w:themeColor="accent2" w:themeShade="BF"/>
          <w:sz w:val="24"/>
          <w:szCs w:val="24"/>
        </w:rPr>
      </w:pPr>
    </w:p>
    <w:p w14:paraId="22809021" w14:textId="6D1AC108" w:rsidR="008B0E2A" w:rsidRPr="008A1CE9" w:rsidRDefault="008A1CE9" w:rsidP="008A1CE9">
      <w:pPr>
        <w:spacing w:after="0" w:line="276" w:lineRule="auto"/>
        <w:ind w:left="720"/>
        <w:jc w:val="both"/>
        <w:rPr>
          <w:rFonts w:ascii="Arial" w:hAnsi="Arial" w:cs="Arial"/>
          <w:bCs/>
          <w:color w:val="C45911" w:themeColor="accent2" w:themeShade="BF"/>
          <w:sz w:val="24"/>
          <w:szCs w:val="24"/>
        </w:rPr>
      </w:pPr>
      <w:r w:rsidRPr="008A1CE9">
        <w:rPr>
          <w:rFonts w:ascii="Arial" w:hAnsi="Arial" w:cs="Arial"/>
          <w:bCs/>
          <w:color w:val="C45911" w:themeColor="accent2" w:themeShade="BF"/>
          <w:sz w:val="24"/>
          <w:szCs w:val="24"/>
        </w:rPr>
        <w:t xml:space="preserve"> This is likely to be appropriate if the abuse may have stemmed from a lack of structured time outside of school. If it is suspected that a device may contain inappropriate images the school will follow the DfE’s guidance on ‘Searching, screening and confiscation, July 2022’ to seize the evidence. If there is evidence of producing or sharing sexual imagery, social care and the police will be informed immediately.</w:t>
      </w:r>
    </w:p>
    <w:p w14:paraId="3926123D" w14:textId="77777777" w:rsidR="008B0E2A" w:rsidRPr="00ED696D" w:rsidRDefault="008B0E2A" w:rsidP="008B0E2A">
      <w:pPr>
        <w:spacing w:after="0" w:line="276" w:lineRule="auto"/>
        <w:jc w:val="both"/>
        <w:rPr>
          <w:rFonts w:ascii="Arial" w:hAnsi="Arial" w:cs="Arial"/>
          <w:sz w:val="24"/>
          <w:szCs w:val="24"/>
        </w:rPr>
      </w:pPr>
    </w:p>
    <w:p w14:paraId="0496763F" w14:textId="4FE2B194" w:rsidR="008B0E2A" w:rsidRPr="00ED696D" w:rsidRDefault="00B6317C" w:rsidP="00251C65">
      <w:pPr>
        <w:pStyle w:val="THheader"/>
        <w:numPr>
          <w:ilvl w:val="0"/>
          <w:numId w:val="3"/>
        </w:numPr>
        <w:ind w:left="851" w:hanging="851"/>
        <w:rPr>
          <w:color w:val="auto"/>
        </w:rPr>
      </w:pPr>
      <w:bookmarkStart w:id="37" w:name="_Toc170388540"/>
      <w:r w:rsidRPr="00ED696D">
        <w:rPr>
          <w:color w:val="auto"/>
        </w:rPr>
        <w:t>BULLYING (INCLUDING CYBERBULLYING)</w:t>
      </w:r>
      <w:bookmarkEnd w:id="37"/>
    </w:p>
    <w:p w14:paraId="60325B5D" w14:textId="77777777" w:rsidR="00B6317C" w:rsidRPr="00ED696D" w:rsidRDefault="00B6317C" w:rsidP="008B0E2A">
      <w:pPr>
        <w:spacing w:after="0" w:line="276" w:lineRule="auto"/>
        <w:jc w:val="both"/>
        <w:rPr>
          <w:rFonts w:ascii="Arial" w:hAnsi="Arial" w:cs="Arial"/>
          <w:sz w:val="24"/>
          <w:szCs w:val="24"/>
        </w:rPr>
      </w:pPr>
    </w:p>
    <w:p w14:paraId="1B42F853" w14:textId="0D5375C0" w:rsidR="008B0E2A" w:rsidRPr="00ED696D" w:rsidRDefault="008B0E2A" w:rsidP="00B6317C">
      <w:pPr>
        <w:spacing w:after="0" w:line="276" w:lineRule="auto"/>
        <w:ind w:left="851"/>
        <w:jc w:val="both"/>
        <w:rPr>
          <w:rFonts w:ascii="Arial" w:hAnsi="Arial" w:cs="Arial"/>
          <w:sz w:val="24"/>
          <w:szCs w:val="24"/>
        </w:rPr>
      </w:pPr>
      <w:r w:rsidRPr="00ED696D">
        <w:rPr>
          <w:rFonts w:ascii="Arial" w:hAnsi="Arial" w:cs="Arial"/>
          <w:sz w:val="24"/>
          <w:szCs w:val="24"/>
        </w:rPr>
        <w:t xml:space="preserve">Bullying is a very serious issue that can cause anxiety and distress. All incidences of bullying, including cyber-bullying and prejudice-based bullying should be reported and will be managed through the school’s </w:t>
      </w:r>
      <w:r w:rsidR="005F032A" w:rsidRPr="00ED696D">
        <w:rPr>
          <w:rFonts w:ascii="Arial" w:hAnsi="Arial" w:cs="Arial"/>
          <w:sz w:val="24"/>
          <w:szCs w:val="24"/>
        </w:rPr>
        <w:t>A</w:t>
      </w:r>
      <w:r w:rsidRPr="00ED696D">
        <w:rPr>
          <w:rFonts w:ascii="Arial" w:hAnsi="Arial" w:cs="Arial"/>
          <w:sz w:val="24"/>
          <w:szCs w:val="24"/>
        </w:rPr>
        <w:t>nti-</w:t>
      </w:r>
      <w:r w:rsidR="005F032A" w:rsidRPr="00ED696D">
        <w:rPr>
          <w:rFonts w:ascii="Arial" w:hAnsi="Arial" w:cs="Arial"/>
          <w:sz w:val="24"/>
          <w:szCs w:val="24"/>
        </w:rPr>
        <w:t>B</w:t>
      </w:r>
      <w:r w:rsidRPr="00ED696D">
        <w:rPr>
          <w:rFonts w:ascii="Arial" w:hAnsi="Arial" w:cs="Arial"/>
          <w:sz w:val="24"/>
          <w:szCs w:val="24"/>
        </w:rPr>
        <w:t xml:space="preserve">ullying </w:t>
      </w:r>
      <w:r w:rsidR="005F032A" w:rsidRPr="00ED696D">
        <w:rPr>
          <w:rFonts w:ascii="Arial" w:hAnsi="Arial" w:cs="Arial"/>
          <w:sz w:val="24"/>
          <w:szCs w:val="24"/>
        </w:rPr>
        <w:t>P</w:t>
      </w:r>
      <w:r w:rsidRPr="00ED696D">
        <w:rPr>
          <w:rFonts w:ascii="Arial" w:hAnsi="Arial" w:cs="Arial"/>
          <w:sz w:val="24"/>
          <w:szCs w:val="24"/>
        </w:rPr>
        <w:t>olicy</w:t>
      </w:r>
      <w:r w:rsidR="00A720B8" w:rsidRPr="00ED696D">
        <w:rPr>
          <w:rFonts w:ascii="Arial" w:hAnsi="Arial" w:cs="Arial"/>
          <w:sz w:val="24"/>
          <w:szCs w:val="24"/>
        </w:rPr>
        <w:t>/</w:t>
      </w:r>
      <w:r w:rsidR="005F032A" w:rsidRPr="00ED696D">
        <w:rPr>
          <w:rFonts w:ascii="Arial" w:hAnsi="Arial" w:cs="Arial"/>
          <w:sz w:val="24"/>
          <w:szCs w:val="24"/>
        </w:rPr>
        <w:t>Pupil Behaviour Policy</w:t>
      </w:r>
      <w:r w:rsidR="00A720B8" w:rsidRPr="00ED696D">
        <w:rPr>
          <w:rFonts w:ascii="Arial" w:hAnsi="Arial" w:cs="Arial"/>
          <w:sz w:val="24"/>
          <w:szCs w:val="24"/>
        </w:rPr>
        <w:t>/</w:t>
      </w:r>
      <w:r w:rsidR="00B83CD8">
        <w:rPr>
          <w:rFonts w:ascii="Arial" w:hAnsi="Arial" w:cs="Arial"/>
          <w:sz w:val="24"/>
          <w:szCs w:val="24"/>
        </w:rPr>
        <w:t>Child-on-child</w:t>
      </w:r>
      <w:r w:rsidR="00674C39">
        <w:rPr>
          <w:rFonts w:ascii="Arial" w:hAnsi="Arial" w:cs="Arial"/>
          <w:sz w:val="24"/>
          <w:szCs w:val="24"/>
        </w:rPr>
        <w:t xml:space="preserve"> </w:t>
      </w:r>
      <w:r w:rsidR="00C94FD8">
        <w:rPr>
          <w:rFonts w:ascii="Arial" w:hAnsi="Arial" w:cs="Arial"/>
          <w:sz w:val="24"/>
          <w:szCs w:val="24"/>
        </w:rPr>
        <w:t>abuse</w:t>
      </w:r>
      <w:r w:rsidR="00A720B8" w:rsidRPr="00ED696D">
        <w:rPr>
          <w:rFonts w:ascii="Arial" w:hAnsi="Arial" w:cs="Arial"/>
          <w:sz w:val="24"/>
          <w:szCs w:val="24"/>
        </w:rPr>
        <w:t xml:space="preserve"> Policy</w:t>
      </w:r>
      <w:r w:rsidR="00185A49">
        <w:rPr>
          <w:rFonts w:ascii="Arial" w:hAnsi="Arial" w:cs="Arial"/>
          <w:sz w:val="24"/>
          <w:szCs w:val="24"/>
        </w:rPr>
        <w:t xml:space="preserve">, </w:t>
      </w:r>
      <w:r w:rsidR="00B2338B" w:rsidRPr="00C30132">
        <w:rPr>
          <w:rFonts w:ascii="Arial" w:hAnsi="Arial" w:cs="Arial"/>
          <w:color w:val="00B050"/>
          <w:sz w:val="24"/>
          <w:szCs w:val="24"/>
        </w:rPr>
        <w:t>in accordance with Keeping Children Safe in Education 202</w:t>
      </w:r>
      <w:r w:rsidR="006047D3">
        <w:rPr>
          <w:rFonts w:ascii="Arial" w:hAnsi="Arial" w:cs="Arial"/>
          <w:color w:val="00B050"/>
          <w:sz w:val="24"/>
          <w:szCs w:val="24"/>
        </w:rPr>
        <w:t>4</w:t>
      </w:r>
      <w:r w:rsidR="00B2338B" w:rsidRPr="00C30132">
        <w:rPr>
          <w:rFonts w:ascii="Arial" w:hAnsi="Arial" w:cs="Arial"/>
          <w:color w:val="00B050"/>
          <w:sz w:val="24"/>
          <w:szCs w:val="24"/>
        </w:rPr>
        <w:t xml:space="preserve"> and </w:t>
      </w:r>
      <w:r w:rsidR="00C30132" w:rsidRPr="00C30132">
        <w:rPr>
          <w:rFonts w:ascii="Arial" w:hAnsi="Arial" w:cs="Arial"/>
          <w:color w:val="00B050"/>
          <w:sz w:val="24"/>
          <w:szCs w:val="24"/>
        </w:rPr>
        <w:t>Behaviour in Schools. Advice for Head teacher and School Staff (September 2022).</w:t>
      </w:r>
    </w:p>
    <w:p w14:paraId="09233025" w14:textId="77777777" w:rsidR="00B6317C" w:rsidRPr="00ED696D" w:rsidRDefault="00B6317C" w:rsidP="008B0E2A">
      <w:pPr>
        <w:spacing w:after="0" w:line="276" w:lineRule="auto"/>
        <w:jc w:val="both"/>
        <w:rPr>
          <w:rFonts w:ascii="Arial" w:hAnsi="Arial" w:cs="Arial"/>
          <w:sz w:val="24"/>
          <w:szCs w:val="24"/>
        </w:rPr>
      </w:pPr>
    </w:p>
    <w:p w14:paraId="3241ED74" w14:textId="77777777" w:rsidR="008A1CE9" w:rsidRPr="008A1CE9" w:rsidRDefault="008A1CE9" w:rsidP="008A1CE9">
      <w:pPr>
        <w:spacing w:after="0" w:line="276" w:lineRule="auto"/>
        <w:ind w:left="720"/>
        <w:jc w:val="both"/>
        <w:rPr>
          <w:rFonts w:ascii="Arial" w:hAnsi="Arial" w:cs="Arial"/>
          <w:bCs/>
          <w:color w:val="C45911" w:themeColor="accent2" w:themeShade="BF"/>
          <w:sz w:val="24"/>
          <w:szCs w:val="24"/>
        </w:rPr>
      </w:pPr>
      <w:r w:rsidRPr="008A1CE9">
        <w:rPr>
          <w:rFonts w:ascii="Arial" w:hAnsi="Arial" w:cs="Arial"/>
          <w:bCs/>
          <w:color w:val="C45911" w:themeColor="accent2" w:themeShade="BF"/>
          <w:sz w:val="24"/>
          <w:szCs w:val="24"/>
        </w:rPr>
        <w:t>Staff should have read, be familiar with and follow the school’s anti-bullying policy and procedures, which includes the procedures to be followed when responding to incidents of Bullying/Cyberbullying.</w:t>
      </w:r>
    </w:p>
    <w:p w14:paraId="11B7A38C" w14:textId="77777777" w:rsidR="008B0E2A" w:rsidRPr="00ED696D" w:rsidRDefault="008B0E2A" w:rsidP="008B0E2A">
      <w:pPr>
        <w:spacing w:after="0" w:line="276" w:lineRule="auto"/>
        <w:jc w:val="both"/>
        <w:rPr>
          <w:rFonts w:ascii="Arial" w:hAnsi="Arial" w:cs="Arial"/>
          <w:sz w:val="24"/>
          <w:szCs w:val="24"/>
        </w:rPr>
      </w:pPr>
    </w:p>
    <w:p w14:paraId="3358C281" w14:textId="77777777" w:rsidR="00327AC4" w:rsidRPr="00ED696D" w:rsidRDefault="00327AC4" w:rsidP="008B0E2A">
      <w:pPr>
        <w:spacing w:after="0" w:line="276" w:lineRule="auto"/>
        <w:jc w:val="both"/>
        <w:rPr>
          <w:rFonts w:ascii="Arial" w:hAnsi="Arial" w:cs="Arial"/>
          <w:sz w:val="24"/>
          <w:szCs w:val="24"/>
        </w:rPr>
      </w:pPr>
    </w:p>
    <w:p w14:paraId="11EECC0D" w14:textId="3A7C4E7D" w:rsidR="008B0E2A" w:rsidRPr="00ED696D" w:rsidRDefault="00B6317C" w:rsidP="00251C65">
      <w:pPr>
        <w:pStyle w:val="THheader"/>
        <w:numPr>
          <w:ilvl w:val="0"/>
          <w:numId w:val="3"/>
        </w:numPr>
        <w:ind w:left="851" w:hanging="851"/>
        <w:rPr>
          <w:color w:val="auto"/>
        </w:rPr>
      </w:pPr>
      <w:bookmarkStart w:id="38" w:name="_Toc170388541"/>
      <w:r w:rsidRPr="00ED696D">
        <w:rPr>
          <w:color w:val="auto"/>
        </w:rPr>
        <w:lastRenderedPageBreak/>
        <w:t>HOMELESSNESS</w:t>
      </w:r>
      <w:bookmarkEnd w:id="38"/>
    </w:p>
    <w:p w14:paraId="1B21158C" w14:textId="77777777" w:rsidR="00B6317C" w:rsidRPr="00ED696D" w:rsidRDefault="00B6317C" w:rsidP="008B0E2A">
      <w:pPr>
        <w:spacing w:after="0" w:line="276" w:lineRule="auto"/>
        <w:jc w:val="both"/>
        <w:rPr>
          <w:rFonts w:ascii="Arial" w:hAnsi="Arial" w:cs="Arial"/>
          <w:sz w:val="24"/>
          <w:szCs w:val="24"/>
        </w:rPr>
      </w:pPr>
    </w:p>
    <w:p w14:paraId="1116D588" w14:textId="67A9E81C" w:rsidR="008B0E2A" w:rsidRDefault="00B26D51" w:rsidP="00B6317C">
      <w:pPr>
        <w:spacing w:after="0" w:line="276" w:lineRule="auto"/>
        <w:ind w:left="851"/>
        <w:jc w:val="both"/>
        <w:rPr>
          <w:rFonts w:ascii="Arial" w:hAnsi="Arial" w:cs="Arial"/>
          <w:sz w:val="24"/>
          <w:szCs w:val="24"/>
        </w:rPr>
      </w:pPr>
      <w:r w:rsidRPr="00B26D51">
        <w:rPr>
          <w:rFonts w:ascii="Arial" w:hAnsi="Arial" w:cs="Arial"/>
          <w:sz w:val="24"/>
          <w:szCs w:val="24"/>
        </w:rPr>
        <w:t>Indicators that a family may be at risk of homelessness include household debt, rent arrears, domestic abuse and anti-social behaviour, as well as the family being asked to leave a property.</w:t>
      </w:r>
      <w:r w:rsidR="00EB63E9">
        <w:rPr>
          <w:rFonts w:ascii="Arial" w:hAnsi="Arial" w:cs="Arial"/>
          <w:sz w:val="24"/>
          <w:szCs w:val="24"/>
        </w:rPr>
        <w:t xml:space="preserve"> </w:t>
      </w:r>
      <w:r w:rsidR="00EB63E9" w:rsidRPr="00EB63E9">
        <w:rPr>
          <w:rFonts w:ascii="Arial" w:hAnsi="Arial" w:cs="Arial"/>
          <w:sz w:val="24"/>
          <w:szCs w:val="24"/>
        </w:rPr>
        <w:t>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w:t>
      </w:r>
    </w:p>
    <w:p w14:paraId="32E0ACDF" w14:textId="77777777" w:rsidR="00ED783D" w:rsidRDefault="00ED783D" w:rsidP="00B6317C">
      <w:pPr>
        <w:spacing w:after="0" w:line="276" w:lineRule="auto"/>
        <w:ind w:left="851"/>
        <w:jc w:val="both"/>
        <w:rPr>
          <w:rFonts w:ascii="Arial" w:hAnsi="Arial" w:cs="Arial"/>
          <w:sz w:val="24"/>
          <w:szCs w:val="24"/>
        </w:rPr>
      </w:pPr>
    </w:p>
    <w:p w14:paraId="10CDF7A0" w14:textId="7FE98E04" w:rsidR="00310F85" w:rsidRDefault="00795F66" w:rsidP="00B6317C">
      <w:pPr>
        <w:spacing w:after="0" w:line="276" w:lineRule="auto"/>
        <w:ind w:left="851"/>
        <w:jc w:val="both"/>
        <w:rPr>
          <w:rFonts w:ascii="Arial" w:hAnsi="Arial" w:cs="Arial"/>
          <w:sz w:val="24"/>
          <w:szCs w:val="24"/>
        </w:rPr>
      </w:pPr>
      <w:r>
        <w:rPr>
          <w:rFonts w:ascii="Arial" w:hAnsi="Arial" w:cs="Arial"/>
          <w:sz w:val="24"/>
          <w:szCs w:val="24"/>
        </w:rPr>
        <w:t xml:space="preserve">The DSL </w:t>
      </w:r>
      <w:r w:rsidR="005F54D1">
        <w:rPr>
          <w:rFonts w:ascii="Arial" w:hAnsi="Arial" w:cs="Arial"/>
          <w:sz w:val="24"/>
          <w:szCs w:val="24"/>
        </w:rPr>
        <w:t>will</w:t>
      </w:r>
      <w:r>
        <w:rPr>
          <w:rFonts w:ascii="Arial" w:hAnsi="Arial" w:cs="Arial"/>
          <w:sz w:val="24"/>
          <w:szCs w:val="24"/>
        </w:rPr>
        <w:t xml:space="preserve"> raise concerns at the earliest opportunity </w:t>
      </w:r>
      <w:r w:rsidR="00DA6D1A">
        <w:rPr>
          <w:rFonts w:ascii="Arial" w:hAnsi="Arial" w:cs="Arial"/>
          <w:sz w:val="24"/>
          <w:szCs w:val="24"/>
        </w:rPr>
        <w:t xml:space="preserve">about a family at risk of homelessness through the </w:t>
      </w:r>
      <w:hyperlink r:id="rId39" w:history="1">
        <w:r w:rsidR="00DA6D1A" w:rsidRPr="000A184C">
          <w:rPr>
            <w:rStyle w:val="Hyperlink"/>
            <w:rFonts w:ascii="Arial" w:hAnsi="Arial" w:cs="Arial"/>
            <w:sz w:val="24"/>
            <w:szCs w:val="24"/>
          </w:rPr>
          <w:t xml:space="preserve">Tower Hamlets </w:t>
        </w:r>
        <w:r w:rsidR="003338E1" w:rsidRPr="000A184C">
          <w:rPr>
            <w:rStyle w:val="Hyperlink"/>
            <w:rFonts w:ascii="Arial" w:hAnsi="Arial" w:cs="Arial"/>
            <w:sz w:val="24"/>
            <w:szCs w:val="24"/>
          </w:rPr>
          <w:t>Homeless and Housing Options service</w:t>
        </w:r>
      </w:hyperlink>
      <w:r w:rsidR="003338E1">
        <w:rPr>
          <w:rFonts w:ascii="Arial" w:hAnsi="Arial" w:cs="Arial"/>
          <w:sz w:val="24"/>
          <w:szCs w:val="24"/>
        </w:rPr>
        <w:t>.</w:t>
      </w:r>
    </w:p>
    <w:p w14:paraId="76D414B0" w14:textId="77777777" w:rsidR="00795F66" w:rsidRDefault="00795F66" w:rsidP="00B6317C">
      <w:pPr>
        <w:spacing w:after="0" w:line="276" w:lineRule="auto"/>
        <w:ind w:left="851"/>
        <w:jc w:val="both"/>
        <w:rPr>
          <w:rFonts w:ascii="Arial" w:hAnsi="Arial" w:cs="Arial"/>
          <w:sz w:val="24"/>
          <w:szCs w:val="24"/>
        </w:rPr>
      </w:pPr>
    </w:p>
    <w:p w14:paraId="75E2CED6" w14:textId="643E1F32" w:rsidR="00310F85" w:rsidRPr="00B26D51" w:rsidRDefault="00310F85" w:rsidP="00310F85">
      <w:pPr>
        <w:spacing w:after="0" w:line="276" w:lineRule="auto"/>
        <w:ind w:left="851"/>
        <w:jc w:val="both"/>
        <w:rPr>
          <w:rFonts w:ascii="Arial" w:hAnsi="Arial" w:cs="Arial"/>
          <w:sz w:val="24"/>
          <w:szCs w:val="24"/>
        </w:rPr>
      </w:pPr>
      <w:r w:rsidRPr="00310F85">
        <w:rPr>
          <w:rFonts w:ascii="Arial" w:hAnsi="Arial" w:cs="Arial"/>
          <w:sz w:val="24"/>
          <w:szCs w:val="24"/>
        </w:rPr>
        <w:t>Being homeless or being at risk of becoming homeless presents a real risk to a child’s welfare.</w:t>
      </w:r>
      <w:r w:rsidR="00B8233F">
        <w:rPr>
          <w:rFonts w:ascii="Arial" w:hAnsi="Arial" w:cs="Arial"/>
          <w:sz w:val="24"/>
          <w:szCs w:val="24"/>
        </w:rPr>
        <w:t xml:space="preserve"> </w:t>
      </w:r>
      <w:r w:rsidR="003323BE" w:rsidRPr="003323BE">
        <w:rPr>
          <w:rFonts w:ascii="Arial" w:hAnsi="Arial" w:cs="Arial"/>
          <w:sz w:val="24"/>
          <w:szCs w:val="24"/>
        </w:rPr>
        <w:t xml:space="preserve">However, it </w:t>
      </w:r>
      <w:r w:rsidR="003323BE">
        <w:rPr>
          <w:rFonts w:ascii="Arial" w:hAnsi="Arial" w:cs="Arial"/>
          <w:sz w:val="24"/>
          <w:szCs w:val="24"/>
        </w:rPr>
        <w:t xml:space="preserve">is </w:t>
      </w:r>
      <w:r w:rsidR="003323BE" w:rsidRPr="003323BE">
        <w:rPr>
          <w:rFonts w:ascii="Arial" w:hAnsi="Arial" w:cs="Arial"/>
          <w:sz w:val="24"/>
          <w:szCs w:val="24"/>
        </w:rPr>
        <w:t xml:space="preserve">also recognised in some cases </w:t>
      </w:r>
      <w:proofErr w:type="gramStart"/>
      <w:r w:rsidR="003323BE" w:rsidRPr="003323BE">
        <w:rPr>
          <w:rFonts w:ascii="Arial" w:hAnsi="Arial" w:cs="Arial"/>
          <w:sz w:val="24"/>
          <w:szCs w:val="24"/>
        </w:rPr>
        <w:t>16 and 17 year</w:t>
      </w:r>
      <w:proofErr w:type="gramEnd"/>
      <w:r w:rsidR="003323BE" w:rsidRPr="003323BE">
        <w:rPr>
          <w:rFonts w:ascii="Arial" w:hAnsi="Arial" w:cs="Arial"/>
          <w:sz w:val="24"/>
          <w:szCs w:val="24"/>
        </w:rPr>
        <w:t xml:space="preserve"> olds could be living independently from their parents or guardians, for example through their exclusion from the family home, and will require a different level of intervention and support. Local authority children’s social care will be the lead agency for these children</w:t>
      </w:r>
      <w:r w:rsidR="000A184C">
        <w:rPr>
          <w:rFonts w:ascii="Arial" w:hAnsi="Arial" w:cs="Arial"/>
          <w:sz w:val="24"/>
          <w:szCs w:val="24"/>
        </w:rPr>
        <w:t xml:space="preserve"> and should be</w:t>
      </w:r>
      <w:r w:rsidR="005D5615">
        <w:rPr>
          <w:rFonts w:ascii="Arial" w:hAnsi="Arial" w:cs="Arial"/>
          <w:sz w:val="24"/>
          <w:szCs w:val="24"/>
        </w:rPr>
        <w:t xml:space="preserve"> contacted in the first instance</w:t>
      </w:r>
      <w:r w:rsidR="000510AA">
        <w:rPr>
          <w:rFonts w:ascii="Arial" w:hAnsi="Arial" w:cs="Arial"/>
          <w:sz w:val="24"/>
          <w:szCs w:val="24"/>
        </w:rPr>
        <w:t>.</w:t>
      </w:r>
      <w:r w:rsidR="00744324">
        <w:rPr>
          <w:rFonts w:ascii="Arial" w:hAnsi="Arial" w:cs="Arial"/>
          <w:sz w:val="24"/>
          <w:szCs w:val="24"/>
        </w:rPr>
        <w:t xml:space="preserve"> </w:t>
      </w:r>
      <w:r w:rsidR="00744324" w:rsidRPr="000D6FA6">
        <w:rPr>
          <w:rFonts w:ascii="Arial" w:hAnsi="Arial" w:cs="Arial"/>
          <w:sz w:val="24"/>
          <w:szCs w:val="24"/>
        </w:rPr>
        <w:t xml:space="preserve">For general enquiries about support for young people </w:t>
      </w:r>
      <w:r w:rsidR="003525CE" w:rsidRPr="000D6FA6">
        <w:rPr>
          <w:rFonts w:ascii="Arial" w:hAnsi="Arial" w:cs="Arial"/>
          <w:sz w:val="24"/>
          <w:szCs w:val="24"/>
        </w:rPr>
        <w:t xml:space="preserve">who might be at risk of or experiencing homelessness in the borough, please contact </w:t>
      </w:r>
      <w:r w:rsidR="0040604D" w:rsidRPr="000D6FA6">
        <w:rPr>
          <w:rFonts w:ascii="Arial" w:hAnsi="Arial" w:cs="Arial"/>
          <w:sz w:val="24"/>
          <w:szCs w:val="24"/>
        </w:rPr>
        <w:t xml:space="preserve">Tower Hamlets Housing Options: </w:t>
      </w:r>
      <w:hyperlink r:id="rId40" w:history="1">
        <w:r w:rsidR="0040604D" w:rsidRPr="00EB0784">
          <w:rPr>
            <w:rStyle w:val="Hyperlink"/>
            <w:rFonts w:ascii="Arial" w:hAnsi="Arial" w:cs="Arial"/>
            <w:sz w:val="24"/>
            <w:szCs w:val="24"/>
          </w:rPr>
          <w:t>Host@towerhamlets.gov.uk</w:t>
        </w:r>
      </w:hyperlink>
      <w:r w:rsidR="0040604D">
        <w:rPr>
          <w:rFonts w:ascii="Arial" w:hAnsi="Arial" w:cs="Arial"/>
          <w:sz w:val="24"/>
          <w:szCs w:val="24"/>
        </w:rPr>
        <w:t xml:space="preserve"> </w:t>
      </w:r>
    </w:p>
    <w:p w14:paraId="340A8ED6" w14:textId="6E39B827" w:rsidR="008B0E2A" w:rsidRPr="00ED696D" w:rsidRDefault="008B0E2A" w:rsidP="008B0E2A">
      <w:pPr>
        <w:spacing w:after="0" w:line="276" w:lineRule="auto"/>
        <w:jc w:val="both"/>
        <w:rPr>
          <w:rFonts w:ascii="Arial" w:hAnsi="Arial" w:cs="Arial"/>
          <w:sz w:val="24"/>
          <w:szCs w:val="24"/>
        </w:rPr>
      </w:pPr>
    </w:p>
    <w:p w14:paraId="375A9758" w14:textId="77777777" w:rsidR="00B6317C" w:rsidRPr="00ED696D" w:rsidRDefault="00B6317C" w:rsidP="008B0E2A">
      <w:pPr>
        <w:spacing w:after="0" w:line="276" w:lineRule="auto"/>
        <w:jc w:val="both"/>
        <w:rPr>
          <w:rFonts w:ascii="Arial" w:hAnsi="Arial" w:cs="Arial"/>
          <w:sz w:val="24"/>
          <w:szCs w:val="24"/>
        </w:rPr>
      </w:pPr>
    </w:p>
    <w:p w14:paraId="141665B6" w14:textId="5A9E6892" w:rsidR="008B0E2A" w:rsidRPr="00ED696D" w:rsidRDefault="00B6317C" w:rsidP="00251C65">
      <w:pPr>
        <w:pStyle w:val="THheader"/>
        <w:numPr>
          <w:ilvl w:val="0"/>
          <w:numId w:val="3"/>
        </w:numPr>
        <w:ind w:left="851" w:hanging="851"/>
        <w:rPr>
          <w:color w:val="auto"/>
        </w:rPr>
      </w:pPr>
      <w:bookmarkStart w:id="39" w:name="_Toc170388542"/>
      <w:r w:rsidRPr="00ED696D">
        <w:rPr>
          <w:color w:val="auto"/>
        </w:rPr>
        <w:t>CHILDREN AND THE COURT SYSTEM</w:t>
      </w:r>
      <w:bookmarkEnd w:id="39"/>
    </w:p>
    <w:p w14:paraId="5E8CBAE8" w14:textId="77777777" w:rsidR="00B6317C" w:rsidRPr="00ED696D" w:rsidRDefault="00B6317C" w:rsidP="008B0E2A">
      <w:pPr>
        <w:spacing w:after="0" w:line="276" w:lineRule="auto"/>
        <w:jc w:val="both"/>
        <w:rPr>
          <w:rFonts w:ascii="Arial" w:hAnsi="Arial" w:cs="Arial"/>
          <w:sz w:val="24"/>
          <w:szCs w:val="24"/>
        </w:rPr>
      </w:pPr>
    </w:p>
    <w:p w14:paraId="20CA5724" w14:textId="77777777" w:rsidR="004D638F" w:rsidRDefault="007D1409" w:rsidP="007D1409">
      <w:pPr>
        <w:spacing w:after="0" w:line="276" w:lineRule="auto"/>
        <w:ind w:left="851"/>
        <w:jc w:val="both"/>
        <w:rPr>
          <w:rFonts w:ascii="Arial" w:hAnsi="Arial" w:cs="Arial"/>
          <w:sz w:val="24"/>
          <w:szCs w:val="24"/>
        </w:rPr>
      </w:pPr>
      <w:r w:rsidRPr="007D1409">
        <w:rPr>
          <w:rFonts w:ascii="Arial" w:hAnsi="Arial" w:cs="Arial"/>
          <w:sz w:val="24"/>
          <w:szCs w:val="24"/>
        </w:rPr>
        <w:t xml:space="preserve">Children are sometimes required to give evidence in criminal courts, either for crimes committed against them or for crimes they have witnessed. </w:t>
      </w:r>
    </w:p>
    <w:p w14:paraId="2DE79786" w14:textId="77777777" w:rsidR="004D638F" w:rsidRDefault="004D638F" w:rsidP="007D1409">
      <w:pPr>
        <w:spacing w:after="0" w:line="276" w:lineRule="auto"/>
        <w:ind w:left="851"/>
        <w:jc w:val="both"/>
        <w:rPr>
          <w:rFonts w:ascii="Arial" w:hAnsi="Arial" w:cs="Arial"/>
          <w:sz w:val="24"/>
          <w:szCs w:val="24"/>
        </w:rPr>
      </w:pPr>
    </w:p>
    <w:p w14:paraId="12046C8A" w14:textId="1220AB18" w:rsidR="008B0E2A" w:rsidRDefault="004D638F" w:rsidP="007D1409">
      <w:pPr>
        <w:spacing w:after="0" w:line="276" w:lineRule="auto"/>
        <w:ind w:left="851"/>
        <w:jc w:val="both"/>
        <w:rPr>
          <w:rFonts w:ascii="Arial" w:hAnsi="Arial" w:cs="Arial"/>
          <w:sz w:val="24"/>
          <w:szCs w:val="24"/>
        </w:rPr>
      </w:pPr>
      <w:r>
        <w:rPr>
          <w:rFonts w:ascii="Arial" w:hAnsi="Arial" w:cs="Arial"/>
          <w:sz w:val="24"/>
          <w:szCs w:val="24"/>
        </w:rPr>
        <w:t xml:space="preserve">The DSL will ensure that the children </w:t>
      </w:r>
      <w:r w:rsidR="00E44DBA">
        <w:rPr>
          <w:rFonts w:ascii="Arial" w:hAnsi="Arial" w:cs="Arial"/>
          <w:sz w:val="24"/>
          <w:szCs w:val="24"/>
        </w:rPr>
        <w:t xml:space="preserve">concerned </w:t>
      </w:r>
      <w:r>
        <w:rPr>
          <w:rFonts w:ascii="Arial" w:hAnsi="Arial" w:cs="Arial"/>
          <w:sz w:val="24"/>
          <w:szCs w:val="24"/>
        </w:rPr>
        <w:t xml:space="preserve">are supported </w:t>
      </w:r>
      <w:r w:rsidR="00A17CD8">
        <w:rPr>
          <w:rFonts w:ascii="Arial" w:hAnsi="Arial" w:cs="Arial"/>
          <w:sz w:val="24"/>
          <w:szCs w:val="24"/>
        </w:rPr>
        <w:t xml:space="preserve">and </w:t>
      </w:r>
      <w:r w:rsidR="0073486B">
        <w:rPr>
          <w:rFonts w:ascii="Arial" w:hAnsi="Arial" w:cs="Arial"/>
          <w:sz w:val="24"/>
          <w:szCs w:val="24"/>
        </w:rPr>
        <w:t xml:space="preserve">where appropriate </w:t>
      </w:r>
      <w:r w:rsidR="00383485">
        <w:rPr>
          <w:rFonts w:ascii="Arial" w:hAnsi="Arial" w:cs="Arial"/>
          <w:sz w:val="24"/>
          <w:szCs w:val="24"/>
        </w:rPr>
        <w:t>make use of the</w:t>
      </w:r>
      <w:r w:rsidR="007D1409" w:rsidRPr="007D1409">
        <w:rPr>
          <w:rFonts w:ascii="Arial" w:hAnsi="Arial" w:cs="Arial"/>
          <w:sz w:val="24"/>
          <w:szCs w:val="24"/>
        </w:rPr>
        <w:t xml:space="preserve"> guides</w:t>
      </w:r>
      <w:r w:rsidR="00627BD8">
        <w:rPr>
          <w:rFonts w:ascii="Arial" w:hAnsi="Arial" w:cs="Arial"/>
          <w:sz w:val="24"/>
          <w:szCs w:val="24"/>
        </w:rPr>
        <w:t xml:space="preserve"> </w:t>
      </w:r>
      <w:r w:rsidR="0017565E">
        <w:rPr>
          <w:rFonts w:ascii="Arial" w:hAnsi="Arial" w:cs="Arial"/>
          <w:sz w:val="24"/>
          <w:szCs w:val="24"/>
        </w:rPr>
        <w:t xml:space="preserve">provided by the </w:t>
      </w:r>
      <w:r w:rsidR="00627BD8" w:rsidRPr="001A3B26">
        <w:rPr>
          <w:rFonts w:ascii="Arial" w:hAnsi="Arial" w:cs="Arial"/>
          <w:sz w:val="24"/>
          <w:szCs w:val="24"/>
        </w:rPr>
        <w:t>HM Courts &amp; Tribunals Service</w:t>
      </w:r>
      <w:r w:rsidR="007D1409" w:rsidRPr="007D1409">
        <w:rPr>
          <w:rFonts w:ascii="Arial" w:hAnsi="Arial" w:cs="Arial"/>
          <w:sz w:val="24"/>
          <w:szCs w:val="24"/>
        </w:rPr>
        <w:t xml:space="preserve"> </w:t>
      </w:r>
      <w:r w:rsidR="0017565E">
        <w:rPr>
          <w:rFonts w:ascii="Arial" w:hAnsi="Arial" w:cs="Arial"/>
          <w:sz w:val="24"/>
          <w:szCs w:val="24"/>
        </w:rPr>
        <w:t xml:space="preserve">for </w:t>
      </w:r>
      <w:hyperlink r:id="rId41" w:history="1">
        <w:r w:rsidR="007D1409" w:rsidRPr="00BE0FBA">
          <w:rPr>
            <w:rStyle w:val="Hyperlink"/>
            <w:rFonts w:ascii="Arial" w:hAnsi="Arial" w:cs="Arial"/>
            <w:sz w:val="24"/>
            <w:szCs w:val="24"/>
          </w:rPr>
          <w:t>children 5-11-year olds</w:t>
        </w:r>
      </w:hyperlink>
      <w:r w:rsidR="007D1409" w:rsidRPr="007D1409">
        <w:rPr>
          <w:rFonts w:ascii="Arial" w:hAnsi="Arial" w:cs="Arial"/>
          <w:sz w:val="24"/>
          <w:szCs w:val="24"/>
        </w:rPr>
        <w:t xml:space="preserve"> and </w:t>
      </w:r>
      <w:hyperlink r:id="rId42" w:history="1">
        <w:r w:rsidR="007D1409" w:rsidRPr="001A3B26">
          <w:rPr>
            <w:rStyle w:val="Hyperlink"/>
            <w:rFonts w:ascii="Arial" w:hAnsi="Arial" w:cs="Arial"/>
            <w:sz w:val="24"/>
            <w:szCs w:val="24"/>
          </w:rPr>
          <w:t>12-17 year olds</w:t>
        </w:r>
      </w:hyperlink>
      <w:r w:rsidR="0017565E">
        <w:rPr>
          <w:rFonts w:ascii="Arial" w:hAnsi="Arial" w:cs="Arial"/>
          <w:sz w:val="24"/>
          <w:szCs w:val="24"/>
        </w:rPr>
        <w:t>.</w:t>
      </w:r>
    </w:p>
    <w:p w14:paraId="623A6DDA" w14:textId="77777777" w:rsidR="00F55036" w:rsidRDefault="00F55036" w:rsidP="007D1409">
      <w:pPr>
        <w:spacing w:after="0" w:line="276" w:lineRule="auto"/>
        <w:ind w:left="851"/>
        <w:jc w:val="both"/>
        <w:rPr>
          <w:rFonts w:ascii="Arial" w:hAnsi="Arial" w:cs="Arial"/>
          <w:sz w:val="24"/>
          <w:szCs w:val="24"/>
        </w:rPr>
      </w:pPr>
    </w:p>
    <w:p w14:paraId="558AE474" w14:textId="50D69FB1" w:rsidR="00F55036" w:rsidRPr="00ED696D" w:rsidRDefault="00F55036" w:rsidP="00F55036">
      <w:pPr>
        <w:spacing w:after="0" w:line="276" w:lineRule="auto"/>
        <w:ind w:left="851"/>
        <w:jc w:val="both"/>
        <w:rPr>
          <w:rFonts w:ascii="Arial" w:hAnsi="Arial" w:cs="Arial"/>
          <w:sz w:val="24"/>
          <w:szCs w:val="24"/>
        </w:rPr>
      </w:pPr>
      <w:r w:rsidRPr="00F55036">
        <w:rPr>
          <w:rFonts w:ascii="Arial" w:hAnsi="Arial" w:cs="Arial"/>
          <w:sz w:val="24"/>
          <w:szCs w:val="24"/>
        </w:rPr>
        <w:t xml:space="preserve">Making child arrangements via the family courts following </w:t>
      </w:r>
      <w:r w:rsidR="00243450">
        <w:rPr>
          <w:rFonts w:ascii="Arial" w:hAnsi="Arial" w:cs="Arial"/>
          <w:sz w:val="24"/>
          <w:szCs w:val="24"/>
        </w:rPr>
        <w:t xml:space="preserve">parental </w:t>
      </w:r>
      <w:r w:rsidRPr="00F55036">
        <w:rPr>
          <w:rFonts w:ascii="Arial" w:hAnsi="Arial" w:cs="Arial"/>
          <w:sz w:val="24"/>
          <w:szCs w:val="24"/>
        </w:rPr>
        <w:t>separation can be stressful and entrench conflict in families. This can be stressful for children</w:t>
      </w:r>
      <w:r w:rsidR="00C73844">
        <w:rPr>
          <w:rFonts w:ascii="Arial" w:hAnsi="Arial" w:cs="Arial"/>
          <w:sz w:val="24"/>
          <w:szCs w:val="24"/>
        </w:rPr>
        <w:t xml:space="preserve"> too</w:t>
      </w:r>
      <w:r w:rsidRPr="00F55036">
        <w:rPr>
          <w:rFonts w:ascii="Arial" w:hAnsi="Arial" w:cs="Arial"/>
          <w:sz w:val="24"/>
          <w:szCs w:val="24"/>
        </w:rPr>
        <w:t>.</w:t>
      </w:r>
      <w:r w:rsidR="00383485">
        <w:rPr>
          <w:rFonts w:ascii="Arial" w:hAnsi="Arial" w:cs="Arial"/>
          <w:sz w:val="24"/>
          <w:szCs w:val="24"/>
        </w:rPr>
        <w:t xml:space="preserve"> </w:t>
      </w:r>
      <w:r w:rsidR="003F2732">
        <w:rPr>
          <w:rFonts w:ascii="Arial" w:hAnsi="Arial" w:cs="Arial"/>
          <w:sz w:val="24"/>
          <w:szCs w:val="24"/>
        </w:rPr>
        <w:t xml:space="preserve">Where appropriate parents can be signposted to </w:t>
      </w:r>
      <w:r w:rsidR="003A069B">
        <w:rPr>
          <w:rFonts w:ascii="Arial" w:hAnsi="Arial" w:cs="Arial"/>
          <w:sz w:val="24"/>
          <w:szCs w:val="24"/>
        </w:rPr>
        <w:t xml:space="preserve">the Department of Justice’s </w:t>
      </w:r>
      <w:hyperlink r:id="rId43" w:history="1">
        <w:r w:rsidR="003A069B" w:rsidRPr="000F3715">
          <w:rPr>
            <w:rStyle w:val="Hyperlink"/>
            <w:rFonts w:ascii="Arial" w:hAnsi="Arial" w:cs="Arial"/>
            <w:sz w:val="24"/>
            <w:szCs w:val="24"/>
          </w:rPr>
          <w:t>information toolkit</w:t>
        </w:r>
      </w:hyperlink>
      <w:r w:rsidR="003A069B">
        <w:rPr>
          <w:rFonts w:ascii="Arial" w:hAnsi="Arial" w:cs="Arial"/>
          <w:sz w:val="24"/>
          <w:szCs w:val="24"/>
        </w:rPr>
        <w:t xml:space="preserve"> for families</w:t>
      </w:r>
      <w:r w:rsidR="00924922">
        <w:rPr>
          <w:rFonts w:ascii="Arial" w:hAnsi="Arial" w:cs="Arial"/>
          <w:sz w:val="24"/>
          <w:szCs w:val="24"/>
        </w:rPr>
        <w:t xml:space="preserve"> </w:t>
      </w:r>
      <w:r w:rsidR="00660D71">
        <w:rPr>
          <w:rFonts w:ascii="Arial" w:hAnsi="Arial" w:cs="Arial"/>
          <w:sz w:val="24"/>
          <w:szCs w:val="24"/>
        </w:rPr>
        <w:t>on making child arrangements</w:t>
      </w:r>
      <w:r w:rsidR="00310791">
        <w:rPr>
          <w:rFonts w:ascii="Arial" w:hAnsi="Arial" w:cs="Arial"/>
          <w:sz w:val="24"/>
          <w:szCs w:val="24"/>
        </w:rPr>
        <w:t xml:space="preserve"> which sets out each party’s responsibility </w:t>
      </w:r>
      <w:r w:rsidR="00CA539D">
        <w:rPr>
          <w:rFonts w:ascii="Arial" w:hAnsi="Arial" w:cs="Arial"/>
          <w:sz w:val="24"/>
          <w:szCs w:val="24"/>
        </w:rPr>
        <w:t xml:space="preserve">including the importance of putting </w:t>
      </w:r>
      <w:r w:rsidR="000F3715">
        <w:rPr>
          <w:rFonts w:ascii="Arial" w:hAnsi="Arial" w:cs="Arial"/>
          <w:sz w:val="24"/>
          <w:szCs w:val="24"/>
        </w:rPr>
        <w:t xml:space="preserve">the needs of the </w:t>
      </w:r>
      <w:r w:rsidR="00CA539D">
        <w:rPr>
          <w:rFonts w:ascii="Arial" w:hAnsi="Arial" w:cs="Arial"/>
          <w:sz w:val="24"/>
          <w:szCs w:val="24"/>
        </w:rPr>
        <w:t xml:space="preserve">children first in the process. </w:t>
      </w:r>
    </w:p>
    <w:p w14:paraId="5244E2DA" w14:textId="77777777" w:rsidR="00B6317C" w:rsidRPr="00ED696D" w:rsidRDefault="00B6317C" w:rsidP="008B0E2A">
      <w:pPr>
        <w:spacing w:after="0" w:line="276" w:lineRule="auto"/>
        <w:jc w:val="both"/>
        <w:rPr>
          <w:rFonts w:ascii="Arial" w:hAnsi="Arial" w:cs="Arial"/>
          <w:sz w:val="24"/>
          <w:szCs w:val="24"/>
        </w:rPr>
      </w:pPr>
    </w:p>
    <w:p w14:paraId="4EC4A015" w14:textId="6710DE1D" w:rsidR="008B0E2A" w:rsidRPr="00ED696D" w:rsidRDefault="00B6317C" w:rsidP="00251C65">
      <w:pPr>
        <w:pStyle w:val="THheader"/>
        <w:numPr>
          <w:ilvl w:val="0"/>
          <w:numId w:val="3"/>
        </w:numPr>
        <w:ind w:left="851" w:hanging="851"/>
        <w:rPr>
          <w:color w:val="auto"/>
        </w:rPr>
      </w:pPr>
      <w:bookmarkStart w:id="40" w:name="_Toc170388543"/>
      <w:r w:rsidRPr="00ED696D">
        <w:rPr>
          <w:color w:val="auto"/>
        </w:rPr>
        <w:lastRenderedPageBreak/>
        <w:t>CHILDREN WITH FAMILY MEMBERS IN PRISON</w:t>
      </w:r>
      <w:bookmarkEnd w:id="40"/>
    </w:p>
    <w:p w14:paraId="781CFED7" w14:textId="77777777" w:rsidR="00B6317C" w:rsidRPr="00ED696D" w:rsidRDefault="00B6317C" w:rsidP="008B0E2A">
      <w:pPr>
        <w:spacing w:after="0" w:line="276" w:lineRule="auto"/>
        <w:jc w:val="both"/>
        <w:rPr>
          <w:rFonts w:ascii="Arial" w:hAnsi="Arial" w:cs="Arial"/>
          <w:sz w:val="24"/>
          <w:szCs w:val="24"/>
        </w:rPr>
      </w:pPr>
    </w:p>
    <w:p w14:paraId="6D6B9B26" w14:textId="77777777" w:rsidR="008F73AF" w:rsidRDefault="008F73AF" w:rsidP="003258E2">
      <w:pPr>
        <w:spacing w:after="0" w:line="276" w:lineRule="auto"/>
        <w:ind w:left="851"/>
        <w:jc w:val="both"/>
        <w:rPr>
          <w:rFonts w:ascii="Arial" w:hAnsi="Arial" w:cs="Arial"/>
          <w:sz w:val="24"/>
          <w:szCs w:val="24"/>
        </w:rPr>
      </w:pPr>
      <w:r w:rsidRPr="008F73AF">
        <w:rPr>
          <w:rFonts w:ascii="Arial" w:hAnsi="Arial" w:cs="Arial"/>
          <w:sz w:val="24"/>
          <w:szCs w:val="24"/>
        </w:rPr>
        <w:t xml:space="preserve">An estimated 310,000 children every year have a parent in prison in England and Wales and 10,000 visits are made by children to our public prisons every week. </w:t>
      </w:r>
      <w:r w:rsidR="003258E2" w:rsidRPr="003258E2">
        <w:rPr>
          <w:rFonts w:ascii="Arial" w:hAnsi="Arial" w:cs="Arial"/>
          <w:sz w:val="24"/>
          <w:szCs w:val="24"/>
        </w:rPr>
        <w:t xml:space="preserve">These children are at risk of poor outcomes including poverty, stigma, isolation and poor mental health. </w:t>
      </w:r>
    </w:p>
    <w:p w14:paraId="36100868" w14:textId="77777777" w:rsidR="008F73AF" w:rsidRDefault="008F73AF" w:rsidP="003258E2">
      <w:pPr>
        <w:spacing w:after="0" w:line="276" w:lineRule="auto"/>
        <w:ind w:left="851"/>
        <w:jc w:val="both"/>
        <w:rPr>
          <w:rFonts w:ascii="Arial" w:hAnsi="Arial" w:cs="Arial"/>
          <w:sz w:val="24"/>
          <w:szCs w:val="24"/>
        </w:rPr>
      </w:pPr>
    </w:p>
    <w:p w14:paraId="31081EC0" w14:textId="2474637F" w:rsidR="008B0E2A" w:rsidRPr="00ED696D" w:rsidRDefault="00482090" w:rsidP="003258E2">
      <w:pPr>
        <w:spacing w:after="0" w:line="276" w:lineRule="auto"/>
        <w:ind w:left="851"/>
        <w:jc w:val="both"/>
        <w:rPr>
          <w:rFonts w:ascii="Arial" w:hAnsi="Arial" w:cs="Arial"/>
          <w:sz w:val="24"/>
          <w:szCs w:val="24"/>
        </w:rPr>
      </w:pPr>
      <w:r>
        <w:rPr>
          <w:rFonts w:ascii="Arial" w:hAnsi="Arial" w:cs="Arial"/>
          <w:sz w:val="24"/>
          <w:szCs w:val="24"/>
        </w:rPr>
        <w:t xml:space="preserve">The DSL will </w:t>
      </w:r>
      <w:r w:rsidR="0080792D">
        <w:rPr>
          <w:rFonts w:ascii="Arial" w:hAnsi="Arial" w:cs="Arial"/>
          <w:sz w:val="24"/>
          <w:szCs w:val="24"/>
        </w:rPr>
        <w:t xml:space="preserve">draw upon the resources and guidance </w:t>
      </w:r>
      <w:r w:rsidR="00557DAE">
        <w:rPr>
          <w:rFonts w:ascii="Arial" w:hAnsi="Arial" w:cs="Arial"/>
          <w:sz w:val="24"/>
          <w:szCs w:val="24"/>
        </w:rPr>
        <w:t xml:space="preserve">offered through </w:t>
      </w:r>
      <w:hyperlink r:id="rId44" w:history="1">
        <w:r w:rsidR="003258E2" w:rsidRPr="00557DAE">
          <w:rPr>
            <w:rStyle w:val="Hyperlink"/>
            <w:rFonts w:ascii="Arial" w:hAnsi="Arial" w:cs="Arial"/>
            <w:sz w:val="24"/>
            <w:szCs w:val="24"/>
          </w:rPr>
          <w:t>The National Information Centre on Children of Offenders</w:t>
        </w:r>
      </w:hyperlink>
      <w:r w:rsidR="00557DAE">
        <w:rPr>
          <w:rFonts w:ascii="Arial" w:hAnsi="Arial" w:cs="Arial"/>
          <w:sz w:val="24"/>
          <w:szCs w:val="24"/>
        </w:rPr>
        <w:t xml:space="preserve"> (</w:t>
      </w:r>
      <w:r w:rsidR="003258E2" w:rsidRPr="003258E2">
        <w:rPr>
          <w:rFonts w:ascii="Arial" w:hAnsi="Arial" w:cs="Arial"/>
          <w:sz w:val="24"/>
          <w:szCs w:val="24"/>
        </w:rPr>
        <w:t>NICCO</w:t>
      </w:r>
      <w:r w:rsidR="00557DAE">
        <w:rPr>
          <w:rFonts w:ascii="Arial" w:hAnsi="Arial" w:cs="Arial"/>
          <w:sz w:val="24"/>
          <w:szCs w:val="24"/>
        </w:rPr>
        <w:t>)</w:t>
      </w:r>
      <w:r w:rsidR="003258E2" w:rsidRPr="003258E2">
        <w:rPr>
          <w:rFonts w:ascii="Arial" w:hAnsi="Arial" w:cs="Arial"/>
          <w:sz w:val="24"/>
          <w:szCs w:val="24"/>
        </w:rPr>
        <w:t xml:space="preserve"> </w:t>
      </w:r>
      <w:r w:rsidR="007A2163">
        <w:rPr>
          <w:rFonts w:ascii="Arial" w:hAnsi="Arial" w:cs="Arial"/>
          <w:sz w:val="24"/>
          <w:szCs w:val="24"/>
        </w:rPr>
        <w:t xml:space="preserve">to support the children involved and </w:t>
      </w:r>
      <w:r w:rsidR="003258E2" w:rsidRPr="003258E2">
        <w:rPr>
          <w:rFonts w:ascii="Arial" w:hAnsi="Arial" w:cs="Arial"/>
          <w:sz w:val="24"/>
          <w:szCs w:val="24"/>
        </w:rPr>
        <w:t>mitigate negative consequences for those children.</w:t>
      </w:r>
    </w:p>
    <w:p w14:paraId="4F27D837" w14:textId="77777777" w:rsidR="00B6317C" w:rsidRPr="00ED696D" w:rsidRDefault="00B6317C" w:rsidP="008B0E2A">
      <w:pPr>
        <w:spacing w:after="0" w:line="276" w:lineRule="auto"/>
        <w:jc w:val="both"/>
        <w:rPr>
          <w:rFonts w:ascii="Arial" w:hAnsi="Arial" w:cs="Arial"/>
          <w:sz w:val="24"/>
          <w:szCs w:val="24"/>
        </w:rPr>
      </w:pPr>
    </w:p>
    <w:p w14:paraId="1F908657" w14:textId="0B323734" w:rsidR="008B0E2A" w:rsidRPr="00ED696D" w:rsidRDefault="00B6317C" w:rsidP="00251C65">
      <w:pPr>
        <w:pStyle w:val="THheader"/>
        <w:numPr>
          <w:ilvl w:val="0"/>
          <w:numId w:val="3"/>
        </w:numPr>
        <w:ind w:left="851" w:hanging="851"/>
        <w:rPr>
          <w:color w:val="auto"/>
        </w:rPr>
      </w:pPr>
      <w:bookmarkStart w:id="41" w:name="_Toc170388544"/>
      <w:r w:rsidRPr="00ED696D">
        <w:rPr>
          <w:color w:val="auto"/>
        </w:rPr>
        <w:t>PRIVATE FOSTERING</w:t>
      </w:r>
      <w:bookmarkEnd w:id="41"/>
    </w:p>
    <w:p w14:paraId="67538323" w14:textId="77777777" w:rsidR="00B6317C" w:rsidRPr="00AD0198" w:rsidRDefault="00B6317C" w:rsidP="008B0E2A">
      <w:pPr>
        <w:spacing w:after="0" w:line="276" w:lineRule="auto"/>
        <w:jc w:val="both"/>
        <w:rPr>
          <w:rFonts w:ascii="Arial" w:hAnsi="Arial" w:cs="Arial"/>
          <w:sz w:val="24"/>
          <w:szCs w:val="24"/>
        </w:rPr>
      </w:pPr>
    </w:p>
    <w:p w14:paraId="3E570E57" w14:textId="469282B0" w:rsidR="008B0E2A" w:rsidRDefault="00AD0198" w:rsidP="00AD0198">
      <w:pPr>
        <w:spacing w:after="0" w:line="276" w:lineRule="auto"/>
        <w:ind w:left="851"/>
        <w:jc w:val="both"/>
        <w:rPr>
          <w:rFonts w:ascii="Arial" w:hAnsi="Arial" w:cs="Arial"/>
          <w:sz w:val="24"/>
          <w:szCs w:val="24"/>
        </w:rPr>
      </w:pPr>
      <w:r w:rsidRPr="00AD0198">
        <w:rPr>
          <w:rFonts w:ascii="Arial" w:hAnsi="Arial" w:cs="Arial"/>
          <w:sz w:val="24"/>
          <w:szCs w:val="24"/>
        </w:rPr>
        <w:t>Private fostering occurs when a child under the age of 16 (under 18, if disabled) is provided with care and accommodation by a person who is not a parent, person with parental responsibility for them or a relative in their own home. A child is not privately fostered if the person caring for and accommodating them has done so for less than 28 days and does not intend to do so for longer.</w:t>
      </w:r>
    </w:p>
    <w:p w14:paraId="75519A59" w14:textId="77777777" w:rsidR="004F6B33" w:rsidRDefault="004F6B33" w:rsidP="00AD0198">
      <w:pPr>
        <w:spacing w:after="0" w:line="276" w:lineRule="auto"/>
        <w:ind w:left="851"/>
        <w:jc w:val="both"/>
        <w:rPr>
          <w:rFonts w:ascii="Arial" w:hAnsi="Arial" w:cs="Arial"/>
          <w:sz w:val="24"/>
          <w:szCs w:val="24"/>
        </w:rPr>
      </w:pPr>
    </w:p>
    <w:p w14:paraId="1A9FCB1C" w14:textId="33961777" w:rsidR="004F6B33" w:rsidRPr="00AD0198" w:rsidRDefault="00606EAA" w:rsidP="00750055">
      <w:pPr>
        <w:spacing w:after="0" w:line="276" w:lineRule="auto"/>
        <w:ind w:left="851"/>
        <w:jc w:val="both"/>
        <w:rPr>
          <w:rFonts w:ascii="Arial" w:hAnsi="Arial" w:cs="Arial"/>
          <w:sz w:val="24"/>
          <w:szCs w:val="24"/>
        </w:rPr>
      </w:pPr>
      <w:r>
        <w:rPr>
          <w:rFonts w:ascii="Arial" w:hAnsi="Arial" w:cs="Arial"/>
          <w:sz w:val="24"/>
          <w:szCs w:val="24"/>
        </w:rPr>
        <w:t>S</w:t>
      </w:r>
      <w:r w:rsidR="004F6B33">
        <w:rPr>
          <w:rFonts w:ascii="Arial" w:hAnsi="Arial" w:cs="Arial"/>
          <w:sz w:val="24"/>
          <w:szCs w:val="24"/>
        </w:rPr>
        <w:t xml:space="preserve">taff </w:t>
      </w:r>
      <w:r>
        <w:rPr>
          <w:rFonts w:ascii="Arial" w:hAnsi="Arial" w:cs="Arial"/>
          <w:sz w:val="24"/>
          <w:szCs w:val="24"/>
        </w:rPr>
        <w:t xml:space="preserve">should be </w:t>
      </w:r>
      <w:r w:rsidR="004F6B33">
        <w:rPr>
          <w:rFonts w:ascii="Arial" w:hAnsi="Arial" w:cs="Arial"/>
          <w:sz w:val="24"/>
          <w:szCs w:val="24"/>
        </w:rPr>
        <w:t xml:space="preserve">vigilant </w:t>
      </w:r>
      <w:r>
        <w:rPr>
          <w:rFonts w:ascii="Arial" w:hAnsi="Arial" w:cs="Arial"/>
          <w:sz w:val="24"/>
          <w:szCs w:val="24"/>
        </w:rPr>
        <w:t>about</w:t>
      </w:r>
      <w:r w:rsidR="004F6B33">
        <w:rPr>
          <w:rFonts w:ascii="Arial" w:hAnsi="Arial" w:cs="Arial"/>
          <w:sz w:val="24"/>
          <w:szCs w:val="24"/>
        </w:rPr>
        <w:t xml:space="preserve"> </w:t>
      </w:r>
      <w:r w:rsidR="00623AD8">
        <w:rPr>
          <w:rFonts w:ascii="Arial" w:hAnsi="Arial" w:cs="Arial"/>
          <w:sz w:val="24"/>
          <w:szCs w:val="24"/>
        </w:rPr>
        <w:t>children who are in private fostering arrangements</w:t>
      </w:r>
      <w:r>
        <w:rPr>
          <w:rFonts w:ascii="Arial" w:hAnsi="Arial" w:cs="Arial"/>
          <w:sz w:val="24"/>
          <w:szCs w:val="24"/>
        </w:rPr>
        <w:t xml:space="preserve"> and </w:t>
      </w:r>
      <w:r w:rsidR="008A590C">
        <w:rPr>
          <w:rFonts w:ascii="Arial" w:hAnsi="Arial" w:cs="Arial"/>
          <w:sz w:val="24"/>
          <w:szCs w:val="24"/>
        </w:rPr>
        <w:t xml:space="preserve">report concerns to the DSL, who will </w:t>
      </w:r>
      <w:r w:rsidR="008A590C" w:rsidRPr="008A590C">
        <w:rPr>
          <w:rFonts w:ascii="Arial" w:hAnsi="Arial" w:cs="Arial"/>
          <w:sz w:val="24"/>
          <w:szCs w:val="24"/>
        </w:rPr>
        <w:t xml:space="preserve">notify the </w:t>
      </w:r>
      <w:r w:rsidR="0099458A">
        <w:rPr>
          <w:rFonts w:ascii="Arial" w:hAnsi="Arial" w:cs="Arial"/>
          <w:sz w:val="24"/>
          <w:szCs w:val="24"/>
        </w:rPr>
        <w:t>L</w:t>
      </w:r>
      <w:r w:rsidR="008A590C" w:rsidRPr="008A590C">
        <w:rPr>
          <w:rFonts w:ascii="Arial" w:hAnsi="Arial" w:cs="Arial"/>
          <w:sz w:val="24"/>
          <w:szCs w:val="24"/>
        </w:rPr>
        <w:t xml:space="preserve">ocal </w:t>
      </w:r>
      <w:r w:rsidR="0099458A">
        <w:rPr>
          <w:rFonts w:ascii="Arial" w:hAnsi="Arial" w:cs="Arial"/>
          <w:sz w:val="24"/>
          <w:szCs w:val="24"/>
        </w:rPr>
        <w:t>A</w:t>
      </w:r>
      <w:r w:rsidR="008A590C" w:rsidRPr="008A590C">
        <w:rPr>
          <w:rFonts w:ascii="Arial" w:hAnsi="Arial" w:cs="Arial"/>
          <w:sz w:val="24"/>
          <w:szCs w:val="24"/>
        </w:rPr>
        <w:t>uthority</w:t>
      </w:r>
      <w:r w:rsidR="0099458A">
        <w:rPr>
          <w:rFonts w:ascii="Arial" w:hAnsi="Arial" w:cs="Arial"/>
          <w:sz w:val="24"/>
          <w:szCs w:val="24"/>
        </w:rPr>
        <w:t xml:space="preserve"> through a MAS</w:t>
      </w:r>
      <w:r w:rsidR="005926F4">
        <w:rPr>
          <w:rFonts w:ascii="Arial" w:hAnsi="Arial" w:cs="Arial"/>
          <w:sz w:val="24"/>
          <w:szCs w:val="24"/>
        </w:rPr>
        <w:t>T</w:t>
      </w:r>
      <w:r w:rsidR="0099458A">
        <w:rPr>
          <w:rFonts w:ascii="Arial" w:hAnsi="Arial" w:cs="Arial"/>
          <w:sz w:val="24"/>
          <w:szCs w:val="24"/>
        </w:rPr>
        <w:t xml:space="preserve"> </w:t>
      </w:r>
      <w:r w:rsidR="00E65EFA">
        <w:rPr>
          <w:rFonts w:ascii="Arial" w:hAnsi="Arial" w:cs="Arial"/>
          <w:sz w:val="24"/>
          <w:szCs w:val="24"/>
        </w:rPr>
        <w:t>Request for Support Form</w:t>
      </w:r>
      <w:r w:rsidR="00155D68">
        <w:rPr>
          <w:rFonts w:ascii="Arial" w:hAnsi="Arial" w:cs="Arial"/>
          <w:sz w:val="24"/>
          <w:szCs w:val="24"/>
        </w:rPr>
        <w:t xml:space="preserve">, as set out in the </w:t>
      </w:r>
      <w:hyperlink r:id="rId45" w:history="1">
        <w:r w:rsidR="00155D68" w:rsidRPr="003F2B66">
          <w:rPr>
            <w:rStyle w:val="Hyperlink"/>
            <w:rFonts w:ascii="Arial" w:hAnsi="Arial" w:cs="Arial"/>
            <w:sz w:val="24"/>
            <w:szCs w:val="24"/>
          </w:rPr>
          <w:t xml:space="preserve">THSCP Multi-Agency </w:t>
        </w:r>
        <w:r w:rsidR="00FF7076" w:rsidRPr="003F2B66">
          <w:rPr>
            <w:rStyle w:val="Hyperlink"/>
            <w:rFonts w:ascii="Arial" w:hAnsi="Arial" w:cs="Arial"/>
            <w:sz w:val="24"/>
            <w:szCs w:val="24"/>
          </w:rPr>
          <w:t xml:space="preserve">Private Fostering </w:t>
        </w:r>
        <w:r w:rsidR="00155D68" w:rsidRPr="003F2B66">
          <w:rPr>
            <w:rStyle w:val="Hyperlink"/>
            <w:rFonts w:ascii="Arial" w:hAnsi="Arial" w:cs="Arial"/>
            <w:sz w:val="24"/>
            <w:szCs w:val="24"/>
          </w:rPr>
          <w:t>Guidance</w:t>
        </w:r>
      </w:hyperlink>
      <w:r w:rsidR="00FF7076">
        <w:rPr>
          <w:rFonts w:ascii="Arial" w:hAnsi="Arial" w:cs="Arial"/>
          <w:sz w:val="24"/>
          <w:szCs w:val="24"/>
        </w:rPr>
        <w:t xml:space="preserve"> (January 2022)</w:t>
      </w:r>
      <w:r w:rsidR="0099458A">
        <w:rPr>
          <w:rFonts w:ascii="Arial" w:hAnsi="Arial" w:cs="Arial"/>
          <w:sz w:val="24"/>
          <w:szCs w:val="24"/>
        </w:rPr>
        <w:t xml:space="preserve">. </w:t>
      </w:r>
      <w:r w:rsidR="00E42103">
        <w:rPr>
          <w:rFonts w:ascii="Arial" w:hAnsi="Arial" w:cs="Arial"/>
          <w:sz w:val="24"/>
          <w:szCs w:val="24"/>
        </w:rPr>
        <w:t>The Local Authority will</w:t>
      </w:r>
      <w:r w:rsidR="008A590C" w:rsidRPr="008A590C">
        <w:rPr>
          <w:rFonts w:ascii="Arial" w:hAnsi="Arial" w:cs="Arial"/>
          <w:sz w:val="24"/>
          <w:szCs w:val="24"/>
        </w:rPr>
        <w:t xml:space="preserve"> check</w:t>
      </w:r>
      <w:r w:rsidR="00750055">
        <w:rPr>
          <w:rFonts w:ascii="Arial" w:hAnsi="Arial" w:cs="Arial"/>
          <w:sz w:val="24"/>
          <w:szCs w:val="24"/>
        </w:rPr>
        <w:t xml:space="preserve"> </w:t>
      </w:r>
      <w:r w:rsidR="008A590C" w:rsidRPr="008A590C">
        <w:rPr>
          <w:rFonts w:ascii="Arial" w:hAnsi="Arial" w:cs="Arial"/>
          <w:sz w:val="24"/>
          <w:szCs w:val="24"/>
        </w:rPr>
        <w:t>the arrangement is suitable and safe for the child</w:t>
      </w:r>
      <w:r w:rsidR="00607A8F">
        <w:rPr>
          <w:rFonts w:ascii="Arial" w:hAnsi="Arial" w:cs="Arial"/>
          <w:sz w:val="24"/>
          <w:szCs w:val="24"/>
        </w:rPr>
        <w:t xml:space="preserve"> in accordance with the </w:t>
      </w:r>
      <w:hyperlink r:id="rId46" w:history="1">
        <w:r w:rsidR="00C6508A" w:rsidRPr="00C6508A">
          <w:rPr>
            <w:rStyle w:val="Hyperlink"/>
            <w:rFonts w:ascii="Arial" w:hAnsi="Arial" w:cs="Arial"/>
            <w:sz w:val="24"/>
            <w:szCs w:val="24"/>
          </w:rPr>
          <w:t xml:space="preserve">Private Fostering </w:t>
        </w:r>
        <w:r w:rsidR="00607A8F" w:rsidRPr="00C6508A">
          <w:rPr>
            <w:rStyle w:val="Hyperlink"/>
            <w:rFonts w:ascii="Arial" w:hAnsi="Arial" w:cs="Arial"/>
            <w:sz w:val="24"/>
            <w:szCs w:val="24"/>
          </w:rPr>
          <w:t xml:space="preserve">statutory </w:t>
        </w:r>
        <w:r w:rsidR="00C6508A" w:rsidRPr="00C6508A">
          <w:rPr>
            <w:rStyle w:val="Hyperlink"/>
            <w:rFonts w:ascii="Arial" w:hAnsi="Arial" w:cs="Arial"/>
            <w:sz w:val="24"/>
            <w:szCs w:val="24"/>
          </w:rPr>
          <w:t>guidance</w:t>
        </w:r>
      </w:hyperlink>
      <w:r w:rsidR="00C6508A">
        <w:rPr>
          <w:rFonts w:ascii="Arial" w:hAnsi="Arial" w:cs="Arial"/>
          <w:sz w:val="24"/>
          <w:szCs w:val="24"/>
        </w:rPr>
        <w:t>.</w:t>
      </w:r>
    </w:p>
    <w:p w14:paraId="2CCDF194" w14:textId="469E8D92" w:rsidR="008B0E2A" w:rsidRPr="00ED696D" w:rsidRDefault="008B0E2A" w:rsidP="008B0E2A">
      <w:pPr>
        <w:spacing w:after="0" w:line="276" w:lineRule="auto"/>
        <w:jc w:val="both"/>
        <w:rPr>
          <w:rFonts w:ascii="Arial" w:hAnsi="Arial" w:cs="Arial"/>
          <w:sz w:val="24"/>
          <w:szCs w:val="24"/>
        </w:rPr>
      </w:pPr>
    </w:p>
    <w:p w14:paraId="73B989AA" w14:textId="372E36F3" w:rsidR="008B0E2A" w:rsidRPr="00ED696D" w:rsidRDefault="00B6317C" w:rsidP="00251C65">
      <w:pPr>
        <w:pStyle w:val="THheader"/>
        <w:numPr>
          <w:ilvl w:val="0"/>
          <w:numId w:val="3"/>
        </w:numPr>
        <w:ind w:left="851" w:hanging="851"/>
        <w:rPr>
          <w:color w:val="auto"/>
        </w:rPr>
      </w:pPr>
      <w:bookmarkStart w:id="42" w:name="_Toc170388545"/>
      <w:r w:rsidRPr="00ED696D">
        <w:rPr>
          <w:color w:val="auto"/>
        </w:rPr>
        <w:t>YOUNG CARERS</w:t>
      </w:r>
      <w:bookmarkEnd w:id="42"/>
    </w:p>
    <w:p w14:paraId="1630EE7C" w14:textId="77777777" w:rsidR="00B6317C" w:rsidRPr="00ED696D" w:rsidRDefault="00B6317C" w:rsidP="008B0E2A">
      <w:pPr>
        <w:spacing w:after="0" w:line="276" w:lineRule="auto"/>
        <w:jc w:val="both"/>
        <w:rPr>
          <w:rFonts w:ascii="Arial" w:hAnsi="Arial" w:cs="Arial"/>
          <w:sz w:val="24"/>
          <w:szCs w:val="24"/>
        </w:rPr>
      </w:pPr>
    </w:p>
    <w:p w14:paraId="69E4DE7C" w14:textId="77777777" w:rsidR="004D66F8" w:rsidRPr="004D66F8" w:rsidRDefault="004D66F8" w:rsidP="004D66F8">
      <w:pPr>
        <w:spacing w:after="0" w:line="276" w:lineRule="auto"/>
        <w:ind w:left="851"/>
        <w:jc w:val="both"/>
        <w:rPr>
          <w:rFonts w:ascii="Arial" w:eastAsia="Aptos" w:hAnsi="Arial" w:cs="Arial"/>
          <w:sz w:val="24"/>
          <w:szCs w:val="24"/>
        </w:rPr>
      </w:pPr>
      <w:r w:rsidRPr="004D66F8">
        <w:rPr>
          <w:rFonts w:ascii="Arial" w:eastAsia="Aptos" w:hAnsi="Arial" w:cs="Arial"/>
          <w:sz w:val="24"/>
          <w:szCs w:val="24"/>
        </w:rPr>
        <w:t>A young carer is a person aged 18 or under who cares, unpaid, for a friend or family member. This can include, but is not limited to a person with:</w:t>
      </w:r>
    </w:p>
    <w:p w14:paraId="0C382E97" w14:textId="77777777" w:rsidR="004D66F8" w:rsidRPr="004D66F8" w:rsidRDefault="004D66F8" w:rsidP="004D66F8">
      <w:pPr>
        <w:spacing w:after="0" w:line="276" w:lineRule="auto"/>
        <w:ind w:left="851"/>
        <w:jc w:val="both"/>
        <w:rPr>
          <w:rFonts w:ascii="Arial" w:eastAsia="Aptos" w:hAnsi="Arial" w:cs="Arial"/>
          <w:sz w:val="24"/>
          <w:szCs w:val="24"/>
        </w:rPr>
      </w:pPr>
    </w:p>
    <w:p w14:paraId="62600DC7" w14:textId="77777777" w:rsidR="004D66F8" w:rsidRPr="004D66F8" w:rsidRDefault="004D66F8" w:rsidP="004D66F8">
      <w:pPr>
        <w:spacing w:after="0" w:line="276" w:lineRule="auto"/>
        <w:ind w:left="851"/>
        <w:jc w:val="both"/>
        <w:rPr>
          <w:rFonts w:ascii="Arial" w:eastAsia="Aptos" w:hAnsi="Arial" w:cs="Arial"/>
          <w:sz w:val="24"/>
          <w:szCs w:val="24"/>
        </w:rPr>
      </w:pPr>
      <w:r w:rsidRPr="004D66F8">
        <w:rPr>
          <w:rFonts w:ascii="Arial" w:eastAsia="Aptos" w:hAnsi="Arial" w:cs="Arial"/>
          <w:sz w:val="24"/>
          <w:szCs w:val="24"/>
        </w:rPr>
        <w:t>• a long-term illness or condition</w:t>
      </w:r>
    </w:p>
    <w:p w14:paraId="19FD6A9B" w14:textId="77777777" w:rsidR="004D66F8" w:rsidRPr="004D66F8" w:rsidRDefault="004D66F8" w:rsidP="004D66F8">
      <w:pPr>
        <w:spacing w:after="0" w:line="276" w:lineRule="auto"/>
        <w:ind w:left="851"/>
        <w:jc w:val="both"/>
        <w:rPr>
          <w:rFonts w:ascii="Arial" w:eastAsia="Aptos" w:hAnsi="Arial" w:cs="Arial"/>
          <w:sz w:val="24"/>
          <w:szCs w:val="24"/>
        </w:rPr>
      </w:pPr>
      <w:r w:rsidRPr="004D66F8">
        <w:rPr>
          <w:rFonts w:ascii="Arial" w:eastAsia="Aptos" w:hAnsi="Arial" w:cs="Arial"/>
          <w:sz w:val="24"/>
          <w:szCs w:val="24"/>
        </w:rPr>
        <w:t>• a physical or learning disability</w:t>
      </w:r>
    </w:p>
    <w:p w14:paraId="29EF7196" w14:textId="77777777" w:rsidR="004D66F8" w:rsidRPr="004D66F8" w:rsidRDefault="004D66F8" w:rsidP="004D66F8">
      <w:pPr>
        <w:spacing w:after="0" w:line="276" w:lineRule="auto"/>
        <w:ind w:left="851"/>
        <w:jc w:val="both"/>
        <w:rPr>
          <w:rFonts w:ascii="Arial" w:eastAsia="Aptos" w:hAnsi="Arial" w:cs="Arial"/>
          <w:sz w:val="24"/>
          <w:szCs w:val="24"/>
        </w:rPr>
      </w:pPr>
      <w:r w:rsidRPr="004D66F8">
        <w:rPr>
          <w:rFonts w:ascii="Arial" w:eastAsia="Aptos" w:hAnsi="Arial" w:cs="Arial"/>
          <w:sz w:val="24"/>
          <w:szCs w:val="24"/>
        </w:rPr>
        <w:t>• a substance misuse condition</w:t>
      </w:r>
    </w:p>
    <w:p w14:paraId="61E54096" w14:textId="77777777" w:rsidR="004D66F8" w:rsidRPr="004D66F8" w:rsidRDefault="004D66F8" w:rsidP="004D66F8">
      <w:pPr>
        <w:spacing w:after="0" w:line="276" w:lineRule="auto"/>
        <w:ind w:left="851"/>
        <w:jc w:val="both"/>
        <w:rPr>
          <w:rFonts w:ascii="Arial" w:eastAsia="Aptos" w:hAnsi="Arial" w:cs="Arial"/>
          <w:sz w:val="24"/>
          <w:szCs w:val="24"/>
        </w:rPr>
      </w:pPr>
      <w:r w:rsidRPr="004D66F8">
        <w:rPr>
          <w:rFonts w:ascii="Arial" w:eastAsia="Aptos" w:hAnsi="Arial" w:cs="Arial"/>
          <w:sz w:val="24"/>
          <w:szCs w:val="24"/>
        </w:rPr>
        <w:t xml:space="preserve">• a mental health </w:t>
      </w:r>
      <w:proofErr w:type="gramStart"/>
      <w:r w:rsidRPr="004D66F8">
        <w:rPr>
          <w:rFonts w:ascii="Arial" w:eastAsia="Aptos" w:hAnsi="Arial" w:cs="Arial"/>
          <w:sz w:val="24"/>
          <w:szCs w:val="24"/>
        </w:rPr>
        <w:t>condition</w:t>
      </w:r>
      <w:proofErr w:type="gramEnd"/>
    </w:p>
    <w:p w14:paraId="32EBA411" w14:textId="77777777" w:rsidR="004D66F8" w:rsidRPr="004D66F8" w:rsidRDefault="004D66F8" w:rsidP="004D66F8">
      <w:pPr>
        <w:spacing w:after="0" w:line="276" w:lineRule="auto"/>
        <w:ind w:left="851"/>
        <w:jc w:val="both"/>
        <w:rPr>
          <w:rFonts w:ascii="Arial" w:eastAsia="Aptos" w:hAnsi="Arial" w:cs="Arial"/>
          <w:sz w:val="24"/>
          <w:szCs w:val="24"/>
        </w:rPr>
      </w:pPr>
    </w:p>
    <w:p w14:paraId="1501F765" w14:textId="77777777" w:rsidR="004D66F8" w:rsidRPr="004D66F8" w:rsidRDefault="004D66F8" w:rsidP="004D66F8">
      <w:pPr>
        <w:spacing w:after="0" w:line="276" w:lineRule="auto"/>
        <w:ind w:left="851"/>
        <w:jc w:val="both"/>
        <w:rPr>
          <w:rFonts w:ascii="Arial" w:eastAsia="Aptos" w:hAnsi="Arial" w:cs="Arial"/>
          <w:sz w:val="24"/>
          <w:szCs w:val="24"/>
        </w:rPr>
      </w:pPr>
      <w:r w:rsidRPr="004D66F8">
        <w:rPr>
          <w:rFonts w:ascii="Arial" w:eastAsia="Aptos" w:hAnsi="Arial" w:cs="Arial"/>
          <w:sz w:val="24"/>
          <w:szCs w:val="24"/>
        </w:rPr>
        <w:t xml:space="preserve">The support provided by a child can vary based on the condition of the person they are caring for, but typically young carers provide a combination </w:t>
      </w:r>
      <w:r w:rsidRPr="004D66F8">
        <w:rPr>
          <w:rFonts w:ascii="Arial" w:eastAsia="Aptos" w:hAnsi="Arial" w:cs="Arial"/>
          <w:color w:val="00B050"/>
          <w:sz w:val="24"/>
          <w:szCs w:val="24"/>
        </w:rPr>
        <w:t xml:space="preserve">of </w:t>
      </w:r>
      <w:r w:rsidRPr="004D66F8">
        <w:rPr>
          <w:rFonts w:ascii="Arial" w:eastAsia="Aptos" w:hAnsi="Arial" w:cs="Arial"/>
          <w:sz w:val="24"/>
          <w:szCs w:val="24"/>
        </w:rPr>
        <w:t xml:space="preserve">personal (such as helping to dress or bath them), practical (such as cooking, cleaning and shopping) and emotional care (such as talking through their concerns with them). </w:t>
      </w:r>
    </w:p>
    <w:p w14:paraId="077CA1A8" w14:textId="77777777" w:rsidR="004D66F8" w:rsidRPr="004D66F8" w:rsidRDefault="004D66F8" w:rsidP="004D66F8">
      <w:pPr>
        <w:spacing w:after="0" w:line="276" w:lineRule="auto"/>
        <w:ind w:left="851"/>
        <w:jc w:val="both"/>
        <w:rPr>
          <w:rFonts w:ascii="Arial" w:eastAsia="Aptos" w:hAnsi="Arial" w:cs="Arial"/>
          <w:sz w:val="24"/>
          <w:szCs w:val="24"/>
        </w:rPr>
      </w:pPr>
    </w:p>
    <w:p w14:paraId="535253D7" w14:textId="77777777" w:rsidR="004D66F8" w:rsidRPr="004D66F8" w:rsidRDefault="004D66F8" w:rsidP="004D66F8">
      <w:pPr>
        <w:spacing w:after="0" w:line="276" w:lineRule="auto"/>
        <w:ind w:left="851"/>
        <w:jc w:val="both"/>
        <w:rPr>
          <w:rFonts w:ascii="Arial" w:eastAsia="Aptos" w:hAnsi="Arial" w:cs="Arial"/>
          <w:sz w:val="24"/>
          <w:szCs w:val="24"/>
        </w:rPr>
      </w:pPr>
      <w:r w:rsidRPr="004D66F8">
        <w:rPr>
          <w:rFonts w:ascii="Arial" w:eastAsia="Aptos" w:hAnsi="Arial" w:cs="Arial"/>
          <w:sz w:val="24"/>
          <w:szCs w:val="24"/>
        </w:rPr>
        <w:t xml:space="preserve">It is estimated by the Children’s Society that 1 in 5 children are young carers and many are hidden and unidentified. </w:t>
      </w:r>
    </w:p>
    <w:p w14:paraId="18674696" w14:textId="77777777" w:rsidR="004D66F8" w:rsidRPr="004D66F8" w:rsidRDefault="004D66F8" w:rsidP="004D66F8">
      <w:pPr>
        <w:spacing w:after="0" w:line="276" w:lineRule="auto"/>
        <w:ind w:left="851"/>
        <w:jc w:val="both"/>
        <w:rPr>
          <w:rFonts w:ascii="Arial" w:eastAsia="Aptos" w:hAnsi="Arial" w:cs="Arial"/>
          <w:sz w:val="24"/>
          <w:szCs w:val="24"/>
        </w:rPr>
      </w:pPr>
    </w:p>
    <w:p w14:paraId="4D0B960C" w14:textId="77777777" w:rsidR="004D66F8" w:rsidRPr="004D66F8" w:rsidRDefault="004D66F8" w:rsidP="004D66F8">
      <w:pPr>
        <w:spacing w:after="0" w:line="276" w:lineRule="auto"/>
        <w:ind w:left="851"/>
        <w:jc w:val="both"/>
        <w:rPr>
          <w:rFonts w:ascii="Arial" w:eastAsia="Aptos" w:hAnsi="Arial" w:cs="Arial"/>
          <w:color w:val="00B050"/>
          <w:sz w:val="24"/>
          <w:szCs w:val="24"/>
        </w:rPr>
      </w:pPr>
      <w:r w:rsidRPr="004D66F8">
        <w:rPr>
          <w:rFonts w:ascii="Arial" w:eastAsia="Aptos" w:hAnsi="Arial" w:cs="Arial"/>
          <w:color w:val="00B050"/>
          <w:sz w:val="24"/>
          <w:szCs w:val="24"/>
        </w:rPr>
        <w:t>No young carer or young adult carer should take on caring roles which are inappropriate, excessive, or which negatively impact their life opportunities, health or wellbeing.</w:t>
      </w:r>
    </w:p>
    <w:p w14:paraId="508834FB" w14:textId="77777777" w:rsidR="004D66F8" w:rsidRPr="004D66F8" w:rsidRDefault="004D66F8" w:rsidP="004D66F8">
      <w:pPr>
        <w:spacing w:after="0" w:line="276" w:lineRule="auto"/>
        <w:ind w:left="851"/>
        <w:jc w:val="both"/>
        <w:rPr>
          <w:rFonts w:ascii="Arial" w:eastAsia="Aptos" w:hAnsi="Arial" w:cs="Arial"/>
          <w:sz w:val="24"/>
          <w:szCs w:val="24"/>
        </w:rPr>
      </w:pPr>
    </w:p>
    <w:p w14:paraId="14656D3C" w14:textId="77777777" w:rsidR="004D66F8" w:rsidRPr="004D66F8" w:rsidRDefault="004D66F8" w:rsidP="004D66F8">
      <w:pPr>
        <w:spacing w:after="0" w:line="276" w:lineRule="auto"/>
        <w:ind w:left="851"/>
        <w:jc w:val="both"/>
        <w:rPr>
          <w:rFonts w:ascii="Arial" w:eastAsia="Aptos" w:hAnsi="Arial" w:cs="Arial"/>
          <w:color w:val="00B050"/>
          <w:sz w:val="24"/>
          <w:szCs w:val="24"/>
        </w:rPr>
      </w:pPr>
      <w:r w:rsidRPr="004D66F8">
        <w:rPr>
          <w:rFonts w:ascii="Arial" w:eastAsia="Aptos" w:hAnsi="Arial" w:cs="Arial"/>
          <w:color w:val="00B050"/>
          <w:sz w:val="24"/>
          <w:szCs w:val="24"/>
        </w:rPr>
        <w:t xml:space="preserve">The school is committed to raising awareness about young carers, among staff, pupils and parents/carers, so that young carers can be identified and receive the support they need. The school will utilise the Young Carers in Schools program resources provided by the Carers Trust and the Children’s Society: </w:t>
      </w:r>
      <w:hyperlink r:id="rId47" w:history="1">
        <w:r w:rsidRPr="004D66F8">
          <w:rPr>
            <w:rFonts w:ascii="Arial" w:eastAsia="Aptos" w:hAnsi="Arial" w:cs="Arial"/>
            <w:color w:val="0000FF"/>
            <w:sz w:val="24"/>
            <w:szCs w:val="24"/>
            <w:u w:val="single"/>
          </w:rPr>
          <w:t>https://youngcarersinschools.com/</w:t>
        </w:r>
      </w:hyperlink>
      <w:r w:rsidRPr="004D66F8">
        <w:rPr>
          <w:rFonts w:ascii="Arial" w:eastAsia="Aptos" w:hAnsi="Arial" w:cs="Arial"/>
          <w:color w:val="00B050"/>
          <w:sz w:val="24"/>
          <w:szCs w:val="24"/>
        </w:rPr>
        <w:t xml:space="preserve"> alongside the Tower Hamlets</w:t>
      </w:r>
      <w:r w:rsidRPr="004D66F8">
        <w:rPr>
          <w:rFonts w:ascii="Arial" w:eastAsia="Aptos" w:hAnsi="Arial" w:cs="Arial"/>
          <w:sz w:val="24"/>
          <w:szCs w:val="24"/>
        </w:rPr>
        <w:t xml:space="preserve"> guidance for schools, ‘Young Carers in School: A guide for education practitioners to identify and support young carers in schools’.</w:t>
      </w:r>
    </w:p>
    <w:p w14:paraId="121C476E" w14:textId="77777777" w:rsidR="004D66F8" w:rsidRPr="004D66F8" w:rsidRDefault="004D66F8" w:rsidP="004D66F8">
      <w:pPr>
        <w:spacing w:after="0" w:line="276" w:lineRule="auto"/>
        <w:ind w:left="851"/>
        <w:jc w:val="both"/>
        <w:rPr>
          <w:rFonts w:ascii="Arial" w:eastAsia="Aptos" w:hAnsi="Arial" w:cs="Arial"/>
          <w:sz w:val="24"/>
          <w:szCs w:val="24"/>
        </w:rPr>
      </w:pPr>
    </w:p>
    <w:p w14:paraId="61ECF604" w14:textId="77777777" w:rsidR="004D66F8" w:rsidRPr="004D66F8" w:rsidRDefault="004D66F8" w:rsidP="004D66F8">
      <w:pPr>
        <w:spacing w:after="0" w:line="276" w:lineRule="auto"/>
        <w:ind w:left="851"/>
        <w:jc w:val="both"/>
        <w:rPr>
          <w:rFonts w:ascii="Arial" w:eastAsia="Aptos" w:hAnsi="Arial" w:cs="Arial"/>
          <w:color w:val="00B050"/>
          <w:sz w:val="24"/>
          <w:szCs w:val="24"/>
        </w:rPr>
      </w:pPr>
      <w:r w:rsidRPr="004D66F8">
        <w:rPr>
          <w:rFonts w:ascii="Arial" w:eastAsia="Aptos" w:hAnsi="Arial" w:cs="Arial"/>
          <w:color w:val="00B050"/>
          <w:sz w:val="24"/>
          <w:szCs w:val="24"/>
        </w:rPr>
        <w:t xml:space="preserve">The DSL will take the lead for Young Carers at the school and ensure that there is a whole school approach to improving the outcomes for young carers. </w:t>
      </w:r>
    </w:p>
    <w:p w14:paraId="5AA6D3FD" w14:textId="77777777" w:rsidR="004D66F8" w:rsidRPr="004D66F8" w:rsidRDefault="004D66F8" w:rsidP="004D66F8">
      <w:pPr>
        <w:spacing w:after="0" w:line="276" w:lineRule="auto"/>
        <w:ind w:left="851"/>
        <w:jc w:val="both"/>
        <w:rPr>
          <w:rFonts w:ascii="Arial" w:eastAsia="Aptos" w:hAnsi="Arial" w:cs="Arial"/>
          <w:color w:val="00B050"/>
          <w:sz w:val="24"/>
          <w:szCs w:val="24"/>
        </w:rPr>
      </w:pPr>
    </w:p>
    <w:p w14:paraId="4D1F7743" w14:textId="77777777" w:rsidR="004D66F8" w:rsidRPr="004D66F8" w:rsidRDefault="004D66F8" w:rsidP="004D66F8">
      <w:pPr>
        <w:spacing w:after="0" w:line="276" w:lineRule="auto"/>
        <w:ind w:left="851"/>
        <w:jc w:val="both"/>
        <w:rPr>
          <w:rFonts w:ascii="Arial" w:eastAsia="Aptos" w:hAnsi="Arial" w:cs="Arial"/>
          <w:b/>
          <w:bCs/>
          <w:color w:val="00B050"/>
          <w:sz w:val="24"/>
          <w:szCs w:val="24"/>
        </w:rPr>
      </w:pPr>
      <w:r w:rsidRPr="004D66F8">
        <w:rPr>
          <w:rFonts w:ascii="Arial" w:eastAsia="Aptos" w:hAnsi="Arial" w:cs="Arial"/>
          <w:color w:val="00B050"/>
          <w:sz w:val="24"/>
          <w:szCs w:val="24"/>
        </w:rPr>
        <w:t xml:space="preserve">When young carers are identified, the DSL or Deputy DSL will have a conversation with the child using if helpful the </w:t>
      </w:r>
      <w:r w:rsidRPr="004D66F8">
        <w:rPr>
          <w:rFonts w:ascii="Arial" w:eastAsia="Aptos" w:hAnsi="Arial" w:cs="Arial"/>
          <w:b/>
          <w:bCs/>
          <w:color w:val="00B050"/>
          <w:sz w:val="24"/>
          <w:szCs w:val="24"/>
        </w:rPr>
        <w:t>Tower Hamlets Young Carers Identification Tool</w:t>
      </w:r>
      <w:r w:rsidRPr="004D66F8">
        <w:rPr>
          <w:rFonts w:ascii="Arial" w:eastAsia="Aptos" w:hAnsi="Arial" w:cs="Arial"/>
          <w:color w:val="00B050"/>
          <w:sz w:val="24"/>
          <w:szCs w:val="24"/>
        </w:rPr>
        <w:t xml:space="preserve">. </w:t>
      </w:r>
    </w:p>
    <w:p w14:paraId="4B2F23D3" w14:textId="77777777" w:rsidR="004D66F8" w:rsidRPr="004D66F8" w:rsidRDefault="004D66F8" w:rsidP="004D66F8">
      <w:pPr>
        <w:spacing w:after="0" w:line="276" w:lineRule="auto"/>
        <w:ind w:left="851"/>
        <w:jc w:val="both"/>
        <w:rPr>
          <w:rFonts w:ascii="Arial" w:eastAsia="Aptos" w:hAnsi="Arial" w:cs="Arial"/>
          <w:color w:val="00B050"/>
          <w:sz w:val="24"/>
          <w:szCs w:val="24"/>
        </w:rPr>
      </w:pPr>
    </w:p>
    <w:p w14:paraId="6A7E315D" w14:textId="77777777" w:rsidR="004D66F8" w:rsidRPr="004D66F8" w:rsidRDefault="004D66F8" w:rsidP="004D66F8">
      <w:pPr>
        <w:spacing w:after="0" w:line="276" w:lineRule="auto"/>
        <w:ind w:left="851"/>
        <w:jc w:val="both"/>
        <w:rPr>
          <w:rFonts w:ascii="Arial" w:eastAsia="Aptos" w:hAnsi="Arial" w:cs="Arial"/>
          <w:sz w:val="24"/>
          <w:szCs w:val="24"/>
        </w:rPr>
      </w:pPr>
      <w:r w:rsidRPr="004D66F8">
        <w:rPr>
          <w:rFonts w:ascii="Arial" w:eastAsia="Aptos" w:hAnsi="Arial" w:cs="Arial"/>
          <w:sz w:val="24"/>
          <w:szCs w:val="24"/>
        </w:rPr>
        <w:t xml:space="preserve">School recognises that in accordance with </w:t>
      </w:r>
      <w:r w:rsidRPr="004D66F8">
        <w:rPr>
          <w:rFonts w:ascii="Arial" w:eastAsia="Aptos" w:hAnsi="Arial" w:cs="Arial"/>
          <w:color w:val="00B050"/>
          <w:sz w:val="24"/>
          <w:szCs w:val="24"/>
        </w:rPr>
        <w:t xml:space="preserve">the Care Act 2014 and the </w:t>
      </w:r>
      <w:r w:rsidRPr="004D66F8">
        <w:rPr>
          <w:rFonts w:ascii="Arial" w:eastAsia="Aptos" w:hAnsi="Arial" w:cs="Arial"/>
          <w:color w:val="00B050"/>
          <w:sz w:val="24"/>
          <w:szCs w:val="24"/>
          <w:lang w:val="en-US"/>
        </w:rPr>
        <w:t>Children and Families Act 2014</w:t>
      </w:r>
      <w:r w:rsidRPr="004D66F8">
        <w:rPr>
          <w:rFonts w:ascii="Arial" w:eastAsia="Aptos" w:hAnsi="Arial" w:cs="Arial"/>
          <w:sz w:val="24"/>
          <w:szCs w:val="24"/>
        </w:rPr>
        <w:t xml:space="preserve"> young carers have the right to an assessment by the Local Authority to identify needs and support and the person they are caring has the right to have a reassessment of their needs.</w:t>
      </w:r>
    </w:p>
    <w:p w14:paraId="0638A337" w14:textId="77777777" w:rsidR="004D66F8" w:rsidRPr="004D66F8" w:rsidRDefault="004D66F8" w:rsidP="004D66F8">
      <w:pPr>
        <w:spacing w:after="0" w:line="276" w:lineRule="auto"/>
        <w:jc w:val="both"/>
        <w:rPr>
          <w:rFonts w:ascii="Arial" w:eastAsia="Aptos" w:hAnsi="Arial" w:cs="Arial"/>
          <w:sz w:val="24"/>
          <w:szCs w:val="24"/>
        </w:rPr>
      </w:pPr>
    </w:p>
    <w:p w14:paraId="45DA3412" w14:textId="77777777" w:rsidR="004D66F8" w:rsidRPr="004D66F8" w:rsidRDefault="004D66F8" w:rsidP="004D66F8">
      <w:pPr>
        <w:spacing w:after="34"/>
        <w:ind w:left="851" w:right="62"/>
        <w:rPr>
          <w:rFonts w:ascii="Arial" w:eastAsia="Aptos" w:hAnsi="Arial" w:cs="Arial"/>
          <w:color w:val="00B050"/>
          <w:sz w:val="24"/>
          <w:szCs w:val="24"/>
        </w:rPr>
      </w:pPr>
      <w:r w:rsidRPr="004D66F8">
        <w:rPr>
          <w:rFonts w:ascii="Arial" w:eastAsia="Aptos" w:hAnsi="Arial" w:cs="Arial"/>
          <w:color w:val="00B050"/>
          <w:sz w:val="24"/>
          <w:szCs w:val="24"/>
        </w:rPr>
        <w:t xml:space="preserve">If the school thinks that the child or young person or a member of their family requires more support than the school alone can provide, the DSL/Deputy DSL should refer to the </w:t>
      </w:r>
      <w:hyperlink r:id="rId48" w:history="1">
        <w:r w:rsidRPr="004D66F8">
          <w:rPr>
            <w:rFonts w:ascii="Arial" w:eastAsia="Aptos" w:hAnsi="Arial" w:cs="Arial"/>
            <w:color w:val="00B050"/>
            <w:sz w:val="24"/>
            <w:szCs w:val="24"/>
            <w:u w:val="single"/>
          </w:rPr>
          <w:t>Tower Hamlets Multi-Agency Support Team</w:t>
        </w:r>
      </w:hyperlink>
      <w:r w:rsidRPr="004D66F8">
        <w:rPr>
          <w:rFonts w:ascii="Arial" w:eastAsia="Aptos" w:hAnsi="Arial" w:cs="Arial"/>
          <w:color w:val="00B050"/>
          <w:sz w:val="24"/>
          <w:szCs w:val="24"/>
        </w:rPr>
        <w:t xml:space="preserve"> (MAST), who will arrange for a Young Carers Assessment to be undertaken.  This assessment can help to identify what additional support can be provided from other services including housing and adult social care. Schools should complete the </w:t>
      </w:r>
      <w:r w:rsidRPr="004D66F8">
        <w:rPr>
          <w:rFonts w:ascii="Arial" w:eastAsia="Aptos" w:hAnsi="Arial" w:cs="Arial"/>
          <w:b/>
          <w:bCs/>
          <w:color w:val="00B050"/>
          <w:sz w:val="24"/>
          <w:szCs w:val="24"/>
        </w:rPr>
        <w:t>Tower Hamlets Young Carers Identification Form</w:t>
      </w:r>
      <w:r w:rsidRPr="004D66F8">
        <w:rPr>
          <w:rFonts w:ascii="Arial" w:eastAsia="Aptos" w:hAnsi="Arial" w:cs="Arial"/>
          <w:color w:val="00B050"/>
          <w:sz w:val="24"/>
          <w:szCs w:val="24"/>
        </w:rPr>
        <w:t xml:space="preserve"> and attach it to the MAST referral form that is sent.</w:t>
      </w:r>
    </w:p>
    <w:p w14:paraId="31BCE88F" w14:textId="77777777" w:rsidR="00531EFD" w:rsidRPr="00ED696D" w:rsidRDefault="00531EFD" w:rsidP="007F12FD">
      <w:pPr>
        <w:spacing w:after="0" w:line="276" w:lineRule="auto"/>
        <w:jc w:val="both"/>
        <w:rPr>
          <w:rFonts w:ascii="Arial" w:hAnsi="Arial" w:cs="Arial"/>
          <w:sz w:val="24"/>
          <w:szCs w:val="24"/>
        </w:rPr>
      </w:pPr>
    </w:p>
    <w:p w14:paraId="7D05C9F2" w14:textId="2BE6E0C9" w:rsidR="001816F1" w:rsidRPr="00ED696D" w:rsidRDefault="00AB7372" w:rsidP="001A391A">
      <w:pPr>
        <w:pStyle w:val="THheader"/>
        <w:numPr>
          <w:ilvl w:val="0"/>
          <w:numId w:val="3"/>
        </w:numPr>
        <w:ind w:left="851" w:hanging="851"/>
        <w:rPr>
          <w:color w:val="auto"/>
        </w:rPr>
      </w:pPr>
      <w:bookmarkStart w:id="43" w:name="_Toc170388546"/>
      <w:r w:rsidRPr="00ED696D">
        <w:rPr>
          <w:color w:val="auto"/>
        </w:rPr>
        <w:t>C</w:t>
      </w:r>
      <w:r w:rsidR="003E2F58" w:rsidRPr="00ED696D">
        <w:rPr>
          <w:color w:val="auto"/>
        </w:rPr>
        <w:t>HILD ABDUCTION AND COMMUNITY SAFETY</w:t>
      </w:r>
      <w:r w:rsidR="006B3712" w:rsidRPr="00ED696D">
        <w:rPr>
          <w:color w:val="auto"/>
        </w:rPr>
        <w:t xml:space="preserve"> INCIDENTS</w:t>
      </w:r>
      <w:bookmarkEnd w:id="43"/>
    </w:p>
    <w:p w14:paraId="1D633F29" w14:textId="77777777" w:rsidR="00FD0010" w:rsidRPr="00ED696D" w:rsidRDefault="00FD0010" w:rsidP="00FD0010">
      <w:pPr>
        <w:ind w:left="851"/>
        <w:jc w:val="both"/>
        <w:rPr>
          <w:rFonts w:ascii="Arial" w:hAnsi="Arial" w:cs="Arial"/>
          <w:sz w:val="24"/>
          <w:szCs w:val="24"/>
        </w:rPr>
      </w:pPr>
    </w:p>
    <w:p w14:paraId="77C97626" w14:textId="00CB96C2" w:rsidR="00F5125A" w:rsidRPr="00ED696D" w:rsidRDefault="004F4A5D" w:rsidP="00FD0010">
      <w:pPr>
        <w:ind w:left="851"/>
        <w:jc w:val="both"/>
        <w:rPr>
          <w:rFonts w:ascii="Arial" w:hAnsi="Arial" w:cs="Arial"/>
          <w:sz w:val="24"/>
          <w:szCs w:val="24"/>
        </w:rPr>
      </w:pPr>
      <w:r w:rsidRPr="00ED696D">
        <w:rPr>
          <w:rFonts w:ascii="Arial" w:hAnsi="Arial" w:cs="Arial"/>
          <w:sz w:val="24"/>
          <w:szCs w:val="24"/>
        </w:rPr>
        <w:t xml:space="preserve">Child abduction is the unauthorised removal or retention of a </w:t>
      </w:r>
      <w:r w:rsidR="00074801" w:rsidRPr="00ED696D">
        <w:rPr>
          <w:rFonts w:ascii="Arial" w:hAnsi="Arial" w:cs="Arial"/>
          <w:sz w:val="24"/>
          <w:szCs w:val="24"/>
        </w:rPr>
        <w:t>child</w:t>
      </w:r>
      <w:r w:rsidRPr="00ED696D">
        <w:rPr>
          <w:rFonts w:ascii="Arial" w:hAnsi="Arial" w:cs="Arial"/>
          <w:sz w:val="24"/>
          <w:szCs w:val="24"/>
        </w:rPr>
        <w:t xml:space="preserve"> from a parent or anyone with legal responsibility for the child. Child abduction can be committed by parents or other family members; by people known but not </w:t>
      </w:r>
      <w:r w:rsidRPr="00ED696D">
        <w:rPr>
          <w:rFonts w:ascii="Arial" w:hAnsi="Arial" w:cs="Arial"/>
          <w:sz w:val="24"/>
          <w:szCs w:val="24"/>
        </w:rPr>
        <w:lastRenderedPageBreak/>
        <w:t xml:space="preserve">related to the victim (such as neighbours, friends and acquaintances); and by strangers. </w:t>
      </w:r>
    </w:p>
    <w:p w14:paraId="41B36CAA" w14:textId="3CE6A80B" w:rsidR="00B766C4" w:rsidRPr="00ED696D" w:rsidRDefault="004A531D" w:rsidP="00FD0010">
      <w:pPr>
        <w:ind w:left="851"/>
        <w:jc w:val="both"/>
        <w:rPr>
          <w:rFonts w:ascii="Arial" w:hAnsi="Arial" w:cs="Arial"/>
          <w:sz w:val="24"/>
          <w:szCs w:val="24"/>
        </w:rPr>
      </w:pPr>
      <w:r w:rsidRPr="00ED696D">
        <w:rPr>
          <w:rFonts w:ascii="Arial" w:hAnsi="Arial" w:cs="Arial"/>
          <w:sz w:val="24"/>
          <w:szCs w:val="24"/>
        </w:rPr>
        <w:t xml:space="preserve">All incidents of </w:t>
      </w:r>
      <w:r w:rsidR="00726879" w:rsidRPr="00ED696D">
        <w:rPr>
          <w:rFonts w:ascii="Arial" w:hAnsi="Arial" w:cs="Arial"/>
          <w:sz w:val="24"/>
          <w:szCs w:val="24"/>
        </w:rPr>
        <w:t xml:space="preserve">Child Abduction should be reported immediately to the Police and Children’s Social Care. </w:t>
      </w:r>
    </w:p>
    <w:p w14:paraId="033C5611" w14:textId="47C809EE" w:rsidR="007F1EF4" w:rsidRPr="00ED696D" w:rsidRDefault="004F4A5D" w:rsidP="00EE54C0">
      <w:pPr>
        <w:ind w:left="851"/>
        <w:jc w:val="both"/>
        <w:rPr>
          <w:rFonts w:ascii="Arial" w:hAnsi="Arial" w:cs="Arial"/>
          <w:strike/>
          <w:sz w:val="24"/>
          <w:szCs w:val="24"/>
        </w:rPr>
      </w:pPr>
      <w:r w:rsidRPr="00ED696D">
        <w:rPr>
          <w:rFonts w:ascii="Arial" w:hAnsi="Arial" w:cs="Arial"/>
          <w:sz w:val="24"/>
          <w:szCs w:val="24"/>
        </w:rPr>
        <w:t xml:space="preserve">Other community safety incidents in the vicinity of a school can raise concerns amongst </w:t>
      </w:r>
      <w:r w:rsidR="0035036E" w:rsidRPr="00ED696D">
        <w:rPr>
          <w:rFonts w:ascii="Arial" w:hAnsi="Arial" w:cs="Arial"/>
          <w:sz w:val="24"/>
          <w:szCs w:val="24"/>
        </w:rPr>
        <w:t xml:space="preserve">staff, </w:t>
      </w:r>
      <w:r w:rsidRPr="00ED696D">
        <w:rPr>
          <w:rFonts w:ascii="Arial" w:hAnsi="Arial" w:cs="Arial"/>
          <w:sz w:val="24"/>
          <w:szCs w:val="24"/>
        </w:rPr>
        <w:t xml:space="preserve">children and parents, for example, people loitering nearby or unknown adults engaging children in conversation. </w:t>
      </w:r>
      <w:r w:rsidR="00BC169B" w:rsidRPr="00ED696D">
        <w:rPr>
          <w:rFonts w:ascii="Arial" w:hAnsi="Arial" w:cs="Arial"/>
          <w:sz w:val="24"/>
          <w:szCs w:val="24"/>
        </w:rPr>
        <w:t xml:space="preserve">All incidents </w:t>
      </w:r>
      <w:r w:rsidR="00FF55DC" w:rsidRPr="00ED696D">
        <w:rPr>
          <w:rFonts w:ascii="Arial" w:hAnsi="Arial" w:cs="Arial"/>
          <w:sz w:val="24"/>
          <w:szCs w:val="24"/>
        </w:rPr>
        <w:t xml:space="preserve">that occur during the school day </w:t>
      </w:r>
      <w:r w:rsidR="00BC169B" w:rsidRPr="00ED696D">
        <w:rPr>
          <w:rFonts w:ascii="Arial" w:hAnsi="Arial" w:cs="Arial"/>
          <w:sz w:val="24"/>
          <w:szCs w:val="24"/>
        </w:rPr>
        <w:t xml:space="preserve">should be </w:t>
      </w:r>
      <w:r w:rsidR="001C07EA" w:rsidRPr="00ED696D">
        <w:rPr>
          <w:rFonts w:ascii="Arial" w:hAnsi="Arial" w:cs="Arial"/>
          <w:sz w:val="24"/>
          <w:szCs w:val="24"/>
        </w:rPr>
        <w:t xml:space="preserve">immediately </w:t>
      </w:r>
      <w:r w:rsidR="00BC169B" w:rsidRPr="00ED696D">
        <w:rPr>
          <w:rFonts w:ascii="Arial" w:hAnsi="Arial" w:cs="Arial"/>
          <w:sz w:val="24"/>
          <w:szCs w:val="24"/>
        </w:rPr>
        <w:t xml:space="preserve">reported to the DSL, </w:t>
      </w:r>
      <w:r w:rsidR="00EF4A86" w:rsidRPr="00ED696D">
        <w:rPr>
          <w:rFonts w:ascii="Arial" w:hAnsi="Arial" w:cs="Arial"/>
          <w:sz w:val="24"/>
          <w:szCs w:val="24"/>
        </w:rPr>
        <w:t xml:space="preserve">and steps </w:t>
      </w:r>
      <w:r w:rsidR="00BC169B" w:rsidRPr="00ED696D">
        <w:rPr>
          <w:rFonts w:ascii="Arial" w:hAnsi="Arial" w:cs="Arial"/>
          <w:sz w:val="24"/>
          <w:szCs w:val="24"/>
        </w:rPr>
        <w:t xml:space="preserve">taken to </w:t>
      </w:r>
      <w:r w:rsidR="00EF4A86" w:rsidRPr="00ED696D">
        <w:rPr>
          <w:rFonts w:ascii="Arial" w:hAnsi="Arial" w:cs="Arial"/>
          <w:sz w:val="24"/>
          <w:szCs w:val="24"/>
        </w:rPr>
        <w:t xml:space="preserve">ensure the safety and well-being of the children </w:t>
      </w:r>
      <w:r w:rsidR="00C51969" w:rsidRPr="00ED696D">
        <w:rPr>
          <w:rFonts w:ascii="Arial" w:hAnsi="Arial" w:cs="Arial"/>
          <w:sz w:val="24"/>
          <w:szCs w:val="24"/>
        </w:rPr>
        <w:t xml:space="preserve">involved. </w:t>
      </w:r>
    </w:p>
    <w:p w14:paraId="386A78BA" w14:textId="77777777" w:rsidR="00A33189" w:rsidRPr="00ED696D" w:rsidRDefault="00A33189" w:rsidP="001A391A">
      <w:pPr>
        <w:pStyle w:val="THheader"/>
        <w:ind w:left="851"/>
        <w:rPr>
          <w:color w:val="auto"/>
          <w:sz w:val="24"/>
          <w:szCs w:val="24"/>
        </w:rPr>
      </w:pPr>
    </w:p>
    <w:p w14:paraId="56E21A23" w14:textId="509C4F8B" w:rsidR="003E2F58" w:rsidRPr="00ED696D" w:rsidRDefault="001057C4" w:rsidP="00AB7372">
      <w:pPr>
        <w:pStyle w:val="THheader"/>
        <w:numPr>
          <w:ilvl w:val="0"/>
          <w:numId w:val="3"/>
        </w:numPr>
        <w:ind w:left="851" w:hanging="851"/>
        <w:rPr>
          <w:color w:val="auto"/>
        </w:rPr>
      </w:pPr>
      <w:bookmarkStart w:id="44" w:name="_Toc170388547"/>
      <w:r w:rsidRPr="00ED696D">
        <w:rPr>
          <w:color w:val="auto"/>
        </w:rPr>
        <w:t>MODERN SLAVERY</w:t>
      </w:r>
      <w:bookmarkEnd w:id="44"/>
    </w:p>
    <w:p w14:paraId="36D63DA0" w14:textId="4B53247B" w:rsidR="001A742E" w:rsidRPr="00ED696D" w:rsidRDefault="001A742E" w:rsidP="00FA720C">
      <w:bookmarkStart w:id="45" w:name="_Toc77935991"/>
      <w:bookmarkEnd w:id="45"/>
    </w:p>
    <w:p w14:paraId="3BA1FD9A" w14:textId="77777777" w:rsidR="00B26961" w:rsidRPr="00ED696D" w:rsidRDefault="00B26961" w:rsidP="00B26961">
      <w:pPr>
        <w:ind w:left="851"/>
        <w:rPr>
          <w:rFonts w:ascii="Arial" w:hAnsi="Arial" w:cs="Arial"/>
          <w:sz w:val="24"/>
          <w:szCs w:val="24"/>
        </w:rPr>
      </w:pPr>
      <w:r w:rsidRPr="00ED696D">
        <w:rPr>
          <w:rFonts w:ascii="Arial" w:hAnsi="Arial" w:cs="Arial"/>
          <w:sz w:val="24"/>
          <w:szCs w:val="24"/>
        </w:rPr>
        <w:t xml:space="preserve">Modern slavery encompasses human trafficking and slavery, servitude and forced or compulsory labour. Exploitation can take many forms, including: sexual exploitation, forced labour, slavery, servitude, forced criminality and the removal of organs. </w:t>
      </w:r>
    </w:p>
    <w:p w14:paraId="73217D05" w14:textId="6BCF6D04" w:rsidR="00B6317C" w:rsidRPr="00ED696D" w:rsidRDefault="00B26961" w:rsidP="00327AC4">
      <w:pPr>
        <w:ind w:left="851"/>
        <w:rPr>
          <w:rFonts w:ascii="Arial" w:hAnsi="Arial" w:cs="Arial"/>
          <w:sz w:val="24"/>
          <w:szCs w:val="24"/>
        </w:rPr>
      </w:pPr>
      <w:r w:rsidRPr="00ED696D">
        <w:rPr>
          <w:rFonts w:ascii="Arial" w:hAnsi="Arial" w:cs="Arial"/>
          <w:sz w:val="24"/>
          <w:szCs w:val="24"/>
        </w:rPr>
        <w:t>Further information on the signs that someone may be a victim of modern slavery, the support available to victims and how to refer to the N</w:t>
      </w:r>
      <w:r w:rsidR="00233D1F" w:rsidRPr="00ED696D">
        <w:rPr>
          <w:rFonts w:ascii="Arial" w:hAnsi="Arial" w:cs="Arial"/>
          <w:sz w:val="24"/>
          <w:szCs w:val="24"/>
        </w:rPr>
        <w:t xml:space="preserve">ational </w:t>
      </w:r>
      <w:r w:rsidRPr="00ED696D">
        <w:rPr>
          <w:rFonts w:ascii="Arial" w:hAnsi="Arial" w:cs="Arial"/>
          <w:sz w:val="24"/>
          <w:szCs w:val="24"/>
        </w:rPr>
        <w:t>R</w:t>
      </w:r>
      <w:r w:rsidR="00233D1F" w:rsidRPr="00ED696D">
        <w:rPr>
          <w:rFonts w:ascii="Arial" w:hAnsi="Arial" w:cs="Arial"/>
          <w:sz w:val="24"/>
          <w:szCs w:val="24"/>
        </w:rPr>
        <w:t xml:space="preserve">eferral </w:t>
      </w:r>
      <w:r w:rsidRPr="00ED696D">
        <w:rPr>
          <w:rFonts w:ascii="Arial" w:hAnsi="Arial" w:cs="Arial"/>
          <w:sz w:val="24"/>
          <w:szCs w:val="24"/>
        </w:rPr>
        <w:t>M</w:t>
      </w:r>
      <w:r w:rsidR="00233D1F" w:rsidRPr="00ED696D">
        <w:rPr>
          <w:rFonts w:ascii="Arial" w:hAnsi="Arial" w:cs="Arial"/>
          <w:sz w:val="24"/>
          <w:szCs w:val="24"/>
        </w:rPr>
        <w:t>echanism</w:t>
      </w:r>
      <w:r w:rsidRPr="00ED696D">
        <w:rPr>
          <w:rFonts w:ascii="Arial" w:hAnsi="Arial" w:cs="Arial"/>
          <w:sz w:val="24"/>
          <w:szCs w:val="24"/>
        </w:rPr>
        <w:t xml:space="preserve"> is available in the </w:t>
      </w:r>
      <w:hyperlink r:id="rId49" w:history="1">
        <w:r w:rsidRPr="00FD5737">
          <w:rPr>
            <w:rStyle w:val="Hyperlink"/>
            <w:rFonts w:ascii="Arial" w:hAnsi="Arial" w:cs="Arial"/>
            <w:sz w:val="24"/>
            <w:szCs w:val="24"/>
          </w:rPr>
          <w:t>Modern Slavery Statutory Guidance</w:t>
        </w:r>
      </w:hyperlink>
      <w:r w:rsidRPr="00ED696D">
        <w:rPr>
          <w:rFonts w:ascii="Arial" w:hAnsi="Arial" w:cs="Arial"/>
          <w:sz w:val="24"/>
          <w:szCs w:val="24"/>
        </w:rPr>
        <w:t>.</w:t>
      </w:r>
    </w:p>
    <w:p w14:paraId="5BC1F5FE" w14:textId="3C721019" w:rsidR="006B737E" w:rsidRDefault="00F6512C" w:rsidP="00327AC4">
      <w:pPr>
        <w:ind w:left="851"/>
        <w:rPr>
          <w:rFonts w:ascii="Arial" w:hAnsi="Arial" w:cs="Arial"/>
          <w:sz w:val="24"/>
          <w:szCs w:val="24"/>
        </w:rPr>
      </w:pPr>
      <w:r>
        <w:rPr>
          <w:rFonts w:ascii="Arial" w:hAnsi="Arial" w:cs="Arial"/>
          <w:sz w:val="24"/>
          <w:szCs w:val="24"/>
        </w:rPr>
        <w:t>The DSL will refer all potential child victims of modern slavery to the Local Authority via MAS</w:t>
      </w:r>
      <w:r w:rsidR="005926F4">
        <w:rPr>
          <w:rFonts w:ascii="Arial" w:hAnsi="Arial" w:cs="Arial"/>
          <w:sz w:val="24"/>
          <w:szCs w:val="24"/>
        </w:rPr>
        <w:t>T</w:t>
      </w:r>
      <w:r>
        <w:rPr>
          <w:rFonts w:ascii="Arial" w:hAnsi="Arial" w:cs="Arial"/>
          <w:sz w:val="24"/>
          <w:szCs w:val="24"/>
        </w:rPr>
        <w:t xml:space="preserve">. </w:t>
      </w:r>
    </w:p>
    <w:p w14:paraId="6A2E5EEE" w14:textId="77777777" w:rsidR="00F6512C" w:rsidRPr="00ED696D" w:rsidRDefault="00F6512C" w:rsidP="00327AC4">
      <w:pPr>
        <w:ind w:left="851"/>
        <w:rPr>
          <w:rFonts w:ascii="Arial" w:hAnsi="Arial" w:cs="Arial"/>
          <w:sz w:val="24"/>
          <w:szCs w:val="24"/>
        </w:rPr>
      </w:pPr>
    </w:p>
    <w:p w14:paraId="3751D606" w14:textId="1F0B9BFC" w:rsidR="00B6317C" w:rsidRPr="00ED696D" w:rsidRDefault="00B6317C" w:rsidP="00251C65">
      <w:pPr>
        <w:pStyle w:val="THheader"/>
        <w:numPr>
          <w:ilvl w:val="0"/>
          <w:numId w:val="3"/>
        </w:numPr>
        <w:ind w:left="851" w:hanging="851"/>
        <w:rPr>
          <w:b/>
          <w:bCs/>
          <w:color w:val="auto"/>
        </w:rPr>
      </w:pPr>
      <w:bookmarkStart w:id="46" w:name="_Toc170388548"/>
      <w:r w:rsidRPr="00ED696D">
        <w:rPr>
          <w:b/>
          <w:bCs/>
          <w:color w:val="auto"/>
        </w:rPr>
        <w:t>TAKING SAFEGUARDING ACTION</w:t>
      </w:r>
      <w:bookmarkEnd w:id="46"/>
    </w:p>
    <w:p w14:paraId="598C679D" w14:textId="77777777" w:rsidR="00B6317C" w:rsidRPr="00ED696D" w:rsidRDefault="00B6317C" w:rsidP="00B6317C">
      <w:pPr>
        <w:spacing w:after="0" w:line="276" w:lineRule="auto"/>
        <w:rPr>
          <w:rFonts w:ascii="Arial" w:hAnsi="Arial" w:cs="Arial"/>
          <w:sz w:val="24"/>
          <w:szCs w:val="24"/>
        </w:rPr>
      </w:pPr>
    </w:p>
    <w:p w14:paraId="7A6FDE27" w14:textId="6DBED641" w:rsidR="00B6317C" w:rsidRPr="00ED696D" w:rsidRDefault="00B6317C" w:rsidP="00B6317C">
      <w:pPr>
        <w:spacing w:after="0" w:line="276" w:lineRule="auto"/>
        <w:ind w:left="851"/>
        <w:rPr>
          <w:rFonts w:ascii="Arial" w:hAnsi="Arial" w:cs="Arial"/>
          <w:sz w:val="24"/>
          <w:szCs w:val="24"/>
        </w:rPr>
      </w:pPr>
      <w:r w:rsidRPr="00ED696D">
        <w:rPr>
          <w:rFonts w:ascii="Arial" w:hAnsi="Arial" w:cs="Arial"/>
          <w:sz w:val="24"/>
          <w:szCs w:val="24"/>
        </w:rPr>
        <w:t>Any child, in any family in any school could become a victim of abuse. Staff should always maintain an attitude of “it could happen here”. Key points for staff to remember are:</w:t>
      </w:r>
    </w:p>
    <w:p w14:paraId="4D2E5E98" w14:textId="77777777" w:rsidR="00B6317C" w:rsidRPr="00ED696D" w:rsidRDefault="00B6317C" w:rsidP="00B6317C">
      <w:pPr>
        <w:spacing w:after="0" w:line="276" w:lineRule="auto"/>
        <w:rPr>
          <w:rFonts w:ascii="Arial" w:hAnsi="Arial" w:cs="Arial"/>
          <w:sz w:val="24"/>
          <w:szCs w:val="24"/>
        </w:rPr>
      </w:pPr>
    </w:p>
    <w:p w14:paraId="30AA827E" w14:textId="2723FB12" w:rsidR="00B6317C" w:rsidRPr="00ED696D" w:rsidRDefault="00B6317C" w:rsidP="00EC26D3">
      <w:pPr>
        <w:pStyle w:val="ListParagraph"/>
        <w:numPr>
          <w:ilvl w:val="0"/>
          <w:numId w:val="15"/>
        </w:numPr>
        <w:spacing w:after="0" w:line="276" w:lineRule="auto"/>
        <w:ind w:left="1701" w:hanging="567"/>
        <w:rPr>
          <w:rFonts w:ascii="Arial" w:hAnsi="Arial" w:cs="Arial"/>
          <w:sz w:val="24"/>
          <w:szCs w:val="24"/>
        </w:rPr>
      </w:pPr>
      <w:r w:rsidRPr="00ED696D">
        <w:rPr>
          <w:rFonts w:ascii="Arial" w:hAnsi="Arial" w:cs="Arial"/>
          <w:sz w:val="24"/>
          <w:szCs w:val="24"/>
        </w:rPr>
        <w:t>in an emergency take the action necessary to help the child (including calling 999)</w:t>
      </w:r>
    </w:p>
    <w:p w14:paraId="185CED39" w14:textId="0FCA8C3B" w:rsidR="00B6317C" w:rsidRPr="00ED696D" w:rsidRDefault="00B6317C" w:rsidP="00EC26D3">
      <w:pPr>
        <w:pStyle w:val="ListParagraph"/>
        <w:numPr>
          <w:ilvl w:val="0"/>
          <w:numId w:val="15"/>
        </w:numPr>
        <w:spacing w:after="0" w:line="276" w:lineRule="auto"/>
        <w:ind w:left="1701" w:hanging="567"/>
        <w:rPr>
          <w:rFonts w:ascii="Arial" w:hAnsi="Arial" w:cs="Arial"/>
          <w:sz w:val="24"/>
          <w:szCs w:val="24"/>
        </w:rPr>
      </w:pPr>
      <w:r w:rsidRPr="00ED696D">
        <w:rPr>
          <w:rFonts w:ascii="Arial" w:hAnsi="Arial" w:cs="Arial"/>
          <w:sz w:val="24"/>
          <w:szCs w:val="24"/>
        </w:rPr>
        <w:t xml:space="preserve">report your concern as soon as possible to the DSL, no later than the end of the day </w:t>
      </w:r>
      <w:r w:rsidR="008A1CE9" w:rsidRPr="008A1CE9">
        <w:rPr>
          <w:rFonts w:ascii="Arial" w:hAnsi="Arial" w:cs="Arial"/>
          <w:bCs/>
          <w:color w:val="C45911" w:themeColor="accent2" w:themeShade="BF"/>
          <w:sz w:val="24"/>
          <w:szCs w:val="24"/>
        </w:rPr>
        <w:t>(no later than the end of the school day)</w:t>
      </w:r>
    </w:p>
    <w:p w14:paraId="40056831" w14:textId="7324948E" w:rsidR="00B6317C" w:rsidRPr="00ED696D" w:rsidRDefault="00B6317C" w:rsidP="00EC26D3">
      <w:pPr>
        <w:pStyle w:val="ListParagraph"/>
        <w:numPr>
          <w:ilvl w:val="0"/>
          <w:numId w:val="15"/>
        </w:numPr>
        <w:spacing w:after="0" w:line="276" w:lineRule="auto"/>
        <w:ind w:left="1701" w:hanging="567"/>
        <w:rPr>
          <w:rFonts w:ascii="Arial" w:hAnsi="Arial" w:cs="Arial"/>
          <w:sz w:val="24"/>
          <w:szCs w:val="24"/>
        </w:rPr>
      </w:pPr>
      <w:r w:rsidRPr="00ED696D">
        <w:rPr>
          <w:rFonts w:ascii="Arial" w:hAnsi="Arial" w:cs="Arial"/>
          <w:sz w:val="24"/>
          <w:szCs w:val="24"/>
        </w:rPr>
        <w:t>do not start your own investigation</w:t>
      </w:r>
    </w:p>
    <w:p w14:paraId="2A7AFA64" w14:textId="71EA8855" w:rsidR="00B6317C" w:rsidRPr="00ED696D" w:rsidRDefault="00B6317C" w:rsidP="00EC26D3">
      <w:pPr>
        <w:pStyle w:val="ListParagraph"/>
        <w:numPr>
          <w:ilvl w:val="0"/>
          <w:numId w:val="15"/>
        </w:numPr>
        <w:spacing w:after="0" w:line="276" w:lineRule="auto"/>
        <w:ind w:left="1701" w:hanging="567"/>
        <w:rPr>
          <w:rFonts w:ascii="Arial" w:hAnsi="Arial" w:cs="Arial"/>
          <w:sz w:val="24"/>
          <w:szCs w:val="24"/>
        </w:rPr>
      </w:pPr>
      <w:r w:rsidRPr="00ED696D">
        <w:rPr>
          <w:rFonts w:ascii="Arial" w:hAnsi="Arial" w:cs="Arial"/>
          <w:sz w:val="24"/>
          <w:szCs w:val="24"/>
        </w:rPr>
        <w:t>share information on a need-to-know basis only – do not discuss the issue with colleagues, friends or family</w:t>
      </w:r>
    </w:p>
    <w:p w14:paraId="4AE498F5" w14:textId="2C2F870E" w:rsidR="00B6317C" w:rsidRPr="008A1CE9" w:rsidRDefault="00B6317C" w:rsidP="00EC26D3">
      <w:pPr>
        <w:pStyle w:val="ListParagraph"/>
        <w:numPr>
          <w:ilvl w:val="0"/>
          <w:numId w:val="15"/>
        </w:numPr>
        <w:spacing w:after="0" w:line="276" w:lineRule="auto"/>
        <w:ind w:left="1701" w:hanging="567"/>
        <w:rPr>
          <w:rFonts w:ascii="Arial" w:hAnsi="Arial" w:cs="Arial"/>
          <w:sz w:val="24"/>
          <w:szCs w:val="24"/>
        </w:rPr>
      </w:pPr>
      <w:r w:rsidRPr="008A1CE9">
        <w:rPr>
          <w:rFonts w:ascii="Arial" w:hAnsi="Arial" w:cs="Arial"/>
          <w:sz w:val="24"/>
          <w:szCs w:val="24"/>
        </w:rPr>
        <w:t>complete a record of concern</w:t>
      </w:r>
      <w:r w:rsidRPr="008A1CE9">
        <w:rPr>
          <w:rFonts w:ascii="Arial" w:hAnsi="Arial" w:cs="Arial"/>
          <w:b/>
          <w:bCs/>
          <w:sz w:val="24"/>
          <w:szCs w:val="24"/>
        </w:rPr>
        <w:t xml:space="preserve"> </w:t>
      </w:r>
      <w:r w:rsidR="008A1CE9" w:rsidRPr="008A1CE9">
        <w:rPr>
          <w:rFonts w:ascii="Arial" w:hAnsi="Arial" w:cs="Arial"/>
          <w:bCs/>
          <w:color w:val="C45911" w:themeColor="accent2" w:themeShade="BF"/>
          <w:sz w:val="24"/>
          <w:szCs w:val="24"/>
        </w:rPr>
        <w:t>(CPOMS or Yellow Cause for concern form)</w:t>
      </w:r>
    </w:p>
    <w:p w14:paraId="3ECCC58C" w14:textId="2B86E687" w:rsidR="00B6317C" w:rsidRPr="00ED696D" w:rsidRDefault="00B6317C" w:rsidP="00EC26D3">
      <w:pPr>
        <w:pStyle w:val="ListParagraph"/>
        <w:numPr>
          <w:ilvl w:val="0"/>
          <w:numId w:val="15"/>
        </w:numPr>
        <w:spacing w:after="0" w:line="276" w:lineRule="auto"/>
        <w:ind w:left="1701" w:hanging="567"/>
        <w:rPr>
          <w:rFonts w:ascii="Arial" w:hAnsi="Arial" w:cs="Arial"/>
          <w:sz w:val="24"/>
          <w:szCs w:val="24"/>
        </w:rPr>
      </w:pPr>
      <w:r w:rsidRPr="00ED696D">
        <w:rPr>
          <w:rFonts w:ascii="Arial" w:hAnsi="Arial" w:cs="Arial"/>
          <w:sz w:val="24"/>
          <w:szCs w:val="24"/>
        </w:rPr>
        <w:t>seek support for yourself if you are distressed.</w:t>
      </w:r>
    </w:p>
    <w:p w14:paraId="71F38347" w14:textId="0FCB87A1" w:rsidR="00B6317C" w:rsidRPr="00ED696D" w:rsidRDefault="00875FAB" w:rsidP="00251C65">
      <w:pPr>
        <w:pStyle w:val="THheader"/>
        <w:numPr>
          <w:ilvl w:val="0"/>
          <w:numId w:val="3"/>
        </w:numPr>
        <w:ind w:left="851" w:hanging="851"/>
        <w:rPr>
          <w:color w:val="auto"/>
        </w:rPr>
      </w:pPr>
      <w:bookmarkStart w:id="47" w:name="_Toc170388549"/>
      <w:r w:rsidRPr="00ED696D">
        <w:rPr>
          <w:color w:val="auto"/>
        </w:rPr>
        <w:lastRenderedPageBreak/>
        <w:t>EARLY HELP</w:t>
      </w:r>
      <w:bookmarkEnd w:id="47"/>
    </w:p>
    <w:p w14:paraId="3BFCB19F" w14:textId="77777777" w:rsidR="00B6317C" w:rsidRPr="00ED696D" w:rsidRDefault="00B6317C" w:rsidP="00B6317C">
      <w:pPr>
        <w:spacing w:after="0" w:line="276" w:lineRule="auto"/>
        <w:rPr>
          <w:rFonts w:ascii="Arial" w:hAnsi="Arial" w:cs="Arial"/>
          <w:b/>
          <w:bCs/>
          <w:sz w:val="24"/>
          <w:szCs w:val="24"/>
        </w:rPr>
      </w:pPr>
    </w:p>
    <w:p w14:paraId="26001EE6" w14:textId="662A1794" w:rsidR="00B6317C" w:rsidRPr="00ED696D" w:rsidRDefault="00B6317C" w:rsidP="00875FAB">
      <w:pPr>
        <w:spacing w:after="0" w:line="276" w:lineRule="auto"/>
        <w:ind w:left="851"/>
        <w:rPr>
          <w:rFonts w:ascii="Arial" w:hAnsi="Arial" w:cs="Arial"/>
          <w:sz w:val="24"/>
          <w:szCs w:val="24"/>
        </w:rPr>
      </w:pPr>
      <w:r w:rsidRPr="00ED696D">
        <w:rPr>
          <w:rFonts w:ascii="Arial" w:hAnsi="Arial" w:cs="Arial"/>
          <w:sz w:val="24"/>
          <w:szCs w:val="24"/>
        </w:rPr>
        <w:t xml:space="preserve">All staff are trained and prepared to identify children who may benefit from Early Help, which is providing support as soon as a problem emerges at any point in a child’s life. </w:t>
      </w:r>
      <w:r w:rsidR="00106E79" w:rsidRPr="000D6FA6">
        <w:rPr>
          <w:rFonts w:ascii="Arial" w:hAnsi="Arial" w:cs="Arial"/>
          <w:sz w:val="24"/>
          <w:szCs w:val="24"/>
        </w:rPr>
        <w:t xml:space="preserve">This can be support </w:t>
      </w:r>
      <w:r w:rsidR="00B359E3" w:rsidRPr="000D6FA6">
        <w:rPr>
          <w:rFonts w:ascii="Arial" w:hAnsi="Arial" w:cs="Arial"/>
          <w:sz w:val="24"/>
          <w:szCs w:val="24"/>
        </w:rPr>
        <w:t xml:space="preserve">provided </w:t>
      </w:r>
      <w:r w:rsidR="00106E79" w:rsidRPr="000D6FA6">
        <w:rPr>
          <w:rFonts w:ascii="Arial" w:hAnsi="Arial" w:cs="Arial"/>
          <w:sz w:val="24"/>
          <w:szCs w:val="24"/>
        </w:rPr>
        <w:t xml:space="preserve">through school’s internal pastoral system and resources </w:t>
      </w:r>
      <w:r w:rsidR="00693521" w:rsidRPr="000D6FA6">
        <w:rPr>
          <w:rFonts w:ascii="Arial" w:hAnsi="Arial" w:cs="Arial"/>
          <w:sz w:val="24"/>
          <w:szCs w:val="24"/>
        </w:rPr>
        <w:t xml:space="preserve">and/or </w:t>
      </w:r>
      <w:r w:rsidR="00CE766E" w:rsidRPr="000D6FA6">
        <w:rPr>
          <w:rFonts w:ascii="Arial" w:hAnsi="Arial" w:cs="Arial"/>
          <w:sz w:val="24"/>
          <w:szCs w:val="24"/>
        </w:rPr>
        <w:t xml:space="preserve">Local Authority </w:t>
      </w:r>
      <w:r w:rsidR="00693521" w:rsidRPr="000D6FA6">
        <w:rPr>
          <w:rFonts w:ascii="Arial" w:hAnsi="Arial" w:cs="Arial"/>
          <w:sz w:val="24"/>
          <w:szCs w:val="24"/>
        </w:rPr>
        <w:t xml:space="preserve">services </w:t>
      </w:r>
      <w:r w:rsidR="0081281D" w:rsidRPr="000D6FA6">
        <w:rPr>
          <w:rFonts w:ascii="Arial" w:hAnsi="Arial" w:cs="Arial"/>
          <w:sz w:val="24"/>
          <w:szCs w:val="24"/>
        </w:rPr>
        <w:t xml:space="preserve">and </w:t>
      </w:r>
      <w:r w:rsidR="00DD3CD9" w:rsidRPr="000D6FA6">
        <w:rPr>
          <w:rFonts w:ascii="Arial" w:hAnsi="Arial" w:cs="Arial"/>
          <w:sz w:val="24"/>
          <w:szCs w:val="24"/>
        </w:rPr>
        <w:t>other</w:t>
      </w:r>
      <w:r w:rsidR="005A76D6" w:rsidRPr="000D6FA6">
        <w:rPr>
          <w:rFonts w:ascii="Arial" w:hAnsi="Arial" w:cs="Arial"/>
          <w:sz w:val="24"/>
          <w:szCs w:val="24"/>
        </w:rPr>
        <w:t xml:space="preserve"> </w:t>
      </w:r>
      <w:r w:rsidR="00CE766E" w:rsidRPr="000D6FA6">
        <w:rPr>
          <w:rFonts w:ascii="Arial" w:hAnsi="Arial" w:cs="Arial"/>
          <w:sz w:val="24"/>
          <w:szCs w:val="24"/>
        </w:rPr>
        <w:t>external agen</w:t>
      </w:r>
      <w:r w:rsidR="0081281D" w:rsidRPr="000D6FA6">
        <w:rPr>
          <w:rFonts w:ascii="Arial" w:hAnsi="Arial" w:cs="Arial"/>
          <w:sz w:val="24"/>
          <w:szCs w:val="24"/>
        </w:rPr>
        <w:t xml:space="preserve">cies. </w:t>
      </w:r>
    </w:p>
    <w:p w14:paraId="4448945C" w14:textId="77777777" w:rsidR="00875FAB" w:rsidRPr="00ED696D" w:rsidRDefault="00875FAB" w:rsidP="00875FAB">
      <w:pPr>
        <w:spacing w:after="0" w:line="276" w:lineRule="auto"/>
        <w:ind w:left="851"/>
        <w:rPr>
          <w:rFonts w:ascii="Arial" w:hAnsi="Arial" w:cs="Arial"/>
          <w:sz w:val="24"/>
          <w:szCs w:val="24"/>
        </w:rPr>
      </w:pPr>
    </w:p>
    <w:p w14:paraId="77BF973B" w14:textId="77777777" w:rsidR="00BA52AA" w:rsidRPr="00ED696D" w:rsidRDefault="00BA52AA" w:rsidP="00BA52AA">
      <w:pPr>
        <w:spacing w:after="0" w:line="276" w:lineRule="auto"/>
        <w:ind w:left="851"/>
        <w:rPr>
          <w:rFonts w:ascii="Arial" w:hAnsi="Arial" w:cs="Arial"/>
          <w:sz w:val="24"/>
          <w:szCs w:val="24"/>
        </w:rPr>
      </w:pPr>
      <w:r w:rsidRPr="00ED696D">
        <w:rPr>
          <w:rFonts w:ascii="Arial" w:hAnsi="Arial" w:cs="Arial"/>
          <w:sz w:val="24"/>
          <w:szCs w:val="24"/>
        </w:rPr>
        <w:t xml:space="preserve">The Tower Hamlets Early Help Strategy recognises the important role schools have in identifying children and families who are at risk of poor outcomes without early intervention. </w:t>
      </w:r>
    </w:p>
    <w:p w14:paraId="10427378" w14:textId="77777777" w:rsidR="00875FAB" w:rsidRPr="00ED696D" w:rsidRDefault="00875FAB" w:rsidP="00B6317C">
      <w:pPr>
        <w:spacing w:after="0" w:line="276" w:lineRule="auto"/>
        <w:rPr>
          <w:rFonts w:ascii="Arial" w:hAnsi="Arial" w:cs="Arial"/>
          <w:sz w:val="24"/>
          <w:szCs w:val="24"/>
        </w:rPr>
      </w:pPr>
    </w:p>
    <w:p w14:paraId="01A91EB2" w14:textId="5301FA1E" w:rsidR="00B6317C" w:rsidRPr="00ED696D" w:rsidRDefault="00B6317C" w:rsidP="00875FAB">
      <w:pPr>
        <w:spacing w:after="0" w:line="276" w:lineRule="auto"/>
        <w:ind w:left="851"/>
        <w:rPr>
          <w:rFonts w:ascii="Arial" w:hAnsi="Arial" w:cs="Arial"/>
          <w:sz w:val="24"/>
          <w:szCs w:val="24"/>
        </w:rPr>
      </w:pPr>
      <w:r w:rsidRPr="00ED696D">
        <w:rPr>
          <w:rFonts w:ascii="Arial" w:hAnsi="Arial" w:cs="Arial"/>
          <w:sz w:val="24"/>
          <w:szCs w:val="24"/>
        </w:rPr>
        <w:t xml:space="preserve">All staff </w:t>
      </w:r>
      <w:r w:rsidR="008A1476" w:rsidRPr="00ED696D">
        <w:rPr>
          <w:rFonts w:ascii="Arial" w:hAnsi="Arial" w:cs="Arial"/>
          <w:sz w:val="24"/>
          <w:szCs w:val="24"/>
        </w:rPr>
        <w:t xml:space="preserve">need to </w:t>
      </w:r>
      <w:r w:rsidRPr="00ED696D">
        <w:rPr>
          <w:rFonts w:ascii="Arial" w:hAnsi="Arial" w:cs="Arial"/>
          <w:sz w:val="24"/>
          <w:szCs w:val="24"/>
        </w:rPr>
        <w:t>recognise that all children may benefit from Early Help</w:t>
      </w:r>
      <w:r w:rsidR="008A1476" w:rsidRPr="00ED696D">
        <w:rPr>
          <w:rFonts w:ascii="Arial" w:hAnsi="Arial" w:cs="Arial"/>
          <w:sz w:val="24"/>
          <w:szCs w:val="24"/>
        </w:rPr>
        <w:t xml:space="preserve"> at any point in their childhood</w:t>
      </w:r>
      <w:r w:rsidR="00BA52AA" w:rsidRPr="00ED696D">
        <w:rPr>
          <w:rFonts w:ascii="Arial" w:hAnsi="Arial" w:cs="Arial"/>
          <w:sz w:val="24"/>
          <w:szCs w:val="24"/>
        </w:rPr>
        <w:t>,</w:t>
      </w:r>
      <w:r w:rsidRPr="00ED696D">
        <w:rPr>
          <w:rFonts w:ascii="Arial" w:hAnsi="Arial" w:cs="Arial"/>
          <w:sz w:val="24"/>
          <w:szCs w:val="24"/>
        </w:rPr>
        <w:t xml:space="preserve"> but some children may benefit from Early Help more than others</w:t>
      </w:r>
      <w:r w:rsidR="00BA52AA" w:rsidRPr="00ED696D">
        <w:rPr>
          <w:rFonts w:ascii="Arial" w:hAnsi="Arial" w:cs="Arial"/>
          <w:sz w:val="24"/>
          <w:szCs w:val="24"/>
        </w:rPr>
        <w:t>.</w:t>
      </w:r>
      <w:r w:rsidR="00AC363C" w:rsidRPr="00ED696D">
        <w:rPr>
          <w:rFonts w:ascii="Arial" w:hAnsi="Arial" w:cs="Arial"/>
          <w:sz w:val="24"/>
          <w:szCs w:val="24"/>
        </w:rPr>
        <w:t xml:space="preserve"> These are children with known vulnerabilities, which are listed on </w:t>
      </w:r>
      <w:r w:rsidR="00CC2D5C" w:rsidRPr="00ED696D">
        <w:rPr>
          <w:rFonts w:ascii="Arial" w:hAnsi="Arial" w:cs="Arial"/>
          <w:sz w:val="24"/>
          <w:szCs w:val="24"/>
        </w:rPr>
        <w:t xml:space="preserve">page 9 of this policy. </w:t>
      </w:r>
    </w:p>
    <w:p w14:paraId="65FA7F30" w14:textId="77777777" w:rsidR="00BA52AA" w:rsidRPr="00ED696D" w:rsidRDefault="00BA52AA" w:rsidP="00875FAB">
      <w:pPr>
        <w:spacing w:after="0" w:line="276" w:lineRule="auto"/>
        <w:ind w:left="851"/>
        <w:rPr>
          <w:rFonts w:ascii="Arial" w:hAnsi="Arial" w:cs="Arial"/>
          <w:sz w:val="24"/>
          <w:szCs w:val="24"/>
        </w:rPr>
      </w:pPr>
    </w:p>
    <w:p w14:paraId="7BF9C1C7" w14:textId="77777777" w:rsidR="008F3CF0" w:rsidRPr="008F3CF0" w:rsidRDefault="008F3CF0" w:rsidP="008F3CF0">
      <w:pPr>
        <w:spacing w:after="0" w:line="276" w:lineRule="auto"/>
        <w:ind w:left="72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 xml:space="preserve">At St Mary and St Michael DSLs hold half termly meetings to discuss and review vulnerable children. Extra pastoral support for SEND/vulnerable pupils is given such as social stories, social skills groups, Place2Be and ELSA. All pupils in Year 1 –Year 6 can </w:t>
      </w:r>
      <w:proofErr w:type="spellStart"/>
      <w:r w:rsidRPr="008F3CF0">
        <w:rPr>
          <w:rFonts w:ascii="Arial" w:hAnsi="Arial" w:cs="Arial"/>
          <w:bCs/>
          <w:color w:val="C45911" w:themeColor="accent2" w:themeShade="BF"/>
          <w:sz w:val="24"/>
          <w:szCs w:val="24"/>
        </w:rPr>
        <w:t>self refer</w:t>
      </w:r>
      <w:proofErr w:type="spellEnd"/>
      <w:r w:rsidRPr="008F3CF0">
        <w:rPr>
          <w:rFonts w:ascii="Arial" w:hAnsi="Arial" w:cs="Arial"/>
          <w:bCs/>
          <w:color w:val="C45911" w:themeColor="accent2" w:themeShade="BF"/>
          <w:sz w:val="24"/>
          <w:szCs w:val="24"/>
        </w:rPr>
        <w:t xml:space="preserve"> to Place2Talk.</w:t>
      </w:r>
    </w:p>
    <w:p w14:paraId="378BF125" w14:textId="77777777" w:rsidR="008F3CF0" w:rsidRPr="008F3CF0" w:rsidRDefault="008F3CF0" w:rsidP="008F3CF0">
      <w:pPr>
        <w:spacing w:after="0" w:line="276" w:lineRule="auto"/>
        <w:ind w:left="720"/>
        <w:rPr>
          <w:rFonts w:ascii="Arial" w:hAnsi="Arial" w:cs="Arial"/>
          <w:bCs/>
          <w:color w:val="C45911" w:themeColor="accent2" w:themeShade="BF"/>
          <w:sz w:val="24"/>
          <w:szCs w:val="24"/>
        </w:rPr>
      </w:pPr>
    </w:p>
    <w:p w14:paraId="0EAEEA0B" w14:textId="77777777" w:rsidR="008F3CF0" w:rsidRPr="008F3CF0" w:rsidRDefault="008F3CF0" w:rsidP="008F3CF0">
      <w:pPr>
        <w:spacing w:after="0" w:line="276" w:lineRule="auto"/>
        <w:ind w:left="720"/>
        <w:rPr>
          <w:rFonts w:ascii="Arial" w:hAnsi="Arial" w:cs="Arial"/>
          <w:b/>
          <w:bCs/>
          <w:color w:val="C45911" w:themeColor="accent2" w:themeShade="BF"/>
          <w:sz w:val="24"/>
          <w:szCs w:val="24"/>
        </w:rPr>
      </w:pPr>
      <w:r w:rsidRPr="008F3CF0">
        <w:rPr>
          <w:rFonts w:ascii="Arial" w:hAnsi="Arial" w:cs="Arial"/>
          <w:bCs/>
          <w:color w:val="C45911" w:themeColor="accent2" w:themeShade="BF"/>
          <w:sz w:val="24"/>
          <w:szCs w:val="24"/>
        </w:rPr>
        <w:t>We also support families via our Attendance and Welfare Advisor (AWA). We use Early Help Assessments (EHA) to help coordinate with other agencies and EHA reviews, and we also have Team Around the Child/Family (TAC/ TAF) meetings</w:t>
      </w:r>
      <w:r w:rsidRPr="008F3CF0">
        <w:rPr>
          <w:rFonts w:ascii="Arial" w:hAnsi="Arial" w:cs="Arial"/>
          <w:b/>
          <w:bCs/>
          <w:color w:val="C45911" w:themeColor="accent2" w:themeShade="BF"/>
          <w:sz w:val="24"/>
          <w:szCs w:val="24"/>
        </w:rPr>
        <w:t xml:space="preserve"> </w:t>
      </w:r>
      <w:r w:rsidRPr="008F3CF0">
        <w:rPr>
          <w:rFonts w:ascii="Arial" w:hAnsi="Arial" w:cs="Arial"/>
          <w:bCs/>
          <w:color w:val="C45911" w:themeColor="accent2" w:themeShade="BF"/>
          <w:sz w:val="24"/>
          <w:szCs w:val="24"/>
        </w:rPr>
        <w:t>when there is a multi-agency approach. We refer to Children’s Social Care if the threshold has been met</w:t>
      </w:r>
      <w:r w:rsidRPr="008F3CF0">
        <w:rPr>
          <w:rFonts w:ascii="Arial" w:hAnsi="Arial" w:cs="Arial"/>
          <w:b/>
          <w:bCs/>
          <w:color w:val="C45911" w:themeColor="accent2" w:themeShade="BF"/>
          <w:sz w:val="24"/>
          <w:szCs w:val="24"/>
        </w:rPr>
        <w:t>.</w:t>
      </w:r>
    </w:p>
    <w:p w14:paraId="26C85DE5" w14:textId="77777777" w:rsidR="00875FAB" w:rsidRPr="00ED696D" w:rsidRDefault="00875FAB" w:rsidP="00B6317C">
      <w:pPr>
        <w:spacing w:after="0" w:line="276" w:lineRule="auto"/>
        <w:rPr>
          <w:rFonts w:ascii="Arial" w:hAnsi="Arial" w:cs="Arial"/>
          <w:sz w:val="24"/>
          <w:szCs w:val="24"/>
        </w:rPr>
      </w:pPr>
    </w:p>
    <w:p w14:paraId="7B89A69E" w14:textId="7F3C03B3" w:rsidR="005D017E" w:rsidRPr="00ED696D" w:rsidRDefault="00B6317C" w:rsidP="005D017E">
      <w:pPr>
        <w:spacing w:after="0" w:line="276" w:lineRule="auto"/>
        <w:ind w:left="851"/>
        <w:jc w:val="center"/>
        <w:rPr>
          <w:rFonts w:ascii="Arial" w:hAnsi="Arial" w:cs="Arial"/>
          <w:sz w:val="24"/>
          <w:szCs w:val="24"/>
        </w:rPr>
      </w:pPr>
      <w:r w:rsidRPr="00ED696D">
        <w:rPr>
          <w:rFonts w:ascii="Arial" w:hAnsi="Arial" w:cs="Arial"/>
          <w:sz w:val="24"/>
          <w:szCs w:val="24"/>
        </w:rPr>
        <w:t xml:space="preserve">The DSL will contact the LBTH </w:t>
      </w:r>
      <w:r w:rsidR="005D017E">
        <w:rPr>
          <w:rFonts w:ascii="Arial" w:hAnsi="Arial" w:cs="Arial"/>
          <w:sz w:val="24"/>
          <w:szCs w:val="24"/>
        </w:rPr>
        <w:t xml:space="preserve">MAST </w:t>
      </w:r>
      <w:r w:rsidRPr="00ED696D">
        <w:rPr>
          <w:rFonts w:ascii="Arial" w:hAnsi="Arial" w:cs="Arial"/>
          <w:sz w:val="24"/>
          <w:szCs w:val="24"/>
        </w:rPr>
        <w:t xml:space="preserve">for support and advice if required: </w:t>
      </w:r>
      <w:r w:rsidR="005D017E" w:rsidRPr="00ED696D">
        <w:rPr>
          <w:rFonts w:ascii="Arial" w:hAnsi="Arial" w:cs="Arial"/>
          <w:sz w:val="24"/>
          <w:szCs w:val="24"/>
        </w:rPr>
        <w:t xml:space="preserve">020 7364 5006 (Option 3) 020 7364 </w:t>
      </w:r>
      <w:r w:rsidR="000D187A">
        <w:rPr>
          <w:rFonts w:ascii="Arial" w:hAnsi="Arial" w:cs="Arial"/>
          <w:sz w:val="24"/>
          <w:szCs w:val="24"/>
        </w:rPr>
        <w:t>3444/</w:t>
      </w:r>
      <w:r w:rsidR="005D017E" w:rsidRPr="00ED696D">
        <w:rPr>
          <w:rFonts w:ascii="Arial" w:hAnsi="Arial" w:cs="Arial"/>
          <w:sz w:val="24"/>
          <w:szCs w:val="24"/>
        </w:rPr>
        <w:t>5601/5606</w:t>
      </w:r>
      <w:r w:rsidR="000930F5">
        <w:rPr>
          <w:rFonts w:ascii="Arial" w:hAnsi="Arial" w:cs="Arial"/>
          <w:sz w:val="24"/>
          <w:szCs w:val="24"/>
        </w:rPr>
        <w:t>/5358/</w:t>
      </w:r>
      <w:r w:rsidR="005F73F0">
        <w:rPr>
          <w:rFonts w:ascii="Arial" w:hAnsi="Arial" w:cs="Arial"/>
          <w:sz w:val="24"/>
          <w:szCs w:val="24"/>
        </w:rPr>
        <w:t>7796</w:t>
      </w:r>
    </w:p>
    <w:p w14:paraId="603EB985" w14:textId="6AC9F5AE" w:rsidR="00B6317C" w:rsidRPr="00ED696D" w:rsidRDefault="00B6317C" w:rsidP="00875FAB">
      <w:pPr>
        <w:spacing w:after="0" w:line="276" w:lineRule="auto"/>
        <w:ind w:left="851"/>
        <w:rPr>
          <w:rFonts w:ascii="Arial" w:hAnsi="Arial" w:cs="Arial"/>
          <w:sz w:val="24"/>
          <w:szCs w:val="24"/>
        </w:rPr>
      </w:pPr>
    </w:p>
    <w:p w14:paraId="2EFEDC60" w14:textId="5793CF7B" w:rsidR="00440982" w:rsidRPr="00CA30C9" w:rsidRDefault="00440982" w:rsidP="00440982">
      <w:pPr>
        <w:spacing w:after="0" w:line="276" w:lineRule="auto"/>
        <w:ind w:left="851"/>
        <w:jc w:val="center"/>
        <w:rPr>
          <w:rFonts w:ascii="Arial" w:hAnsi="Arial" w:cs="Arial"/>
          <w:b/>
          <w:bCs/>
          <w:sz w:val="24"/>
          <w:szCs w:val="24"/>
        </w:rPr>
      </w:pPr>
      <w:r w:rsidRPr="00CA30C9">
        <w:rPr>
          <w:rFonts w:ascii="Arial" w:hAnsi="Arial" w:cs="Arial"/>
          <w:b/>
          <w:bCs/>
          <w:sz w:val="24"/>
          <w:szCs w:val="24"/>
        </w:rPr>
        <w:t>Social Inclusion Panel</w:t>
      </w:r>
    </w:p>
    <w:p w14:paraId="3122AA2A" w14:textId="77777777" w:rsidR="00440982" w:rsidRPr="00CA30C9" w:rsidRDefault="00440982" w:rsidP="00875FAB">
      <w:pPr>
        <w:spacing w:after="0" w:line="276" w:lineRule="auto"/>
        <w:ind w:left="851"/>
        <w:rPr>
          <w:rFonts w:ascii="Arial" w:hAnsi="Arial" w:cs="Arial"/>
          <w:sz w:val="24"/>
          <w:szCs w:val="24"/>
        </w:rPr>
      </w:pPr>
    </w:p>
    <w:p w14:paraId="34005B61" w14:textId="1B3365F2" w:rsidR="00440982" w:rsidRPr="00CA30C9" w:rsidRDefault="00853DAD" w:rsidP="004A7706">
      <w:pPr>
        <w:spacing w:after="0" w:line="276" w:lineRule="auto"/>
        <w:ind w:left="851"/>
        <w:rPr>
          <w:rFonts w:ascii="Arial" w:hAnsi="Arial" w:cs="Arial"/>
          <w:sz w:val="24"/>
          <w:szCs w:val="24"/>
        </w:rPr>
      </w:pPr>
      <w:r w:rsidRPr="00CA30C9">
        <w:rPr>
          <w:rFonts w:ascii="Arial" w:hAnsi="Arial" w:cs="Arial"/>
          <w:sz w:val="24"/>
          <w:szCs w:val="24"/>
        </w:rPr>
        <w:t xml:space="preserve">When an EHA has been completed and </w:t>
      </w:r>
      <w:r w:rsidR="00107207" w:rsidRPr="00CA30C9">
        <w:rPr>
          <w:rFonts w:ascii="Arial" w:hAnsi="Arial" w:cs="Arial"/>
          <w:sz w:val="24"/>
          <w:szCs w:val="24"/>
        </w:rPr>
        <w:t xml:space="preserve">a Team Around the Family is in process, the school </w:t>
      </w:r>
      <w:r w:rsidR="00D20685" w:rsidRPr="00CA30C9">
        <w:rPr>
          <w:rFonts w:ascii="Arial" w:hAnsi="Arial" w:cs="Arial"/>
          <w:sz w:val="24"/>
          <w:szCs w:val="24"/>
        </w:rPr>
        <w:t>can</w:t>
      </w:r>
      <w:r w:rsidR="0051075C" w:rsidRPr="00CA30C9">
        <w:rPr>
          <w:rFonts w:ascii="Arial" w:hAnsi="Arial" w:cs="Arial"/>
          <w:sz w:val="24"/>
          <w:szCs w:val="24"/>
        </w:rPr>
        <w:t xml:space="preserve"> refer to the </w:t>
      </w:r>
      <w:r w:rsidR="007A7ABC" w:rsidRPr="00CA30C9">
        <w:rPr>
          <w:rFonts w:ascii="Arial" w:hAnsi="Arial" w:cs="Arial"/>
          <w:sz w:val="24"/>
          <w:szCs w:val="24"/>
        </w:rPr>
        <w:t>borough’s Social Inclusion Panel</w:t>
      </w:r>
      <w:r w:rsidR="00D20685" w:rsidRPr="00CA30C9">
        <w:rPr>
          <w:rFonts w:ascii="Arial" w:hAnsi="Arial" w:cs="Arial"/>
          <w:sz w:val="24"/>
          <w:szCs w:val="24"/>
        </w:rPr>
        <w:t xml:space="preserve"> in support of a co-ordinated and </w:t>
      </w:r>
      <w:r w:rsidR="00A4046F" w:rsidRPr="00CA30C9">
        <w:rPr>
          <w:rFonts w:ascii="Arial" w:hAnsi="Arial" w:cs="Arial"/>
          <w:sz w:val="24"/>
          <w:szCs w:val="24"/>
        </w:rPr>
        <w:t xml:space="preserve">targeted plan </w:t>
      </w:r>
      <w:r w:rsidR="00E85811" w:rsidRPr="00CA30C9">
        <w:rPr>
          <w:rFonts w:ascii="Arial" w:hAnsi="Arial" w:cs="Arial"/>
          <w:sz w:val="24"/>
          <w:szCs w:val="24"/>
        </w:rPr>
        <w:t xml:space="preserve">to bring about improvement in </w:t>
      </w:r>
      <w:r w:rsidR="004F28DE" w:rsidRPr="00CA30C9">
        <w:rPr>
          <w:rFonts w:ascii="Arial" w:hAnsi="Arial" w:cs="Arial"/>
          <w:sz w:val="24"/>
          <w:szCs w:val="24"/>
        </w:rPr>
        <w:t xml:space="preserve">the child’s </w:t>
      </w:r>
      <w:r w:rsidR="00E85811" w:rsidRPr="00CA30C9">
        <w:rPr>
          <w:rFonts w:ascii="Arial" w:hAnsi="Arial" w:cs="Arial"/>
          <w:sz w:val="24"/>
          <w:szCs w:val="24"/>
        </w:rPr>
        <w:t xml:space="preserve">outcomes. </w:t>
      </w:r>
    </w:p>
    <w:p w14:paraId="018736CE" w14:textId="77777777" w:rsidR="00440982" w:rsidRDefault="00440982" w:rsidP="00875FAB">
      <w:pPr>
        <w:spacing w:after="0" w:line="276" w:lineRule="auto"/>
        <w:ind w:left="851"/>
        <w:rPr>
          <w:rFonts w:ascii="Arial" w:hAnsi="Arial" w:cs="Arial"/>
          <w:sz w:val="24"/>
          <w:szCs w:val="24"/>
        </w:rPr>
      </w:pPr>
    </w:p>
    <w:p w14:paraId="6A2BE0D6" w14:textId="44E77626" w:rsidR="00B6317C" w:rsidRPr="00ED696D" w:rsidRDefault="00B6317C" w:rsidP="00875FAB">
      <w:pPr>
        <w:spacing w:after="0" w:line="276" w:lineRule="auto"/>
        <w:ind w:left="851"/>
        <w:rPr>
          <w:rFonts w:ascii="Arial" w:hAnsi="Arial" w:cs="Arial"/>
          <w:sz w:val="24"/>
          <w:szCs w:val="24"/>
        </w:rPr>
      </w:pPr>
      <w:r w:rsidRPr="00ED696D">
        <w:rPr>
          <w:rFonts w:ascii="Arial" w:hAnsi="Arial" w:cs="Arial"/>
          <w:sz w:val="24"/>
          <w:szCs w:val="24"/>
        </w:rPr>
        <w:t xml:space="preserve">The DSL will apply the </w:t>
      </w:r>
      <w:r w:rsidR="000D6FA6" w:rsidRPr="00CA30C9">
        <w:rPr>
          <w:rFonts w:ascii="Arial" w:hAnsi="Arial" w:cs="Arial"/>
          <w:color w:val="00B050"/>
          <w:sz w:val="24"/>
          <w:szCs w:val="24"/>
        </w:rPr>
        <w:t xml:space="preserve">THSCP Levels of Need </w:t>
      </w:r>
      <w:r w:rsidRPr="00ED696D">
        <w:rPr>
          <w:rFonts w:ascii="Arial" w:hAnsi="Arial" w:cs="Arial"/>
          <w:sz w:val="24"/>
          <w:szCs w:val="24"/>
        </w:rPr>
        <w:t xml:space="preserve">Guidance to decide what level of safeguarding response is required as part of the </w:t>
      </w:r>
      <w:r w:rsidR="00FE1D97" w:rsidRPr="00ED696D">
        <w:rPr>
          <w:rFonts w:ascii="Arial" w:hAnsi="Arial" w:cs="Arial"/>
          <w:sz w:val="24"/>
          <w:szCs w:val="24"/>
        </w:rPr>
        <w:t>E</w:t>
      </w:r>
      <w:r w:rsidRPr="00ED696D">
        <w:rPr>
          <w:rFonts w:ascii="Arial" w:hAnsi="Arial" w:cs="Arial"/>
          <w:sz w:val="24"/>
          <w:szCs w:val="24"/>
        </w:rPr>
        <w:t xml:space="preserve">arly </w:t>
      </w:r>
      <w:r w:rsidR="00FE1D97" w:rsidRPr="00ED696D">
        <w:rPr>
          <w:rFonts w:ascii="Arial" w:hAnsi="Arial" w:cs="Arial"/>
          <w:sz w:val="24"/>
          <w:szCs w:val="24"/>
        </w:rPr>
        <w:t>H</w:t>
      </w:r>
      <w:r w:rsidRPr="00ED696D">
        <w:rPr>
          <w:rFonts w:ascii="Arial" w:hAnsi="Arial" w:cs="Arial"/>
          <w:sz w:val="24"/>
          <w:szCs w:val="24"/>
        </w:rPr>
        <w:t>elp response. If in doubt about the level of need the DSL will telephone the LBTH Multi Agency</w:t>
      </w:r>
      <w:r w:rsidR="004C6138">
        <w:rPr>
          <w:rFonts w:ascii="Arial" w:hAnsi="Arial" w:cs="Arial"/>
          <w:sz w:val="24"/>
          <w:szCs w:val="24"/>
        </w:rPr>
        <w:t xml:space="preserve"> </w:t>
      </w:r>
      <w:r w:rsidR="004C6138" w:rsidRPr="004C6138">
        <w:rPr>
          <w:rFonts w:ascii="Arial" w:hAnsi="Arial" w:cs="Arial"/>
          <w:color w:val="00B050"/>
          <w:sz w:val="24"/>
          <w:szCs w:val="24"/>
        </w:rPr>
        <w:t>Support Team (MAST)</w:t>
      </w:r>
      <w:r w:rsidRPr="004C6138">
        <w:rPr>
          <w:rFonts w:ascii="Arial" w:hAnsi="Arial" w:cs="Arial"/>
          <w:color w:val="00B050"/>
          <w:sz w:val="24"/>
          <w:szCs w:val="24"/>
        </w:rPr>
        <w:t xml:space="preserve"> </w:t>
      </w:r>
      <w:r w:rsidRPr="00ED696D">
        <w:rPr>
          <w:rFonts w:ascii="Arial" w:hAnsi="Arial" w:cs="Arial"/>
          <w:sz w:val="24"/>
          <w:szCs w:val="24"/>
        </w:rPr>
        <w:t>for a discussion.</w:t>
      </w:r>
    </w:p>
    <w:p w14:paraId="479A7B1A" w14:textId="77777777" w:rsidR="00875FAB" w:rsidRPr="00ED696D" w:rsidRDefault="00875FAB" w:rsidP="00B6317C">
      <w:pPr>
        <w:spacing w:after="0" w:line="276" w:lineRule="auto"/>
        <w:rPr>
          <w:rFonts w:ascii="Arial" w:hAnsi="Arial" w:cs="Arial"/>
          <w:sz w:val="24"/>
          <w:szCs w:val="24"/>
        </w:rPr>
      </w:pPr>
    </w:p>
    <w:p w14:paraId="41B726C7" w14:textId="089B5EAF" w:rsidR="00875FAB" w:rsidRPr="00ED696D" w:rsidRDefault="00B6317C" w:rsidP="00875FAB">
      <w:pPr>
        <w:spacing w:after="0" w:line="276" w:lineRule="auto"/>
        <w:ind w:left="851"/>
        <w:jc w:val="center"/>
        <w:rPr>
          <w:rFonts w:ascii="Arial" w:hAnsi="Arial" w:cs="Arial"/>
          <w:b/>
          <w:bCs/>
          <w:sz w:val="24"/>
          <w:szCs w:val="24"/>
        </w:rPr>
      </w:pPr>
      <w:r w:rsidRPr="00CA30C9">
        <w:rPr>
          <w:rFonts w:ascii="Arial" w:hAnsi="Arial" w:cs="Arial"/>
          <w:b/>
          <w:bCs/>
          <w:color w:val="00B050"/>
          <w:sz w:val="24"/>
          <w:szCs w:val="24"/>
        </w:rPr>
        <w:t>MAS</w:t>
      </w:r>
      <w:r w:rsidR="00CA30C9" w:rsidRPr="00CA30C9">
        <w:rPr>
          <w:rFonts w:ascii="Arial" w:hAnsi="Arial" w:cs="Arial"/>
          <w:b/>
          <w:bCs/>
          <w:color w:val="00B050"/>
          <w:sz w:val="24"/>
          <w:szCs w:val="24"/>
        </w:rPr>
        <w:t>T</w:t>
      </w:r>
      <w:r w:rsidR="00875FAB" w:rsidRPr="00ED696D">
        <w:rPr>
          <w:rFonts w:ascii="Arial" w:hAnsi="Arial" w:cs="Arial"/>
          <w:b/>
          <w:bCs/>
          <w:sz w:val="24"/>
          <w:szCs w:val="24"/>
        </w:rPr>
        <w:t>:</w:t>
      </w:r>
    </w:p>
    <w:p w14:paraId="305D6C8D" w14:textId="7A9B15E3" w:rsidR="00B6317C" w:rsidRPr="00ED696D" w:rsidRDefault="00B6317C" w:rsidP="00875FAB">
      <w:pPr>
        <w:spacing w:after="0" w:line="276" w:lineRule="auto"/>
        <w:ind w:left="851"/>
        <w:jc w:val="center"/>
        <w:rPr>
          <w:rFonts w:ascii="Arial" w:hAnsi="Arial" w:cs="Arial"/>
          <w:sz w:val="24"/>
          <w:szCs w:val="24"/>
        </w:rPr>
      </w:pPr>
      <w:r w:rsidRPr="00ED696D">
        <w:rPr>
          <w:rFonts w:ascii="Arial" w:hAnsi="Arial" w:cs="Arial"/>
          <w:sz w:val="24"/>
          <w:szCs w:val="24"/>
        </w:rPr>
        <w:lastRenderedPageBreak/>
        <w:t>020 7364 5006 (Option 3) 020 7364 5601/5606</w:t>
      </w:r>
      <w:r w:rsidR="005F73F0">
        <w:rPr>
          <w:rFonts w:ascii="Arial" w:hAnsi="Arial" w:cs="Arial"/>
          <w:sz w:val="24"/>
          <w:szCs w:val="24"/>
        </w:rPr>
        <w:t>/</w:t>
      </w:r>
      <w:r w:rsidR="00F8692B">
        <w:rPr>
          <w:rFonts w:ascii="Arial" w:hAnsi="Arial" w:cs="Arial"/>
          <w:sz w:val="24"/>
          <w:szCs w:val="24"/>
        </w:rPr>
        <w:t>5358/7796</w:t>
      </w:r>
    </w:p>
    <w:p w14:paraId="75EE8035" w14:textId="77777777" w:rsidR="00875FAB" w:rsidRPr="00ED696D" w:rsidRDefault="00875FAB" w:rsidP="00B6317C">
      <w:pPr>
        <w:spacing w:after="0" w:line="276" w:lineRule="auto"/>
        <w:rPr>
          <w:rFonts w:ascii="Arial" w:hAnsi="Arial" w:cs="Arial"/>
          <w:sz w:val="24"/>
          <w:szCs w:val="24"/>
        </w:rPr>
      </w:pPr>
    </w:p>
    <w:p w14:paraId="794B7824" w14:textId="5F4CF44A" w:rsidR="00875FAB" w:rsidRPr="00ED696D" w:rsidRDefault="00B6317C" w:rsidP="00875FAB">
      <w:pPr>
        <w:spacing w:after="0" w:line="276" w:lineRule="auto"/>
        <w:ind w:left="851"/>
        <w:jc w:val="center"/>
        <w:rPr>
          <w:rFonts w:ascii="Arial" w:hAnsi="Arial" w:cs="Arial"/>
          <w:b/>
          <w:bCs/>
          <w:sz w:val="24"/>
          <w:szCs w:val="24"/>
        </w:rPr>
      </w:pPr>
      <w:r w:rsidRPr="00ED696D">
        <w:rPr>
          <w:rFonts w:ascii="Arial" w:hAnsi="Arial" w:cs="Arial"/>
          <w:b/>
          <w:bCs/>
          <w:sz w:val="24"/>
          <w:szCs w:val="24"/>
        </w:rPr>
        <w:t>Child Protection Advice Line</w:t>
      </w:r>
    </w:p>
    <w:p w14:paraId="0B1A2BE7" w14:textId="2644946D" w:rsidR="00B6317C" w:rsidRPr="00ED696D" w:rsidRDefault="00B6317C" w:rsidP="00875FAB">
      <w:pPr>
        <w:spacing w:after="0" w:line="276" w:lineRule="auto"/>
        <w:ind w:left="851"/>
        <w:jc w:val="center"/>
        <w:rPr>
          <w:rFonts w:ascii="Arial" w:hAnsi="Arial" w:cs="Arial"/>
          <w:sz w:val="24"/>
          <w:szCs w:val="24"/>
        </w:rPr>
      </w:pPr>
      <w:r w:rsidRPr="00ED696D">
        <w:rPr>
          <w:rFonts w:ascii="Arial" w:hAnsi="Arial" w:cs="Arial"/>
          <w:sz w:val="24"/>
          <w:szCs w:val="24"/>
        </w:rPr>
        <w:t>020 7364 3444</w:t>
      </w:r>
    </w:p>
    <w:p w14:paraId="383CFE88" w14:textId="77777777" w:rsidR="00875FAB" w:rsidRPr="00ED696D" w:rsidRDefault="00875FAB" w:rsidP="00B6317C">
      <w:pPr>
        <w:spacing w:after="0" w:line="276" w:lineRule="auto"/>
        <w:rPr>
          <w:rFonts w:ascii="Arial" w:hAnsi="Arial" w:cs="Arial"/>
          <w:sz w:val="24"/>
          <w:szCs w:val="24"/>
        </w:rPr>
      </w:pPr>
    </w:p>
    <w:p w14:paraId="3F7A20B3" w14:textId="7CD4F7CE" w:rsidR="00B6317C" w:rsidRDefault="00B6317C" w:rsidP="00B06040">
      <w:pPr>
        <w:spacing w:after="0" w:line="276" w:lineRule="auto"/>
        <w:ind w:left="851"/>
        <w:rPr>
          <w:rFonts w:ascii="Arial" w:hAnsi="Arial" w:cs="Arial"/>
          <w:sz w:val="24"/>
          <w:szCs w:val="24"/>
        </w:rPr>
      </w:pPr>
      <w:r w:rsidRPr="00ED696D">
        <w:rPr>
          <w:rFonts w:ascii="Arial" w:hAnsi="Arial" w:cs="Arial"/>
          <w:sz w:val="24"/>
          <w:szCs w:val="24"/>
        </w:rPr>
        <w:t xml:space="preserve">If a child has been receiving </w:t>
      </w:r>
      <w:r w:rsidR="00EC5F1F" w:rsidRPr="00ED696D">
        <w:rPr>
          <w:rFonts w:ascii="Arial" w:hAnsi="Arial" w:cs="Arial"/>
          <w:sz w:val="24"/>
          <w:szCs w:val="24"/>
        </w:rPr>
        <w:t>E</w:t>
      </w:r>
      <w:r w:rsidRPr="00ED696D">
        <w:rPr>
          <w:rFonts w:ascii="Arial" w:hAnsi="Arial" w:cs="Arial"/>
          <w:sz w:val="24"/>
          <w:szCs w:val="24"/>
        </w:rPr>
        <w:t xml:space="preserve">arly </w:t>
      </w:r>
      <w:r w:rsidR="00EC5F1F" w:rsidRPr="00ED696D">
        <w:rPr>
          <w:rFonts w:ascii="Arial" w:hAnsi="Arial" w:cs="Arial"/>
          <w:sz w:val="24"/>
          <w:szCs w:val="24"/>
        </w:rPr>
        <w:t>H</w:t>
      </w:r>
      <w:r w:rsidRPr="00ED696D">
        <w:rPr>
          <w:rFonts w:ascii="Arial" w:hAnsi="Arial" w:cs="Arial"/>
          <w:sz w:val="24"/>
          <w:szCs w:val="24"/>
        </w:rPr>
        <w:t>elp support from the school and other agencies and there is no improvement in the child’s outcomes</w:t>
      </w:r>
      <w:r w:rsidR="00862963" w:rsidRPr="00ED696D">
        <w:rPr>
          <w:rFonts w:ascii="Arial" w:hAnsi="Arial" w:cs="Arial"/>
          <w:sz w:val="24"/>
          <w:szCs w:val="24"/>
        </w:rPr>
        <w:t>,</w:t>
      </w:r>
      <w:r w:rsidRPr="00ED696D">
        <w:rPr>
          <w:rFonts w:ascii="Arial" w:hAnsi="Arial" w:cs="Arial"/>
          <w:sz w:val="24"/>
          <w:szCs w:val="24"/>
        </w:rPr>
        <w:t xml:space="preserve"> then the DSL </w:t>
      </w:r>
      <w:r w:rsidR="00862963" w:rsidRPr="00ED696D">
        <w:rPr>
          <w:rFonts w:ascii="Arial" w:hAnsi="Arial" w:cs="Arial"/>
          <w:sz w:val="24"/>
          <w:szCs w:val="24"/>
        </w:rPr>
        <w:t>must</w:t>
      </w:r>
      <w:r w:rsidRPr="00ED696D">
        <w:rPr>
          <w:rFonts w:ascii="Arial" w:hAnsi="Arial" w:cs="Arial"/>
          <w:sz w:val="24"/>
          <w:szCs w:val="24"/>
        </w:rPr>
        <w:t xml:space="preserve"> refer </w:t>
      </w:r>
      <w:r w:rsidR="00862963" w:rsidRPr="00ED696D">
        <w:rPr>
          <w:rFonts w:ascii="Arial" w:hAnsi="Arial" w:cs="Arial"/>
          <w:sz w:val="24"/>
          <w:szCs w:val="24"/>
        </w:rPr>
        <w:t xml:space="preserve">the child </w:t>
      </w:r>
      <w:r w:rsidRPr="00ED696D">
        <w:rPr>
          <w:rFonts w:ascii="Arial" w:hAnsi="Arial" w:cs="Arial"/>
          <w:sz w:val="24"/>
          <w:szCs w:val="24"/>
        </w:rPr>
        <w:t xml:space="preserve">to Children’s Social Care. </w:t>
      </w:r>
    </w:p>
    <w:p w14:paraId="15ECAF3F" w14:textId="77777777" w:rsidR="005D7AB5" w:rsidRPr="00ED696D" w:rsidRDefault="005D7AB5" w:rsidP="00B06040">
      <w:pPr>
        <w:spacing w:after="0" w:line="276" w:lineRule="auto"/>
        <w:ind w:left="851"/>
        <w:rPr>
          <w:rFonts w:ascii="Arial" w:hAnsi="Arial" w:cs="Arial"/>
          <w:sz w:val="24"/>
          <w:szCs w:val="24"/>
        </w:rPr>
      </w:pPr>
    </w:p>
    <w:p w14:paraId="0E9BB689" w14:textId="77777777" w:rsidR="00875FAB" w:rsidRPr="00ED696D" w:rsidRDefault="00875FAB" w:rsidP="00B6317C">
      <w:pPr>
        <w:spacing w:after="0" w:line="276" w:lineRule="auto"/>
        <w:rPr>
          <w:rFonts w:ascii="Arial" w:hAnsi="Arial" w:cs="Arial"/>
          <w:sz w:val="24"/>
          <w:szCs w:val="24"/>
        </w:rPr>
      </w:pPr>
    </w:p>
    <w:p w14:paraId="4B4558C8" w14:textId="670CD230" w:rsidR="00B6317C" w:rsidRPr="00ED696D" w:rsidRDefault="00875FAB" w:rsidP="00251C65">
      <w:pPr>
        <w:pStyle w:val="THheader"/>
        <w:numPr>
          <w:ilvl w:val="0"/>
          <w:numId w:val="3"/>
        </w:numPr>
        <w:ind w:left="851" w:hanging="851"/>
        <w:rPr>
          <w:color w:val="auto"/>
        </w:rPr>
      </w:pPr>
      <w:bookmarkStart w:id="48" w:name="_Toc170388550"/>
      <w:r w:rsidRPr="00ED696D">
        <w:rPr>
          <w:color w:val="auto"/>
        </w:rPr>
        <w:t xml:space="preserve">HANDLING </w:t>
      </w:r>
      <w:r w:rsidR="00C876C3">
        <w:rPr>
          <w:color w:val="auto"/>
        </w:rPr>
        <w:t>THE</w:t>
      </w:r>
      <w:r w:rsidR="00592095">
        <w:rPr>
          <w:color w:val="auto"/>
        </w:rPr>
        <w:t xml:space="preserve"> REPORTING OR</w:t>
      </w:r>
      <w:r w:rsidR="00C876C3">
        <w:rPr>
          <w:color w:val="auto"/>
        </w:rPr>
        <w:t xml:space="preserve"> SHARING OF CONCERNS</w:t>
      </w:r>
      <w:bookmarkEnd w:id="48"/>
    </w:p>
    <w:p w14:paraId="0F097F04" w14:textId="77777777" w:rsidR="00875FAB" w:rsidRPr="00ED696D" w:rsidRDefault="00875FAB" w:rsidP="00B6317C">
      <w:pPr>
        <w:spacing w:after="0" w:line="276" w:lineRule="auto"/>
        <w:rPr>
          <w:rFonts w:ascii="Arial" w:hAnsi="Arial" w:cs="Arial"/>
          <w:sz w:val="24"/>
          <w:szCs w:val="24"/>
        </w:rPr>
      </w:pPr>
    </w:p>
    <w:p w14:paraId="6B576DAE" w14:textId="77777777" w:rsidR="008F3CF0" w:rsidRPr="008F3CF0" w:rsidRDefault="008F3CF0" w:rsidP="008F3CF0">
      <w:pPr>
        <w:spacing w:after="0" w:line="276" w:lineRule="auto"/>
        <w:ind w:left="72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It is the responsibility of all members of staff to safeguard the children at St. Mary and St Michael Catholic Primary School and carry out their responsibilities in identifying and reporting possible cases of abuse or neglect.</w:t>
      </w:r>
    </w:p>
    <w:p w14:paraId="14178F32" w14:textId="77777777" w:rsidR="008F3CF0" w:rsidRPr="008F3CF0" w:rsidRDefault="008F3CF0" w:rsidP="008F3CF0">
      <w:pPr>
        <w:spacing w:after="0" w:line="276" w:lineRule="auto"/>
        <w:rPr>
          <w:rFonts w:ascii="Arial" w:hAnsi="Arial" w:cs="Arial"/>
          <w:b/>
          <w:bCs/>
          <w:color w:val="C45911" w:themeColor="accent2" w:themeShade="BF"/>
          <w:sz w:val="24"/>
          <w:szCs w:val="24"/>
        </w:rPr>
      </w:pPr>
    </w:p>
    <w:p w14:paraId="66DD22B1" w14:textId="77777777" w:rsidR="008F3CF0" w:rsidRPr="008F3CF0" w:rsidRDefault="008F3CF0" w:rsidP="008F3CF0">
      <w:pPr>
        <w:spacing w:after="0" w:line="276" w:lineRule="auto"/>
        <w:ind w:left="72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You’re more likely to identify abuse from behavioural and/or physical signs, than from a disclosure. It is therefore important to report any concerns to the Designated/Deputy Safeguarding Leads.</w:t>
      </w:r>
    </w:p>
    <w:p w14:paraId="4C88BC9D" w14:textId="77777777" w:rsidR="008F3CF0" w:rsidRPr="008F3CF0" w:rsidRDefault="008F3CF0" w:rsidP="008F3CF0">
      <w:pPr>
        <w:spacing w:after="0" w:line="276" w:lineRule="auto"/>
        <w:ind w:left="72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If a child discloses that he or she has been abused in some way, the member of staff / volunteer should:</w:t>
      </w:r>
    </w:p>
    <w:p w14:paraId="34B8A47C" w14:textId="77777777" w:rsidR="008F3CF0" w:rsidRPr="008F3CF0" w:rsidRDefault="008F3CF0" w:rsidP="00EC26D3">
      <w:pPr>
        <w:numPr>
          <w:ilvl w:val="0"/>
          <w:numId w:val="36"/>
        </w:numPr>
        <w:spacing w:after="0" w:line="276" w:lineRule="auto"/>
        <w:ind w:left="144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Listen to what is being said without displaying shock or disbelief;</w:t>
      </w:r>
    </w:p>
    <w:p w14:paraId="2A8AED88" w14:textId="77777777" w:rsidR="008F3CF0" w:rsidRPr="008F3CF0" w:rsidRDefault="008F3CF0" w:rsidP="00EC26D3">
      <w:pPr>
        <w:numPr>
          <w:ilvl w:val="0"/>
          <w:numId w:val="36"/>
        </w:numPr>
        <w:spacing w:after="0" w:line="276" w:lineRule="auto"/>
        <w:ind w:left="144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Accept what is being said;</w:t>
      </w:r>
    </w:p>
    <w:p w14:paraId="2EC754FF" w14:textId="77777777" w:rsidR="008F3CF0" w:rsidRPr="008F3CF0" w:rsidRDefault="008F3CF0" w:rsidP="00EC26D3">
      <w:pPr>
        <w:numPr>
          <w:ilvl w:val="0"/>
          <w:numId w:val="36"/>
        </w:numPr>
        <w:spacing w:after="0" w:line="276" w:lineRule="auto"/>
        <w:ind w:left="144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Allow the child to talk freely;</w:t>
      </w:r>
    </w:p>
    <w:p w14:paraId="30148544" w14:textId="77777777" w:rsidR="008F3CF0" w:rsidRPr="008F3CF0" w:rsidRDefault="008F3CF0" w:rsidP="00EC26D3">
      <w:pPr>
        <w:numPr>
          <w:ilvl w:val="0"/>
          <w:numId w:val="36"/>
        </w:numPr>
        <w:spacing w:after="0" w:line="276" w:lineRule="auto"/>
        <w:ind w:left="144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Reassure the child, but not make promises which it might not be possible to keep;</w:t>
      </w:r>
    </w:p>
    <w:p w14:paraId="1E49583F" w14:textId="77777777" w:rsidR="008F3CF0" w:rsidRPr="008F3CF0" w:rsidRDefault="008F3CF0" w:rsidP="00EC26D3">
      <w:pPr>
        <w:numPr>
          <w:ilvl w:val="0"/>
          <w:numId w:val="36"/>
        </w:numPr>
        <w:spacing w:after="0" w:line="276" w:lineRule="auto"/>
        <w:ind w:left="144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Not promise confidentiality – it might be necessary to refer to Children’s Services: Safeguarding and Specialist Services;</w:t>
      </w:r>
    </w:p>
    <w:p w14:paraId="7ECB3ADB" w14:textId="77777777" w:rsidR="008F3CF0" w:rsidRPr="008F3CF0" w:rsidRDefault="008F3CF0" w:rsidP="00EC26D3">
      <w:pPr>
        <w:numPr>
          <w:ilvl w:val="0"/>
          <w:numId w:val="36"/>
        </w:numPr>
        <w:spacing w:after="0" w:line="276" w:lineRule="auto"/>
        <w:ind w:left="144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Reassure him or her that what has happened is not his or her fault;</w:t>
      </w:r>
    </w:p>
    <w:p w14:paraId="559DD8D2" w14:textId="77777777" w:rsidR="008F3CF0" w:rsidRPr="008F3CF0" w:rsidRDefault="008F3CF0" w:rsidP="00EC26D3">
      <w:pPr>
        <w:numPr>
          <w:ilvl w:val="0"/>
          <w:numId w:val="36"/>
        </w:numPr>
        <w:spacing w:after="0" w:line="276" w:lineRule="auto"/>
        <w:ind w:left="144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Stress that it was the right thing to tell;</w:t>
      </w:r>
    </w:p>
    <w:p w14:paraId="2393D478" w14:textId="77777777" w:rsidR="008F3CF0" w:rsidRPr="008F3CF0" w:rsidRDefault="008F3CF0" w:rsidP="00EC26D3">
      <w:pPr>
        <w:numPr>
          <w:ilvl w:val="0"/>
          <w:numId w:val="36"/>
        </w:numPr>
        <w:spacing w:after="0" w:line="276" w:lineRule="auto"/>
        <w:ind w:left="144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Listen, without prompting or asking the child leading questions. However, it is important for the welfare of the child that the adult seeks further clarification if necessary using TED.</w:t>
      </w:r>
    </w:p>
    <w:p w14:paraId="794AD3CF" w14:textId="77777777" w:rsidR="008F3CF0" w:rsidRPr="008F3CF0" w:rsidRDefault="008F3CF0" w:rsidP="00EC26D3">
      <w:pPr>
        <w:numPr>
          <w:ilvl w:val="0"/>
          <w:numId w:val="37"/>
        </w:numPr>
        <w:spacing w:after="0" w:line="276" w:lineRule="auto"/>
        <w:ind w:left="216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 xml:space="preserve">T – tell me </w:t>
      </w:r>
    </w:p>
    <w:p w14:paraId="46ACB2B2" w14:textId="77777777" w:rsidR="008F3CF0" w:rsidRPr="008F3CF0" w:rsidRDefault="008F3CF0" w:rsidP="00EC26D3">
      <w:pPr>
        <w:numPr>
          <w:ilvl w:val="0"/>
          <w:numId w:val="37"/>
        </w:numPr>
        <w:spacing w:after="0" w:line="276" w:lineRule="auto"/>
        <w:ind w:left="216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E</w:t>
      </w:r>
      <w:proofErr w:type="gramStart"/>
      <w:r w:rsidRPr="008F3CF0">
        <w:rPr>
          <w:rFonts w:ascii="Arial" w:hAnsi="Arial" w:cs="Arial"/>
          <w:bCs/>
          <w:color w:val="C45911" w:themeColor="accent2" w:themeShade="BF"/>
          <w:sz w:val="24"/>
          <w:szCs w:val="24"/>
        </w:rPr>
        <w:t>-  explain</w:t>
      </w:r>
      <w:proofErr w:type="gramEnd"/>
      <w:r w:rsidRPr="008F3CF0">
        <w:rPr>
          <w:rFonts w:ascii="Arial" w:hAnsi="Arial" w:cs="Arial"/>
          <w:bCs/>
          <w:color w:val="C45911" w:themeColor="accent2" w:themeShade="BF"/>
          <w:sz w:val="24"/>
          <w:szCs w:val="24"/>
        </w:rPr>
        <w:t xml:space="preserve"> to me</w:t>
      </w:r>
    </w:p>
    <w:p w14:paraId="6A50324D" w14:textId="77777777" w:rsidR="008F3CF0" w:rsidRPr="008F3CF0" w:rsidRDefault="008F3CF0" w:rsidP="00EC26D3">
      <w:pPr>
        <w:numPr>
          <w:ilvl w:val="0"/>
          <w:numId w:val="37"/>
        </w:numPr>
        <w:spacing w:after="0" w:line="276" w:lineRule="auto"/>
        <w:ind w:left="216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D – describe to me</w:t>
      </w:r>
    </w:p>
    <w:p w14:paraId="21A6936F" w14:textId="77777777" w:rsidR="008F3CF0" w:rsidRPr="008F3CF0" w:rsidRDefault="008F3CF0" w:rsidP="00EC26D3">
      <w:pPr>
        <w:numPr>
          <w:ilvl w:val="0"/>
          <w:numId w:val="38"/>
        </w:numPr>
        <w:spacing w:after="0" w:line="276" w:lineRule="auto"/>
        <w:ind w:left="144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Not criticise the alleged perpetrator;</w:t>
      </w:r>
    </w:p>
    <w:p w14:paraId="0E72CC8A" w14:textId="77777777" w:rsidR="008F3CF0" w:rsidRPr="008F3CF0" w:rsidRDefault="008F3CF0" w:rsidP="00EC26D3">
      <w:pPr>
        <w:numPr>
          <w:ilvl w:val="0"/>
          <w:numId w:val="38"/>
        </w:numPr>
        <w:spacing w:after="0" w:line="276" w:lineRule="auto"/>
        <w:ind w:left="144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Explain what has to be done next and who has to be told;</w:t>
      </w:r>
    </w:p>
    <w:p w14:paraId="651D7AFC" w14:textId="77777777" w:rsidR="008F3CF0" w:rsidRPr="008F3CF0" w:rsidRDefault="008F3CF0" w:rsidP="00EC26D3">
      <w:pPr>
        <w:numPr>
          <w:ilvl w:val="0"/>
          <w:numId w:val="38"/>
        </w:numPr>
        <w:spacing w:after="0" w:line="276" w:lineRule="auto"/>
        <w:ind w:left="144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The adult should as soon as possible record the conversation on CPOMs and alert the DSL group, but also verbally tell a DSL you have recorded a concern on CPOMs;</w:t>
      </w:r>
    </w:p>
    <w:p w14:paraId="3703FFDF" w14:textId="77777777" w:rsidR="008F3CF0" w:rsidRPr="008F3CF0" w:rsidRDefault="008F3CF0" w:rsidP="00EC26D3">
      <w:pPr>
        <w:numPr>
          <w:ilvl w:val="0"/>
          <w:numId w:val="39"/>
        </w:numPr>
        <w:spacing w:after="0" w:line="276" w:lineRule="auto"/>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lastRenderedPageBreak/>
        <w:t xml:space="preserve">Or the adult should make a written record of their conversation on the yellow 'Record of Concern/Disclosure form and pass on to the Designated/Deputy Safeguarding Lead or designated member of staff on an </w:t>
      </w:r>
      <w:proofErr w:type="spellStart"/>
      <w:proofErr w:type="gramStart"/>
      <w:r w:rsidRPr="008F3CF0">
        <w:rPr>
          <w:rFonts w:ascii="Arial" w:hAnsi="Arial" w:cs="Arial"/>
          <w:bCs/>
          <w:color w:val="C45911" w:themeColor="accent2" w:themeShade="BF"/>
          <w:sz w:val="24"/>
          <w:szCs w:val="24"/>
        </w:rPr>
        <w:t>off site</w:t>
      </w:r>
      <w:proofErr w:type="spellEnd"/>
      <w:proofErr w:type="gramEnd"/>
      <w:r w:rsidRPr="008F3CF0">
        <w:rPr>
          <w:rFonts w:ascii="Arial" w:hAnsi="Arial" w:cs="Arial"/>
          <w:bCs/>
          <w:color w:val="C45911" w:themeColor="accent2" w:themeShade="BF"/>
          <w:sz w:val="24"/>
          <w:szCs w:val="24"/>
        </w:rPr>
        <w:t xml:space="preserve"> visit. You can find a copy of this form in the staff room or main school office;</w:t>
      </w:r>
    </w:p>
    <w:p w14:paraId="2F7BDE30" w14:textId="77777777" w:rsidR="008F3CF0" w:rsidRPr="008F3CF0" w:rsidRDefault="008F3CF0" w:rsidP="00EC26D3">
      <w:pPr>
        <w:numPr>
          <w:ilvl w:val="0"/>
          <w:numId w:val="39"/>
        </w:numPr>
        <w:spacing w:after="0" w:line="276" w:lineRule="auto"/>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When writing up your concern think who, what, where and when;</w:t>
      </w:r>
    </w:p>
    <w:p w14:paraId="3E07988D" w14:textId="77777777" w:rsidR="008F3CF0" w:rsidRPr="008F3CF0" w:rsidRDefault="008F3CF0" w:rsidP="00EC26D3">
      <w:pPr>
        <w:numPr>
          <w:ilvl w:val="0"/>
          <w:numId w:val="39"/>
        </w:numPr>
        <w:spacing w:after="0" w:line="276" w:lineRule="auto"/>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If a pupil should divulge to any member of staff an incident that raises concern, or the member of staff has visually noted suspicious bruising/marks to the body, the adult should record their concerns on CPOMs or using the school recording forms and should specify where the injury is and the child/adult's account of how it happened;</w:t>
      </w:r>
    </w:p>
    <w:p w14:paraId="44742D24" w14:textId="77777777" w:rsidR="008F3CF0" w:rsidRPr="008F3CF0" w:rsidRDefault="008F3CF0" w:rsidP="00EC26D3">
      <w:pPr>
        <w:numPr>
          <w:ilvl w:val="0"/>
          <w:numId w:val="39"/>
        </w:numPr>
        <w:spacing w:after="0" w:line="276" w:lineRule="auto"/>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Pass the information to the Designated/Deputy Safeguarding Lead immediately. The completed recording sheet must be given (not left on a desk) to the Designated Safeguarding Lead immediately so they are able to take further action if required. If not on site it should be passed to one of the other named child protection coordinators;</w:t>
      </w:r>
    </w:p>
    <w:p w14:paraId="37F4A8B4" w14:textId="77777777" w:rsidR="008F3CF0" w:rsidRPr="008F3CF0" w:rsidRDefault="008F3CF0" w:rsidP="00EC26D3">
      <w:pPr>
        <w:numPr>
          <w:ilvl w:val="0"/>
          <w:numId w:val="39"/>
        </w:numPr>
        <w:spacing w:after="0" w:line="276" w:lineRule="auto"/>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In the absence of the Designated/Deputy Safeguarding Lead Officers the form should be returned to the most senior member of staff on site.</w:t>
      </w:r>
    </w:p>
    <w:p w14:paraId="7A511175" w14:textId="77777777" w:rsidR="00875FAB" w:rsidRPr="00ED696D" w:rsidRDefault="00875FAB" w:rsidP="00B6317C">
      <w:pPr>
        <w:spacing w:after="0" w:line="276" w:lineRule="auto"/>
        <w:rPr>
          <w:rFonts w:ascii="Arial" w:hAnsi="Arial" w:cs="Arial"/>
          <w:sz w:val="24"/>
          <w:szCs w:val="24"/>
        </w:rPr>
      </w:pPr>
    </w:p>
    <w:p w14:paraId="465B91CB" w14:textId="69B62DE3" w:rsidR="00B6317C" w:rsidRPr="00ED696D" w:rsidRDefault="00B6317C" w:rsidP="00110438">
      <w:pPr>
        <w:spacing w:after="0" w:line="276" w:lineRule="auto"/>
        <w:ind w:left="1080"/>
        <w:rPr>
          <w:rFonts w:ascii="Arial" w:hAnsi="Arial" w:cs="Arial"/>
          <w:sz w:val="24"/>
          <w:szCs w:val="24"/>
        </w:rPr>
      </w:pPr>
      <w:r w:rsidRPr="00ED696D">
        <w:rPr>
          <w:rFonts w:ascii="Arial" w:hAnsi="Arial" w:cs="Arial"/>
          <w:sz w:val="24"/>
          <w:szCs w:val="24"/>
        </w:rPr>
        <w:t xml:space="preserve">When a child </w:t>
      </w:r>
      <w:r w:rsidR="00E33C30">
        <w:rPr>
          <w:rFonts w:ascii="Arial" w:hAnsi="Arial" w:cs="Arial"/>
          <w:sz w:val="24"/>
          <w:szCs w:val="24"/>
        </w:rPr>
        <w:t>shares</w:t>
      </w:r>
      <w:r w:rsidRPr="00ED696D">
        <w:rPr>
          <w:rFonts w:ascii="Arial" w:hAnsi="Arial" w:cs="Arial"/>
          <w:sz w:val="24"/>
          <w:szCs w:val="24"/>
        </w:rPr>
        <w:t xml:space="preserve"> that they have been or are being abused</w:t>
      </w:r>
      <w:r w:rsidR="00B10943" w:rsidRPr="00ED696D">
        <w:rPr>
          <w:rFonts w:ascii="Arial" w:hAnsi="Arial" w:cs="Arial"/>
          <w:sz w:val="24"/>
          <w:szCs w:val="24"/>
        </w:rPr>
        <w:t xml:space="preserve"> including exploitation and neglect</w:t>
      </w:r>
      <w:r w:rsidRPr="00ED696D">
        <w:rPr>
          <w:rFonts w:ascii="Arial" w:hAnsi="Arial" w:cs="Arial"/>
          <w:sz w:val="24"/>
          <w:szCs w:val="24"/>
        </w:rPr>
        <w:t xml:space="preserve">, they may feel ashamed, especially if the abuse is sexual, and </w:t>
      </w:r>
      <w:r w:rsidR="004125A9">
        <w:rPr>
          <w:rFonts w:ascii="Arial" w:hAnsi="Arial" w:cs="Arial"/>
          <w:sz w:val="24"/>
          <w:szCs w:val="24"/>
        </w:rPr>
        <w:t xml:space="preserve">may </w:t>
      </w:r>
      <w:r w:rsidRPr="00ED696D">
        <w:rPr>
          <w:rFonts w:ascii="Arial" w:hAnsi="Arial" w:cs="Arial"/>
          <w:sz w:val="24"/>
          <w:szCs w:val="24"/>
        </w:rPr>
        <w:t xml:space="preserve">feel frightened lest their abuser finds out they have </w:t>
      </w:r>
      <w:r w:rsidR="00E33C30">
        <w:rPr>
          <w:rFonts w:ascii="Arial" w:hAnsi="Arial" w:cs="Arial"/>
          <w:sz w:val="24"/>
          <w:szCs w:val="24"/>
        </w:rPr>
        <w:t>sought help</w:t>
      </w:r>
      <w:r w:rsidR="00AC63CB">
        <w:rPr>
          <w:rFonts w:ascii="Arial" w:hAnsi="Arial" w:cs="Arial"/>
          <w:sz w:val="24"/>
          <w:szCs w:val="24"/>
        </w:rPr>
        <w:t xml:space="preserve"> and support from a professional</w:t>
      </w:r>
      <w:r w:rsidR="00E33C30">
        <w:rPr>
          <w:rFonts w:ascii="Arial" w:hAnsi="Arial" w:cs="Arial"/>
          <w:sz w:val="24"/>
          <w:szCs w:val="24"/>
        </w:rPr>
        <w:t xml:space="preserve">. </w:t>
      </w:r>
      <w:r w:rsidRPr="00ED696D">
        <w:rPr>
          <w:rFonts w:ascii="Arial" w:hAnsi="Arial" w:cs="Arial"/>
          <w:sz w:val="24"/>
          <w:szCs w:val="24"/>
        </w:rPr>
        <w:t>The child may have been threatened</w:t>
      </w:r>
      <w:r w:rsidR="00AC63CB">
        <w:rPr>
          <w:rFonts w:ascii="Arial" w:hAnsi="Arial" w:cs="Arial"/>
          <w:sz w:val="24"/>
          <w:szCs w:val="24"/>
        </w:rPr>
        <w:t xml:space="preserve"> </w:t>
      </w:r>
      <w:r w:rsidR="00AE56B4">
        <w:rPr>
          <w:rFonts w:ascii="Arial" w:hAnsi="Arial" w:cs="Arial"/>
          <w:sz w:val="24"/>
          <w:szCs w:val="24"/>
        </w:rPr>
        <w:t>and</w:t>
      </w:r>
      <w:r w:rsidRPr="00ED696D">
        <w:rPr>
          <w:rFonts w:ascii="Arial" w:hAnsi="Arial" w:cs="Arial"/>
          <w:sz w:val="24"/>
          <w:szCs w:val="24"/>
        </w:rPr>
        <w:t xml:space="preserve"> may have lost all trust in adults; or </w:t>
      </w:r>
      <w:r w:rsidR="00AE56B4">
        <w:rPr>
          <w:rFonts w:ascii="Arial" w:hAnsi="Arial" w:cs="Arial"/>
          <w:sz w:val="24"/>
          <w:szCs w:val="24"/>
        </w:rPr>
        <w:t xml:space="preserve">they </w:t>
      </w:r>
      <w:r w:rsidRPr="00ED696D">
        <w:rPr>
          <w:rFonts w:ascii="Arial" w:hAnsi="Arial" w:cs="Arial"/>
          <w:sz w:val="24"/>
          <w:szCs w:val="24"/>
        </w:rPr>
        <w:t>may believe that they are to blame for the abuse. Sometimes the child may not understand that what is happening is abusive.</w:t>
      </w:r>
    </w:p>
    <w:p w14:paraId="3097362E" w14:textId="77777777" w:rsidR="00875FAB" w:rsidRPr="00ED696D" w:rsidRDefault="00875FAB" w:rsidP="00B6317C">
      <w:pPr>
        <w:spacing w:after="0" w:line="276" w:lineRule="auto"/>
        <w:rPr>
          <w:rFonts w:ascii="Arial" w:hAnsi="Arial" w:cs="Arial"/>
          <w:sz w:val="24"/>
          <w:szCs w:val="24"/>
        </w:rPr>
      </w:pPr>
    </w:p>
    <w:p w14:paraId="38C0A23B" w14:textId="6E43593A" w:rsidR="00DF0CC7" w:rsidRPr="00ED696D" w:rsidRDefault="00DF0CC7" w:rsidP="001E3D7F">
      <w:pPr>
        <w:spacing w:after="0" w:line="276" w:lineRule="auto"/>
        <w:ind w:left="851"/>
        <w:rPr>
          <w:rFonts w:ascii="Arial" w:hAnsi="Arial" w:cs="Arial"/>
          <w:sz w:val="24"/>
          <w:szCs w:val="24"/>
        </w:rPr>
      </w:pPr>
      <w:r w:rsidRPr="00ED696D">
        <w:rPr>
          <w:rFonts w:ascii="Arial" w:hAnsi="Arial" w:cs="Arial"/>
          <w:sz w:val="24"/>
          <w:szCs w:val="24"/>
        </w:rPr>
        <w:t xml:space="preserve">All staff should reassure </w:t>
      </w:r>
      <w:r w:rsidR="00007358">
        <w:rPr>
          <w:rFonts w:ascii="Arial" w:hAnsi="Arial" w:cs="Arial"/>
          <w:sz w:val="24"/>
          <w:szCs w:val="24"/>
        </w:rPr>
        <w:t>children</w:t>
      </w:r>
      <w:r w:rsidRPr="00ED696D">
        <w:rPr>
          <w:rFonts w:ascii="Arial" w:hAnsi="Arial" w:cs="Arial"/>
          <w:sz w:val="24"/>
          <w:szCs w:val="24"/>
        </w:rPr>
        <w:t xml:space="preserve"> that </w:t>
      </w:r>
      <w:r w:rsidR="000C18CF">
        <w:rPr>
          <w:rFonts w:ascii="Arial" w:hAnsi="Arial" w:cs="Arial"/>
          <w:sz w:val="24"/>
          <w:szCs w:val="24"/>
        </w:rPr>
        <w:t>what they are sharing is</w:t>
      </w:r>
      <w:r w:rsidRPr="00ED696D">
        <w:rPr>
          <w:rFonts w:ascii="Arial" w:hAnsi="Arial" w:cs="Arial"/>
          <w:sz w:val="24"/>
          <w:szCs w:val="24"/>
        </w:rPr>
        <w:t xml:space="preserve"> being taken seriously and that they will be supported and kept safe. A </w:t>
      </w:r>
      <w:r w:rsidR="000C18CF">
        <w:rPr>
          <w:rFonts w:ascii="Arial" w:hAnsi="Arial" w:cs="Arial"/>
          <w:sz w:val="24"/>
          <w:szCs w:val="24"/>
        </w:rPr>
        <w:t>child</w:t>
      </w:r>
      <w:r w:rsidRPr="00ED696D">
        <w:rPr>
          <w:rFonts w:ascii="Arial" w:hAnsi="Arial" w:cs="Arial"/>
          <w:sz w:val="24"/>
          <w:szCs w:val="24"/>
        </w:rPr>
        <w:t xml:space="preserve"> should never be given the impression that they are creating a problem by reporting abuse, sexual violence or sexual harassment. Nor should a </w:t>
      </w:r>
      <w:r w:rsidR="000C18CF">
        <w:rPr>
          <w:rFonts w:ascii="Arial" w:hAnsi="Arial" w:cs="Arial"/>
          <w:sz w:val="24"/>
          <w:szCs w:val="24"/>
        </w:rPr>
        <w:t xml:space="preserve">child </w:t>
      </w:r>
      <w:r w:rsidRPr="00ED696D">
        <w:rPr>
          <w:rFonts w:ascii="Arial" w:hAnsi="Arial" w:cs="Arial"/>
          <w:sz w:val="24"/>
          <w:szCs w:val="24"/>
        </w:rPr>
        <w:t>ever be made to feel ashamed for making a report.</w:t>
      </w:r>
    </w:p>
    <w:p w14:paraId="12702DA5" w14:textId="77777777" w:rsidR="00DF0CC7" w:rsidRPr="00ED696D" w:rsidRDefault="00DF0CC7" w:rsidP="00DF0CC7">
      <w:pPr>
        <w:spacing w:after="0" w:line="276" w:lineRule="auto"/>
        <w:ind w:left="851"/>
        <w:rPr>
          <w:rFonts w:ascii="Arial" w:hAnsi="Arial" w:cs="Arial"/>
          <w:sz w:val="24"/>
          <w:szCs w:val="24"/>
        </w:rPr>
      </w:pPr>
    </w:p>
    <w:p w14:paraId="41F4FC2D" w14:textId="42A78B49" w:rsidR="00B6317C" w:rsidRPr="00ED696D" w:rsidRDefault="00B6317C" w:rsidP="00875FAB">
      <w:pPr>
        <w:spacing w:after="0" w:line="276" w:lineRule="auto"/>
        <w:ind w:left="851"/>
        <w:rPr>
          <w:rFonts w:ascii="Arial" w:hAnsi="Arial" w:cs="Arial"/>
          <w:sz w:val="24"/>
          <w:szCs w:val="24"/>
        </w:rPr>
      </w:pPr>
      <w:r w:rsidRPr="00ED696D">
        <w:rPr>
          <w:rFonts w:ascii="Arial" w:hAnsi="Arial" w:cs="Arial"/>
          <w:sz w:val="24"/>
          <w:szCs w:val="24"/>
        </w:rPr>
        <w:t>Staff should never promise a child that they will not tell anyone about a report of abuse, as this may ultimately not be in the best interests of the child. During their conversations with the pupils, staff will:</w:t>
      </w:r>
    </w:p>
    <w:p w14:paraId="0F2FB7AD" w14:textId="77777777" w:rsidR="00875FAB" w:rsidRPr="00ED696D" w:rsidRDefault="00875FAB" w:rsidP="00B6317C">
      <w:pPr>
        <w:spacing w:after="0" w:line="276" w:lineRule="auto"/>
        <w:rPr>
          <w:rFonts w:ascii="Arial" w:hAnsi="Arial" w:cs="Arial"/>
          <w:sz w:val="24"/>
          <w:szCs w:val="24"/>
        </w:rPr>
      </w:pPr>
    </w:p>
    <w:p w14:paraId="6E7B259C" w14:textId="458F8734" w:rsidR="00B6317C" w:rsidRPr="00ED696D" w:rsidRDefault="00B6317C" w:rsidP="00EC26D3">
      <w:pPr>
        <w:pStyle w:val="ListParagraph"/>
        <w:numPr>
          <w:ilvl w:val="3"/>
          <w:numId w:val="16"/>
        </w:numPr>
        <w:spacing w:after="0" w:line="276" w:lineRule="auto"/>
        <w:ind w:left="1701" w:hanging="567"/>
        <w:rPr>
          <w:rFonts w:ascii="Arial" w:hAnsi="Arial" w:cs="Arial"/>
          <w:sz w:val="24"/>
          <w:szCs w:val="24"/>
        </w:rPr>
      </w:pPr>
      <w:r w:rsidRPr="00ED696D">
        <w:rPr>
          <w:rFonts w:ascii="Arial" w:hAnsi="Arial" w:cs="Arial"/>
          <w:sz w:val="24"/>
          <w:szCs w:val="24"/>
        </w:rPr>
        <w:t>allow the child to speak freely</w:t>
      </w:r>
    </w:p>
    <w:p w14:paraId="055EB4A8" w14:textId="0597F69C" w:rsidR="00B6317C" w:rsidRPr="00ED696D" w:rsidRDefault="00B6317C" w:rsidP="00EC26D3">
      <w:pPr>
        <w:pStyle w:val="ListParagraph"/>
        <w:numPr>
          <w:ilvl w:val="3"/>
          <w:numId w:val="16"/>
        </w:numPr>
        <w:spacing w:after="0" w:line="276" w:lineRule="auto"/>
        <w:ind w:left="1701" w:hanging="567"/>
        <w:rPr>
          <w:rFonts w:ascii="Arial" w:hAnsi="Arial" w:cs="Arial"/>
          <w:sz w:val="24"/>
          <w:szCs w:val="24"/>
        </w:rPr>
      </w:pPr>
      <w:r w:rsidRPr="00ED696D">
        <w:rPr>
          <w:rFonts w:ascii="Arial" w:hAnsi="Arial" w:cs="Arial"/>
          <w:sz w:val="24"/>
          <w:szCs w:val="24"/>
        </w:rPr>
        <w:t xml:space="preserve">remain calm </w:t>
      </w:r>
    </w:p>
    <w:p w14:paraId="1D454290" w14:textId="2874C043" w:rsidR="00B6317C" w:rsidRPr="00ED696D" w:rsidRDefault="00B6317C" w:rsidP="00EC26D3">
      <w:pPr>
        <w:pStyle w:val="ListParagraph"/>
        <w:numPr>
          <w:ilvl w:val="3"/>
          <w:numId w:val="16"/>
        </w:numPr>
        <w:spacing w:after="0" w:line="276" w:lineRule="auto"/>
        <w:ind w:left="1701" w:hanging="567"/>
        <w:rPr>
          <w:rFonts w:ascii="Arial" w:hAnsi="Arial" w:cs="Arial"/>
          <w:sz w:val="24"/>
          <w:szCs w:val="24"/>
        </w:rPr>
      </w:pPr>
      <w:r w:rsidRPr="00ED696D">
        <w:rPr>
          <w:rFonts w:ascii="Arial" w:hAnsi="Arial" w:cs="Arial"/>
          <w:sz w:val="24"/>
          <w:szCs w:val="24"/>
        </w:rPr>
        <w:t>allow silences</w:t>
      </w:r>
    </w:p>
    <w:p w14:paraId="05174444" w14:textId="7A25276E" w:rsidR="00B6317C" w:rsidRPr="00ED696D" w:rsidRDefault="00CE7AF5" w:rsidP="00EC26D3">
      <w:pPr>
        <w:pStyle w:val="ListParagraph"/>
        <w:numPr>
          <w:ilvl w:val="3"/>
          <w:numId w:val="16"/>
        </w:numPr>
        <w:spacing w:after="0" w:line="276" w:lineRule="auto"/>
        <w:ind w:left="1701" w:hanging="567"/>
        <w:rPr>
          <w:rFonts w:ascii="Arial" w:hAnsi="Arial" w:cs="Arial"/>
          <w:sz w:val="24"/>
          <w:szCs w:val="24"/>
        </w:rPr>
      </w:pPr>
      <w:r>
        <w:rPr>
          <w:rFonts w:ascii="Arial" w:hAnsi="Arial" w:cs="Arial"/>
          <w:sz w:val="24"/>
          <w:szCs w:val="24"/>
        </w:rPr>
        <w:t>refrain from</w:t>
      </w:r>
      <w:r w:rsidR="00B6317C" w:rsidRPr="00ED696D">
        <w:rPr>
          <w:rFonts w:ascii="Arial" w:hAnsi="Arial" w:cs="Arial"/>
          <w:sz w:val="24"/>
          <w:szCs w:val="24"/>
        </w:rPr>
        <w:t xml:space="preserve"> ask</w:t>
      </w:r>
      <w:r>
        <w:rPr>
          <w:rFonts w:ascii="Arial" w:hAnsi="Arial" w:cs="Arial"/>
          <w:sz w:val="24"/>
          <w:szCs w:val="24"/>
        </w:rPr>
        <w:t>ing</w:t>
      </w:r>
      <w:r w:rsidR="00B6317C" w:rsidRPr="00ED696D">
        <w:rPr>
          <w:rFonts w:ascii="Arial" w:hAnsi="Arial" w:cs="Arial"/>
          <w:sz w:val="24"/>
          <w:szCs w:val="24"/>
        </w:rPr>
        <w:t xml:space="preserve"> leading questions</w:t>
      </w:r>
    </w:p>
    <w:p w14:paraId="68A28FC9" w14:textId="57570250" w:rsidR="00B6317C" w:rsidRPr="00ED696D" w:rsidRDefault="00B6317C" w:rsidP="00EC26D3">
      <w:pPr>
        <w:pStyle w:val="ListParagraph"/>
        <w:numPr>
          <w:ilvl w:val="3"/>
          <w:numId w:val="16"/>
        </w:numPr>
        <w:spacing w:after="0" w:line="276" w:lineRule="auto"/>
        <w:ind w:left="1701" w:hanging="567"/>
        <w:rPr>
          <w:rFonts w:ascii="Arial" w:hAnsi="Arial" w:cs="Arial"/>
          <w:sz w:val="24"/>
          <w:szCs w:val="24"/>
        </w:rPr>
      </w:pPr>
      <w:r w:rsidRPr="00ED696D">
        <w:rPr>
          <w:rFonts w:ascii="Arial" w:hAnsi="Arial" w:cs="Arial"/>
          <w:sz w:val="24"/>
          <w:szCs w:val="24"/>
        </w:rPr>
        <w:t>tell the pupil what will happen next</w:t>
      </w:r>
    </w:p>
    <w:p w14:paraId="3F72FCDE" w14:textId="0BE4B616" w:rsidR="00B6317C" w:rsidRPr="00ED696D" w:rsidRDefault="00B6317C" w:rsidP="00EC26D3">
      <w:pPr>
        <w:pStyle w:val="ListParagraph"/>
        <w:numPr>
          <w:ilvl w:val="3"/>
          <w:numId w:val="16"/>
        </w:numPr>
        <w:spacing w:after="0" w:line="276" w:lineRule="auto"/>
        <w:ind w:left="1701" w:hanging="567"/>
        <w:rPr>
          <w:rFonts w:ascii="Arial" w:hAnsi="Arial" w:cs="Arial"/>
          <w:sz w:val="24"/>
          <w:szCs w:val="24"/>
        </w:rPr>
      </w:pPr>
      <w:r w:rsidRPr="00ED696D">
        <w:rPr>
          <w:rFonts w:ascii="Arial" w:hAnsi="Arial" w:cs="Arial"/>
          <w:sz w:val="24"/>
          <w:szCs w:val="24"/>
        </w:rPr>
        <w:t>inform the DSL as soon as possible</w:t>
      </w:r>
    </w:p>
    <w:p w14:paraId="395BAB3D" w14:textId="6709D4A3" w:rsidR="00B6317C" w:rsidRPr="00ED696D" w:rsidRDefault="00B6317C" w:rsidP="00EC26D3">
      <w:pPr>
        <w:pStyle w:val="ListParagraph"/>
        <w:numPr>
          <w:ilvl w:val="3"/>
          <w:numId w:val="16"/>
        </w:numPr>
        <w:spacing w:after="0" w:line="276" w:lineRule="auto"/>
        <w:ind w:left="1701" w:hanging="567"/>
        <w:rPr>
          <w:rFonts w:ascii="Arial" w:hAnsi="Arial" w:cs="Arial"/>
          <w:sz w:val="24"/>
          <w:szCs w:val="24"/>
        </w:rPr>
      </w:pPr>
      <w:r w:rsidRPr="00ED696D">
        <w:rPr>
          <w:rFonts w:ascii="Arial" w:hAnsi="Arial" w:cs="Arial"/>
          <w:sz w:val="24"/>
          <w:szCs w:val="24"/>
        </w:rPr>
        <w:lastRenderedPageBreak/>
        <w:t xml:space="preserve">seek support </w:t>
      </w:r>
      <w:r w:rsidR="00007358">
        <w:rPr>
          <w:rFonts w:ascii="Arial" w:hAnsi="Arial" w:cs="Arial"/>
          <w:sz w:val="24"/>
          <w:szCs w:val="24"/>
        </w:rPr>
        <w:t xml:space="preserve">from their line manager </w:t>
      </w:r>
      <w:r w:rsidRPr="00ED696D">
        <w:rPr>
          <w:rFonts w:ascii="Arial" w:hAnsi="Arial" w:cs="Arial"/>
          <w:sz w:val="24"/>
          <w:szCs w:val="24"/>
        </w:rPr>
        <w:t>if they feel distressed.</w:t>
      </w:r>
    </w:p>
    <w:p w14:paraId="0CC50DCB" w14:textId="77777777" w:rsidR="00B6317C" w:rsidRPr="00ED696D" w:rsidRDefault="00B6317C" w:rsidP="00B6317C">
      <w:pPr>
        <w:spacing w:after="0" w:line="276" w:lineRule="auto"/>
        <w:rPr>
          <w:rFonts w:ascii="Arial" w:hAnsi="Arial" w:cs="Arial"/>
          <w:sz w:val="24"/>
          <w:szCs w:val="24"/>
        </w:rPr>
      </w:pPr>
    </w:p>
    <w:p w14:paraId="6EAA358C" w14:textId="77777777" w:rsidR="008F3CF0" w:rsidRPr="008F3CF0" w:rsidRDefault="008F3CF0" w:rsidP="00110438">
      <w:pPr>
        <w:spacing w:after="0" w:line="276" w:lineRule="auto"/>
        <w:ind w:left="72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St Mary and St Michael School’s approach to working with parents/carers is        one of transparency and honesty and the school’s responsibility is to safeguard and promote the welfare of all the pupils in its care. The school aims to do this in partnership with its parents/carers. In most cases parents and carers will be informed when concerns are raised about the safety and welfare of their child.</w:t>
      </w:r>
    </w:p>
    <w:p w14:paraId="12D53E9D" w14:textId="77777777" w:rsidR="008F3CF0" w:rsidRPr="008F3CF0" w:rsidRDefault="008F3CF0" w:rsidP="008F3CF0">
      <w:pPr>
        <w:spacing w:after="0" w:line="276" w:lineRule="auto"/>
        <w:rPr>
          <w:rFonts w:ascii="Arial" w:hAnsi="Arial" w:cs="Arial"/>
          <w:bCs/>
          <w:color w:val="C45911" w:themeColor="accent2" w:themeShade="BF"/>
          <w:sz w:val="24"/>
          <w:szCs w:val="24"/>
        </w:rPr>
      </w:pPr>
    </w:p>
    <w:p w14:paraId="19CFBF2A" w14:textId="77777777" w:rsidR="008F3CF0" w:rsidRPr="008F3CF0" w:rsidRDefault="008F3CF0" w:rsidP="00110438">
      <w:pPr>
        <w:spacing w:after="0" w:line="276" w:lineRule="auto"/>
        <w:ind w:left="72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Parents and carers should be given the opportunity to address any concerns    raised. Parents and carers will be informed if a referral is to be made to an external agency as they will be asked to give consent. Parents/carers will not be informed if it is believed that by doing so would put the child at risk. In such     cases the Designated Safeguarding Lead or Deputy Designated Safeguarding Leads will seek advice from the Borough’s Children’s Social Care team before    doing so.</w:t>
      </w:r>
    </w:p>
    <w:p w14:paraId="51E57597" w14:textId="77777777" w:rsidR="008F3CF0" w:rsidRPr="008F3CF0" w:rsidRDefault="008F3CF0" w:rsidP="008F3CF0">
      <w:pPr>
        <w:spacing w:after="0" w:line="276" w:lineRule="auto"/>
        <w:rPr>
          <w:rFonts w:ascii="Arial" w:hAnsi="Arial" w:cs="Arial"/>
          <w:bCs/>
          <w:color w:val="C45911" w:themeColor="accent2" w:themeShade="BF"/>
          <w:sz w:val="24"/>
          <w:szCs w:val="24"/>
        </w:rPr>
      </w:pPr>
    </w:p>
    <w:p w14:paraId="6ADCF8B2" w14:textId="77777777" w:rsidR="008F3CF0" w:rsidRPr="008F3CF0" w:rsidRDefault="008F3CF0" w:rsidP="00110438">
      <w:pPr>
        <w:spacing w:after="0" w:line="276" w:lineRule="auto"/>
        <w:ind w:left="720"/>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In the case of allegations of abuse made against other children, we will normally notify the parents of all the children involved.</w:t>
      </w:r>
    </w:p>
    <w:p w14:paraId="142B5A12" w14:textId="57219517" w:rsidR="00B6317C" w:rsidRPr="00ED696D" w:rsidRDefault="00B6317C" w:rsidP="00B6317C">
      <w:pPr>
        <w:spacing w:after="0" w:line="276" w:lineRule="auto"/>
        <w:rPr>
          <w:rFonts w:ascii="Arial" w:hAnsi="Arial" w:cs="Arial"/>
          <w:sz w:val="24"/>
          <w:szCs w:val="24"/>
        </w:rPr>
      </w:pPr>
    </w:p>
    <w:p w14:paraId="3A66F389" w14:textId="2018421F" w:rsidR="00B6317C" w:rsidRPr="00ED696D" w:rsidRDefault="00875FAB" w:rsidP="00251C65">
      <w:pPr>
        <w:pStyle w:val="THheader"/>
        <w:numPr>
          <w:ilvl w:val="0"/>
          <w:numId w:val="3"/>
        </w:numPr>
        <w:ind w:left="851" w:hanging="851"/>
        <w:rPr>
          <w:color w:val="auto"/>
        </w:rPr>
      </w:pPr>
      <w:bookmarkStart w:id="49" w:name="_Toc170388551"/>
      <w:r w:rsidRPr="00ED696D">
        <w:rPr>
          <w:color w:val="auto"/>
        </w:rPr>
        <w:t>CONFIDENTIALITY AND SHARING INFORMATION</w:t>
      </w:r>
      <w:bookmarkEnd w:id="49"/>
    </w:p>
    <w:p w14:paraId="10E767BF" w14:textId="77777777" w:rsidR="00875FAB" w:rsidRPr="00ED696D" w:rsidRDefault="00875FAB" w:rsidP="00B6317C">
      <w:pPr>
        <w:spacing w:after="0" w:line="276" w:lineRule="auto"/>
        <w:rPr>
          <w:rFonts w:ascii="Arial" w:hAnsi="Arial" w:cs="Arial"/>
          <w:sz w:val="24"/>
          <w:szCs w:val="24"/>
        </w:rPr>
      </w:pPr>
    </w:p>
    <w:p w14:paraId="5B2D0450" w14:textId="77777777" w:rsidR="00421412" w:rsidRDefault="00B6317C" w:rsidP="00875FAB">
      <w:pPr>
        <w:spacing w:after="0" w:line="276" w:lineRule="auto"/>
        <w:ind w:left="851"/>
        <w:rPr>
          <w:rFonts w:ascii="Arial" w:hAnsi="Arial" w:cs="Arial"/>
          <w:sz w:val="24"/>
          <w:szCs w:val="24"/>
        </w:rPr>
      </w:pPr>
      <w:r w:rsidRPr="00ED696D">
        <w:rPr>
          <w:rFonts w:ascii="Arial" w:hAnsi="Arial" w:cs="Arial"/>
          <w:sz w:val="24"/>
          <w:szCs w:val="24"/>
        </w:rPr>
        <w:t xml:space="preserve">Staff should </w:t>
      </w:r>
      <w:r w:rsidR="00007358">
        <w:rPr>
          <w:rFonts w:ascii="Arial" w:hAnsi="Arial" w:cs="Arial"/>
          <w:sz w:val="24"/>
          <w:szCs w:val="24"/>
        </w:rPr>
        <w:t>never</w:t>
      </w:r>
      <w:r w:rsidRPr="00ED696D">
        <w:rPr>
          <w:rFonts w:ascii="Arial" w:hAnsi="Arial" w:cs="Arial"/>
          <w:sz w:val="24"/>
          <w:szCs w:val="24"/>
        </w:rPr>
        <w:t xml:space="preserve"> assume a colleague or another professional will take </w:t>
      </w:r>
      <w:r w:rsidR="00EA34C1">
        <w:rPr>
          <w:rFonts w:ascii="Arial" w:hAnsi="Arial" w:cs="Arial"/>
          <w:sz w:val="24"/>
          <w:szCs w:val="24"/>
        </w:rPr>
        <w:t xml:space="preserve">safeguarding </w:t>
      </w:r>
      <w:r w:rsidRPr="00ED696D">
        <w:rPr>
          <w:rFonts w:ascii="Arial" w:hAnsi="Arial" w:cs="Arial"/>
          <w:sz w:val="24"/>
          <w:szCs w:val="24"/>
        </w:rPr>
        <w:t xml:space="preserve">action </w:t>
      </w:r>
      <w:r w:rsidR="00EA34C1">
        <w:rPr>
          <w:rFonts w:ascii="Arial" w:hAnsi="Arial" w:cs="Arial"/>
          <w:sz w:val="24"/>
          <w:szCs w:val="24"/>
        </w:rPr>
        <w:t>through the</w:t>
      </w:r>
      <w:r w:rsidRPr="00ED696D">
        <w:rPr>
          <w:rFonts w:ascii="Arial" w:hAnsi="Arial" w:cs="Arial"/>
          <w:sz w:val="24"/>
          <w:szCs w:val="24"/>
        </w:rPr>
        <w:t xml:space="preserve"> shar</w:t>
      </w:r>
      <w:r w:rsidR="00EA34C1">
        <w:rPr>
          <w:rFonts w:ascii="Arial" w:hAnsi="Arial" w:cs="Arial"/>
          <w:sz w:val="24"/>
          <w:szCs w:val="24"/>
        </w:rPr>
        <w:t>ing of</w:t>
      </w:r>
      <w:r w:rsidRPr="00ED696D">
        <w:rPr>
          <w:rFonts w:ascii="Arial" w:hAnsi="Arial" w:cs="Arial"/>
          <w:sz w:val="24"/>
          <w:szCs w:val="24"/>
        </w:rPr>
        <w:t xml:space="preserve"> information that might be critical in keeping children safe. </w:t>
      </w:r>
      <w:r w:rsidR="00365603">
        <w:rPr>
          <w:rFonts w:ascii="Arial" w:hAnsi="Arial" w:cs="Arial"/>
          <w:sz w:val="24"/>
          <w:szCs w:val="24"/>
        </w:rPr>
        <w:t xml:space="preserve">Staff </w:t>
      </w:r>
      <w:r w:rsidRPr="00ED696D">
        <w:rPr>
          <w:rFonts w:ascii="Arial" w:hAnsi="Arial" w:cs="Arial"/>
          <w:sz w:val="24"/>
          <w:szCs w:val="24"/>
        </w:rPr>
        <w:t>should be mindful that early information sharing is vital for effective identification, assessment and allocation of appropriate service provision. Serious Case Reviews have highlighted failures in safeguarding systems in which people did not share information at the earliest opportunity or did not share at all. If in any doubt about sharing information, staff should speak to the</w:t>
      </w:r>
      <w:r w:rsidR="00421412">
        <w:rPr>
          <w:rFonts w:ascii="Arial" w:hAnsi="Arial" w:cs="Arial"/>
          <w:sz w:val="24"/>
          <w:szCs w:val="24"/>
        </w:rPr>
        <w:t>ir</w:t>
      </w:r>
      <w:r w:rsidRPr="00ED696D">
        <w:rPr>
          <w:rFonts w:ascii="Arial" w:hAnsi="Arial" w:cs="Arial"/>
          <w:sz w:val="24"/>
          <w:szCs w:val="24"/>
        </w:rPr>
        <w:t xml:space="preserve"> </w:t>
      </w:r>
      <w:r w:rsidR="00421412">
        <w:rPr>
          <w:rFonts w:ascii="Arial" w:hAnsi="Arial" w:cs="Arial"/>
          <w:sz w:val="24"/>
          <w:szCs w:val="24"/>
        </w:rPr>
        <w:t>D</w:t>
      </w:r>
      <w:r w:rsidRPr="00ED696D">
        <w:rPr>
          <w:rFonts w:ascii="Arial" w:hAnsi="Arial" w:cs="Arial"/>
          <w:sz w:val="24"/>
          <w:szCs w:val="24"/>
        </w:rPr>
        <w:t xml:space="preserve">esignated </w:t>
      </w:r>
      <w:r w:rsidR="00421412">
        <w:rPr>
          <w:rFonts w:ascii="Arial" w:hAnsi="Arial" w:cs="Arial"/>
          <w:sz w:val="24"/>
          <w:szCs w:val="24"/>
        </w:rPr>
        <w:t>S</w:t>
      </w:r>
      <w:r w:rsidRPr="00ED696D">
        <w:rPr>
          <w:rFonts w:ascii="Arial" w:hAnsi="Arial" w:cs="Arial"/>
          <w:sz w:val="24"/>
          <w:szCs w:val="24"/>
        </w:rPr>
        <w:t xml:space="preserve">afeguarding </w:t>
      </w:r>
      <w:r w:rsidR="00421412">
        <w:rPr>
          <w:rFonts w:ascii="Arial" w:hAnsi="Arial" w:cs="Arial"/>
          <w:sz w:val="24"/>
          <w:szCs w:val="24"/>
        </w:rPr>
        <w:t>L</w:t>
      </w:r>
      <w:r w:rsidRPr="00ED696D">
        <w:rPr>
          <w:rFonts w:ascii="Arial" w:hAnsi="Arial" w:cs="Arial"/>
          <w:sz w:val="24"/>
          <w:szCs w:val="24"/>
        </w:rPr>
        <w:t xml:space="preserve">ead or a deputy. </w:t>
      </w:r>
    </w:p>
    <w:p w14:paraId="722B473E" w14:textId="77777777" w:rsidR="00421412" w:rsidRDefault="00421412" w:rsidP="00875FAB">
      <w:pPr>
        <w:spacing w:after="0" w:line="276" w:lineRule="auto"/>
        <w:ind w:left="851"/>
        <w:rPr>
          <w:rFonts w:ascii="Arial" w:hAnsi="Arial" w:cs="Arial"/>
          <w:sz w:val="24"/>
          <w:szCs w:val="24"/>
        </w:rPr>
      </w:pPr>
    </w:p>
    <w:p w14:paraId="0CA79B40" w14:textId="690B50E5" w:rsidR="0037645E" w:rsidRPr="00ED696D" w:rsidRDefault="00B6317C" w:rsidP="00875FAB">
      <w:pPr>
        <w:spacing w:after="0" w:line="276" w:lineRule="auto"/>
        <w:ind w:left="851"/>
        <w:rPr>
          <w:rFonts w:ascii="Arial" w:hAnsi="Arial" w:cs="Arial"/>
          <w:sz w:val="24"/>
          <w:szCs w:val="24"/>
        </w:rPr>
      </w:pPr>
      <w:r w:rsidRPr="00ED696D">
        <w:rPr>
          <w:rFonts w:ascii="Arial" w:hAnsi="Arial" w:cs="Arial"/>
          <w:sz w:val="24"/>
          <w:szCs w:val="24"/>
        </w:rPr>
        <w:t xml:space="preserve">Fears about sharing information must not be allowed to stand in the way of the need to promote the welfare and protect the safety of children. </w:t>
      </w:r>
    </w:p>
    <w:p w14:paraId="14D7B424" w14:textId="77777777" w:rsidR="0037645E" w:rsidRPr="00ED696D" w:rsidRDefault="0037645E" w:rsidP="00875FAB">
      <w:pPr>
        <w:spacing w:after="0" w:line="276" w:lineRule="auto"/>
        <w:ind w:left="851"/>
        <w:rPr>
          <w:rFonts w:ascii="Arial" w:hAnsi="Arial" w:cs="Arial"/>
          <w:sz w:val="24"/>
          <w:szCs w:val="24"/>
        </w:rPr>
      </w:pPr>
    </w:p>
    <w:p w14:paraId="1A9993C8" w14:textId="14FBA438" w:rsidR="00B6317C" w:rsidRPr="00ED696D" w:rsidRDefault="00B6317C" w:rsidP="00875FAB">
      <w:pPr>
        <w:spacing w:after="0" w:line="276" w:lineRule="auto"/>
        <w:ind w:left="851"/>
        <w:rPr>
          <w:rFonts w:ascii="Arial" w:hAnsi="Arial" w:cs="Arial"/>
          <w:sz w:val="24"/>
          <w:szCs w:val="24"/>
        </w:rPr>
      </w:pPr>
      <w:r w:rsidRPr="00ED696D">
        <w:rPr>
          <w:rFonts w:ascii="Arial" w:hAnsi="Arial" w:cs="Arial"/>
          <w:sz w:val="24"/>
          <w:szCs w:val="24"/>
        </w:rPr>
        <w:t xml:space="preserve">All staff </w:t>
      </w:r>
      <w:r w:rsidR="00A56C81" w:rsidRPr="00ED696D">
        <w:rPr>
          <w:rFonts w:ascii="Arial" w:hAnsi="Arial" w:cs="Arial"/>
          <w:sz w:val="24"/>
          <w:szCs w:val="24"/>
        </w:rPr>
        <w:t xml:space="preserve">should </w:t>
      </w:r>
      <w:r w:rsidRPr="00ED696D">
        <w:rPr>
          <w:rFonts w:ascii="Arial" w:hAnsi="Arial" w:cs="Arial"/>
          <w:sz w:val="24"/>
          <w:szCs w:val="24"/>
        </w:rPr>
        <w:t xml:space="preserve">understand that safeguarding requires a high level of confidentiality. Staff should only discuss concerns with the DSL, Deputy DSL or the headteacher. </w:t>
      </w:r>
    </w:p>
    <w:p w14:paraId="36D5EC4C" w14:textId="77777777" w:rsidR="00875FAB" w:rsidRPr="00ED696D" w:rsidRDefault="00875FAB" w:rsidP="00B6317C">
      <w:pPr>
        <w:spacing w:after="0" w:line="276" w:lineRule="auto"/>
        <w:rPr>
          <w:rFonts w:ascii="Arial" w:hAnsi="Arial" w:cs="Arial"/>
          <w:sz w:val="24"/>
          <w:szCs w:val="24"/>
        </w:rPr>
      </w:pPr>
    </w:p>
    <w:p w14:paraId="10C71E4D" w14:textId="61669102" w:rsidR="00B6317C" w:rsidRPr="00ED696D" w:rsidRDefault="00B6317C" w:rsidP="00875FAB">
      <w:pPr>
        <w:spacing w:after="0" w:line="276" w:lineRule="auto"/>
        <w:ind w:left="851"/>
        <w:rPr>
          <w:rFonts w:ascii="Arial" w:hAnsi="Arial" w:cs="Arial"/>
          <w:sz w:val="24"/>
          <w:szCs w:val="24"/>
        </w:rPr>
      </w:pPr>
      <w:r w:rsidRPr="00ED696D">
        <w:rPr>
          <w:rFonts w:ascii="Arial" w:hAnsi="Arial" w:cs="Arial"/>
          <w:sz w:val="24"/>
          <w:szCs w:val="24"/>
        </w:rPr>
        <w:t xml:space="preserve">Any member of staff can contact children’s social care if they are concerned about a child but should inform the DSL as soon as possible that they have done so. </w:t>
      </w:r>
    </w:p>
    <w:p w14:paraId="194FAEF1" w14:textId="77777777" w:rsidR="00875FAB" w:rsidRPr="00ED696D" w:rsidRDefault="00875FAB" w:rsidP="00B6317C">
      <w:pPr>
        <w:autoSpaceDE w:val="0"/>
        <w:autoSpaceDN w:val="0"/>
        <w:adjustRightInd w:val="0"/>
        <w:spacing w:after="0" w:line="276" w:lineRule="auto"/>
        <w:rPr>
          <w:rFonts w:ascii="Arial" w:hAnsi="Arial" w:cs="Arial"/>
          <w:sz w:val="24"/>
          <w:szCs w:val="24"/>
        </w:rPr>
      </w:pPr>
    </w:p>
    <w:p w14:paraId="029A952D" w14:textId="7EAB1AC9" w:rsidR="00EE48F7" w:rsidRDefault="00B6317C" w:rsidP="00875FAB">
      <w:pPr>
        <w:autoSpaceDE w:val="0"/>
        <w:autoSpaceDN w:val="0"/>
        <w:adjustRightInd w:val="0"/>
        <w:spacing w:after="0" w:line="276" w:lineRule="auto"/>
        <w:ind w:left="851"/>
        <w:rPr>
          <w:rFonts w:ascii="Arial" w:hAnsi="Arial" w:cs="Arial"/>
          <w:sz w:val="24"/>
          <w:szCs w:val="24"/>
        </w:rPr>
      </w:pPr>
      <w:r w:rsidRPr="004F6BAF">
        <w:rPr>
          <w:rFonts w:ascii="Arial" w:hAnsi="Arial" w:cs="Arial"/>
          <w:strike/>
          <w:sz w:val="24"/>
          <w:szCs w:val="24"/>
        </w:rPr>
        <w:lastRenderedPageBreak/>
        <w:t>The DSL</w:t>
      </w:r>
      <w:r w:rsidRPr="00ED696D">
        <w:rPr>
          <w:rFonts w:ascii="Arial" w:hAnsi="Arial" w:cs="Arial"/>
          <w:sz w:val="24"/>
          <w:szCs w:val="24"/>
        </w:rPr>
        <w:t xml:space="preserve"> </w:t>
      </w:r>
      <w:r w:rsidR="004F6BAF" w:rsidRPr="004F6BAF">
        <w:rPr>
          <w:rFonts w:ascii="Arial" w:hAnsi="Arial" w:cs="Arial"/>
          <w:color w:val="00B050"/>
          <w:sz w:val="24"/>
          <w:szCs w:val="24"/>
        </w:rPr>
        <w:t>Staff</w:t>
      </w:r>
      <w:r w:rsidR="004F6BAF">
        <w:rPr>
          <w:rFonts w:ascii="Arial" w:hAnsi="Arial" w:cs="Arial"/>
          <w:sz w:val="24"/>
          <w:szCs w:val="24"/>
        </w:rPr>
        <w:t xml:space="preserve"> </w:t>
      </w:r>
      <w:r w:rsidRPr="00ED696D">
        <w:rPr>
          <w:rFonts w:ascii="Arial" w:hAnsi="Arial" w:cs="Arial"/>
          <w:sz w:val="24"/>
          <w:szCs w:val="24"/>
        </w:rPr>
        <w:t xml:space="preserve">will have due regard to the Data Protection Act 2018 and General Data Protection Regulation (GDPR) to ensure that personal information is processed fairly and lawfully and they will adhere to the seven golden rules for sharing information. Information sharing will take place in a timely and secure manner. </w:t>
      </w:r>
    </w:p>
    <w:p w14:paraId="27D8D78E" w14:textId="77777777" w:rsidR="00EE48F7" w:rsidRDefault="00EE48F7" w:rsidP="00875FAB">
      <w:pPr>
        <w:autoSpaceDE w:val="0"/>
        <w:autoSpaceDN w:val="0"/>
        <w:adjustRightInd w:val="0"/>
        <w:spacing w:after="0" w:line="276" w:lineRule="auto"/>
        <w:ind w:left="851"/>
        <w:rPr>
          <w:rFonts w:ascii="Arial" w:hAnsi="Arial" w:cs="Arial"/>
          <w:sz w:val="24"/>
          <w:szCs w:val="24"/>
        </w:rPr>
      </w:pPr>
    </w:p>
    <w:p w14:paraId="41E21DC1" w14:textId="7F5981E3" w:rsidR="00B6317C" w:rsidRPr="00ED696D" w:rsidRDefault="00B6317C" w:rsidP="00875FAB">
      <w:pPr>
        <w:autoSpaceDE w:val="0"/>
        <w:autoSpaceDN w:val="0"/>
        <w:adjustRightInd w:val="0"/>
        <w:spacing w:after="0" w:line="276" w:lineRule="auto"/>
        <w:ind w:left="851"/>
        <w:rPr>
          <w:rFonts w:ascii="Arial" w:hAnsi="Arial" w:cs="Arial"/>
          <w:sz w:val="24"/>
          <w:szCs w:val="24"/>
        </w:rPr>
      </w:pPr>
      <w:r w:rsidRPr="00ED696D">
        <w:rPr>
          <w:rFonts w:ascii="Arial" w:hAnsi="Arial" w:cs="Arial"/>
          <w:sz w:val="24"/>
          <w:szCs w:val="24"/>
        </w:rPr>
        <w:t xml:space="preserve">The GDPR and the Data Protection Act 2018 do not prevent school staff from sharing information with relevant agencies, as safeguarding and protecting children provide a legal basis for sharing information. </w:t>
      </w:r>
    </w:p>
    <w:p w14:paraId="1A9C4E48" w14:textId="77777777" w:rsidR="00B6317C" w:rsidRPr="00ED696D" w:rsidRDefault="00B6317C" w:rsidP="00B6317C">
      <w:pPr>
        <w:autoSpaceDE w:val="0"/>
        <w:autoSpaceDN w:val="0"/>
        <w:adjustRightInd w:val="0"/>
        <w:spacing w:after="0" w:line="276" w:lineRule="auto"/>
        <w:rPr>
          <w:rFonts w:ascii="Arial" w:hAnsi="Arial" w:cs="Arial"/>
          <w:sz w:val="24"/>
          <w:szCs w:val="24"/>
        </w:rPr>
      </w:pPr>
    </w:p>
    <w:p w14:paraId="21684B4B" w14:textId="77777777" w:rsidR="008F3CF0" w:rsidRPr="008F3CF0" w:rsidRDefault="008F3CF0" w:rsidP="008F3CF0">
      <w:pPr>
        <w:autoSpaceDE w:val="0"/>
        <w:autoSpaceDN w:val="0"/>
        <w:adjustRightInd w:val="0"/>
        <w:spacing w:after="0" w:line="276" w:lineRule="auto"/>
        <w:ind w:left="851"/>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We share with consent where appropriate and, where possible, respect the wishes of those who do not consent to share confidential information. Staff should go ahead and share information without consent if, in their judgement, that lack of consent can be overridden in the public interest, or where a child is at risk of significant harm. Staff will need to base their judgement on the facts of the case.</w:t>
      </w:r>
    </w:p>
    <w:p w14:paraId="391D4514" w14:textId="77777777" w:rsidR="008F3CF0" w:rsidRPr="008F3CF0" w:rsidRDefault="008F3CF0" w:rsidP="008F3CF0">
      <w:pPr>
        <w:autoSpaceDE w:val="0"/>
        <w:autoSpaceDN w:val="0"/>
        <w:adjustRightInd w:val="0"/>
        <w:spacing w:after="0" w:line="276" w:lineRule="auto"/>
        <w:ind w:left="851"/>
        <w:rPr>
          <w:rFonts w:ascii="Arial" w:hAnsi="Arial" w:cs="Arial"/>
          <w:bCs/>
          <w:color w:val="C45911" w:themeColor="accent2" w:themeShade="BF"/>
          <w:sz w:val="24"/>
          <w:szCs w:val="24"/>
        </w:rPr>
      </w:pPr>
    </w:p>
    <w:p w14:paraId="32EFD906" w14:textId="77777777" w:rsidR="008F3CF0" w:rsidRPr="008F3CF0" w:rsidRDefault="008F3CF0" w:rsidP="008F3CF0">
      <w:pPr>
        <w:autoSpaceDE w:val="0"/>
        <w:autoSpaceDN w:val="0"/>
        <w:adjustRightInd w:val="0"/>
        <w:spacing w:after="0" w:line="276" w:lineRule="auto"/>
        <w:ind w:left="851"/>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All safeguarding concerns, discussions, decisions made and the reasons for those decisions, must be recorded in writing or on CPOMs. If staff are in any doubt about whether to record something, they should discuss it with the DSL.</w:t>
      </w:r>
    </w:p>
    <w:p w14:paraId="6C6AF56F" w14:textId="77777777" w:rsidR="00B6317C" w:rsidRPr="00ED696D" w:rsidRDefault="00B6317C" w:rsidP="00B6317C">
      <w:pPr>
        <w:autoSpaceDE w:val="0"/>
        <w:autoSpaceDN w:val="0"/>
        <w:adjustRightInd w:val="0"/>
        <w:spacing w:after="0" w:line="276" w:lineRule="auto"/>
        <w:rPr>
          <w:rFonts w:ascii="Arial" w:hAnsi="Arial" w:cs="Arial"/>
          <w:sz w:val="24"/>
          <w:szCs w:val="24"/>
        </w:rPr>
      </w:pPr>
    </w:p>
    <w:p w14:paraId="5E56948A" w14:textId="13528F9F" w:rsidR="00B6317C" w:rsidRPr="00ED696D" w:rsidRDefault="00B6317C" w:rsidP="00875FAB">
      <w:pPr>
        <w:spacing w:after="0" w:line="276" w:lineRule="auto"/>
        <w:ind w:left="851"/>
        <w:rPr>
          <w:rFonts w:ascii="Arial" w:hAnsi="Arial" w:cs="Arial"/>
          <w:sz w:val="24"/>
          <w:szCs w:val="24"/>
        </w:rPr>
      </w:pPr>
      <w:r w:rsidRPr="00ED696D">
        <w:rPr>
          <w:rFonts w:ascii="Arial" w:hAnsi="Arial" w:cs="Arial"/>
          <w:sz w:val="24"/>
          <w:szCs w:val="24"/>
        </w:rPr>
        <w:t>Information sharing decisions will be recorded, whether or not the decision to share has been taken. Child protection information will be stored securely separate from the pupil’s school file. Child protection information is stored and handled in line with the school’s Retention and Destruction Policy.</w:t>
      </w:r>
      <w:r w:rsidR="00ED4F54">
        <w:rPr>
          <w:rFonts w:ascii="Arial" w:hAnsi="Arial" w:cs="Arial"/>
          <w:sz w:val="24"/>
          <w:szCs w:val="24"/>
        </w:rPr>
        <w:t xml:space="preserve"> </w:t>
      </w:r>
      <w:r w:rsidR="002806FF" w:rsidRPr="00CA30C9">
        <w:rPr>
          <w:rFonts w:ascii="Arial" w:hAnsi="Arial" w:cs="Arial"/>
          <w:sz w:val="24"/>
          <w:szCs w:val="24"/>
        </w:rPr>
        <w:t xml:space="preserve">Where safeguarding information is </w:t>
      </w:r>
      <w:r w:rsidR="002559B3" w:rsidRPr="00CA30C9">
        <w:rPr>
          <w:rFonts w:ascii="Arial" w:hAnsi="Arial" w:cs="Arial"/>
          <w:sz w:val="24"/>
          <w:szCs w:val="24"/>
        </w:rPr>
        <w:t>stored</w:t>
      </w:r>
      <w:r w:rsidR="002806FF" w:rsidRPr="00CA30C9">
        <w:rPr>
          <w:rFonts w:ascii="Arial" w:hAnsi="Arial" w:cs="Arial"/>
          <w:sz w:val="24"/>
          <w:szCs w:val="24"/>
        </w:rPr>
        <w:t xml:space="preserve"> electronically and online, the school </w:t>
      </w:r>
      <w:r w:rsidR="001D13CF" w:rsidRPr="00CA30C9">
        <w:rPr>
          <w:rFonts w:ascii="Arial" w:hAnsi="Arial" w:cs="Arial"/>
          <w:sz w:val="24"/>
          <w:szCs w:val="24"/>
        </w:rPr>
        <w:t>has cybersecurity measures in place</w:t>
      </w:r>
      <w:r w:rsidR="00C76840" w:rsidRPr="00CA30C9">
        <w:rPr>
          <w:rFonts w:ascii="Arial" w:hAnsi="Arial" w:cs="Arial"/>
          <w:sz w:val="24"/>
          <w:szCs w:val="24"/>
        </w:rPr>
        <w:t xml:space="preserve">, which meets the Department for Education’s </w:t>
      </w:r>
      <w:hyperlink r:id="rId50" w:history="1">
        <w:r w:rsidR="00C76840" w:rsidRPr="00CA30C9">
          <w:rPr>
            <w:rStyle w:val="Hyperlink"/>
            <w:rFonts w:ascii="Arial" w:hAnsi="Arial" w:cs="Arial"/>
            <w:color w:val="auto"/>
            <w:sz w:val="24"/>
            <w:szCs w:val="24"/>
          </w:rPr>
          <w:t>Cybersecurity Standards</w:t>
        </w:r>
      </w:hyperlink>
      <w:r w:rsidR="00C76840" w:rsidRPr="00CA30C9">
        <w:rPr>
          <w:rFonts w:ascii="Arial" w:hAnsi="Arial" w:cs="Arial"/>
          <w:sz w:val="24"/>
          <w:szCs w:val="24"/>
        </w:rPr>
        <w:t>,</w:t>
      </w:r>
      <w:r w:rsidR="001D13CF" w:rsidRPr="00CA30C9">
        <w:rPr>
          <w:rFonts w:ascii="Arial" w:hAnsi="Arial" w:cs="Arial"/>
          <w:sz w:val="24"/>
          <w:szCs w:val="24"/>
        </w:rPr>
        <w:t xml:space="preserve"> to ensure the data is safe and </w:t>
      </w:r>
      <w:r w:rsidR="00DC2E6B" w:rsidRPr="00CA30C9">
        <w:rPr>
          <w:rFonts w:ascii="Arial" w:hAnsi="Arial" w:cs="Arial"/>
          <w:sz w:val="24"/>
          <w:szCs w:val="24"/>
        </w:rPr>
        <w:t xml:space="preserve">not vulnerable to </w:t>
      </w:r>
      <w:r w:rsidR="00267C91" w:rsidRPr="00CA30C9">
        <w:rPr>
          <w:rFonts w:ascii="Arial" w:hAnsi="Arial" w:cs="Arial"/>
          <w:sz w:val="24"/>
          <w:szCs w:val="24"/>
        </w:rPr>
        <w:t xml:space="preserve">evolving </w:t>
      </w:r>
      <w:r w:rsidR="00DC2E6B" w:rsidRPr="00CA30C9">
        <w:rPr>
          <w:rFonts w:ascii="Arial" w:hAnsi="Arial" w:cs="Arial"/>
          <w:sz w:val="24"/>
          <w:szCs w:val="24"/>
        </w:rPr>
        <w:t>cyber-crime</w:t>
      </w:r>
      <w:r w:rsidR="00A32BD2" w:rsidRPr="00CA30C9">
        <w:rPr>
          <w:rFonts w:ascii="Arial" w:hAnsi="Arial" w:cs="Arial"/>
          <w:sz w:val="24"/>
          <w:szCs w:val="24"/>
        </w:rPr>
        <w:t>.</w:t>
      </w:r>
    </w:p>
    <w:p w14:paraId="3A8D5DA8" w14:textId="20F704C8" w:rsidR="00B6317C" w:rsidRPr="00ED696D" w:rsidRDefault="00B6317C" w:rsidP="00B6317C">
      <w:pPr>
        <w:spacing w:after="0" w:line="276" w:lineRule="auto"/>
        <w:rPr>
          <w:rFonts w:ascii="Arial" w:hAnsi="Arial" w:cs="Arial"/>
          <w:sz w:val="24"/>
          <w:szCs w:val="24"/>
        </w:rPr>
      </w:pPr>
    </w:p>
    <w:p w14:paraId="3F7F2D18" w14:textId="77777777" w:rsidR="00875FAB" w:rsidRPr="00ED696D" w:rsidRDefault="00875FAB" w:rsidP="00B6317C">
      <w:pPr>
        <w:spacing w:after="0" w:line="276" w:lineRule="auto"/>
        <w:rPr>
          <w:rFonts w:ascii="Arial" w:hAnsi="Arial" w:cs="Arial"/>
          <w:sz w:val="24"/>
          <w:szCs w:val="24"/>
        </w:rPr>
      </w:pPr>
    </w:p>
    <w:p w14:paraId="5C4EC29B" w14:textId="70B507E8" w:rsidR="00B6317C" w:rsidRPr="00ED696D" w:rsidRDefault="00875FAB" w:rsidP="00251C65">
      <w:pPr>
        <w:pStyle w:val="THheader"/>
        <w:numPr>
          <w:ilvl w:val="0"/>
          <w:numId w:val="3"/>
        </w:numPr>
        <w:ind w:left="851" w:hanging="851"/>
        <w:rPr>
          <w:color w:val="auto"/>
        </w:rPr>
      </w:pPr>
      <w:bookmarkStart w:id="50" w:name="_Toc170388552"/>
      <w:r w:rsidRPr="00ED696D">
        <w:rPr>
          <w:color w:val="auto"/>
        </w:rPr>
        <w:t>REFERRING TO CHILDREN’S SOCIAL CARE</w:t>
      </w:r>
      <w:bookmarkEnd w:id="50"/>
    </w:p>
    <w:p w14:paraId="345170A8" w14:textId="77777777" w:rsidR="00875FAB" w:rsidRPr="00ED696D" w:rsidRDefault="00875FAB" w:rsidP="00B6317C">
      <w:pPr>
        <w:spacing w:after="0" w:line="276" w:lineRule="auto"/>
        <w:rPr>
          <w:rFonts w:ascii="Arial" w:hAnsi="Arial" w:cs="Arial"/>
          <w:sz w:val="24"/>
          <w:szCs w:val="24"/>
        </w:rPr>
      </w:pPr>
    </w:p>
    <w:p w14:paraId="548CA693" w14:textId="1766B428" w:rsidR="00B6317C" w:rsidRPr="00ED696D" w:rsidRDefault="00B6317C" w:rsidP="00875FAB">
      <w:pPr>
        <w:spacing w:after="0" w:line="276" w:lineRule="auto"/>
        <w:ind w:left="851"/>
        <w:rPr>
          <w:rFonts w:ascii="Arial" w:hAnsi="Arial" w:cs="Arial"/>
          <w:sz w:val="24"/>
          <w:szCs w:val="24"/>
        </w:rPr>
      </w:pPr>
      <w:r w:rsidRPr="00ED696D">
        <w:rPr>
          <w:rFonts w:ascii="Arial" w:hAnsi="Arial" w:cs="Arial"/>
          <w:sz w:val="24"/>
          <w:szCs w:val="24"/>
        </w:rPr>
        <w:t xml:space="preserve">The DSL will make a referral to </w:t>
      </w:r>
      <w:r w:rsidR="007E4AD0">
        <w:rPr>
          <w:rFonts w:ascii="Arial" w:hAnsi="Arial" w:cs="Arial"/>
          <w:sz w:val="24"/>
          <w:szCs w:val="24"/>
        </w:rPr>
        <w:t>C</w:t>
      </w:r>
      <w:r w:rsidRPr="00ED696D">
        <w:rPr>
          <w:rFonts w:ascii="Arial" w:hAnsi="Arial" w:cs="Arial"/>
          <w:sz w:val="24"/>
          <w:szCs w:val="24"/>
        </w:rPr>
        <w:t xml:space="preserve">hildren’s </w:t>
      </w:r>
      <w:r w:rsidR="007E4AD0">
        <w:rPr>
          <w:rFonts w:ascii="Arial" w:hAnsi="Arial" w:cs="Arial"/>
          <w:sz w:val="24"/>
          <w:szCs w:val="24"/>
        </w:rPr>
        <w:t>S</w:t>
      </w:r>
      <w:r w:rsidRPr="00ED696D">
        <w:rPr>
          <w:rFonts w:ascii="Arial" w:hAnsi="Arial" w:cs="Arial"/>
          <w:sz w:val="24"/>
          <w:szCs w:val="24"/>
        </w:rPr>
        <w:t xml:space="preserve">ocial </w:t>
      </w:r>
      <w:r w:rsidR="007E4AD0">
        <w:rPr>
          <w:rFonts w:ascii="Arial" w:hAnsi="Arial" w:cs="Arial"/>
          <w:sz w:val="24"/>
          <w:szCs w:val="24"/>
        </w:rPr>
        <w:t>C</w:t>
      </w:r>
      <w:r w:rsidRPr="00ED696D">
        <w:rPr>
          <w:rFonts w:ascii="Arial" w:hAnsi="Arial" w:cs="Arial"/>
          <w:sz w:val="24"/>
          <w:szCs w:val="24"/>
        </w:rPr>
        <w:t xml:space="preserve">are applying the </w:t>
      </w:r>
      <w:r w:rsidR="00CA30C9" w:rsidRPr="00CA30C9">
        <w:rPr>
          <w:rFonts w:ascii="Arial" w:hAnsi="Arial" w:cs="Arial"/>
          <w:color w:val="00B050"/>
          <w:sz w:val="24"/>
          <w:szCs w:val="24"/>
        </w:rPr>
        <w:t xml:space="preserve">THSCP Levels of Need </w:t>
      </w:r>
      <w:r w:rsidRPr="00ED696D">
        <w:rPr>
          <w:rFonts w:ascii="Arial" w:hAnsi="Arial" w:cs="Arial"/>
          <w:sz w:val="24"/>
          <w:szCs w:val="24"/>
        </w:rPr>
        <w:t xml:space="preserve">Guidance if it is believed that a pupil is suffering or is at risk of suffering significant harm, or the child is considered to be in need, that is a child who is unlikely to achieve or maintain a reasonable level of health or development, or whose health and development is likely to be significantly or further impaired, without the provision of services. </w:t>
      </w:r>
    </w:p>
    <w:p w14:paraId="093A68A0" w14:textId="77777777" w:rsidR="0037645E" w:rsidRPr="00ED696D" w:rsidRDefault="0037645E" w:rsidP="00875FAB">
      <w:pPr>
        <w:spacing w:after="0" w:line="276" w:lineRule="auto"/>
        <w:ind w:left="851"/>
        <w:rPr>
          <w:rFonts w:ascii="Arial" w:hAnsi="Arial" w:cs="Arial"/>
          <w:sz w:val="24"/>
          <w:szCs w:val="24"/>
        </w:rPr>
      </w:pPr>
    </w:p>
    <w:p w14:paraId="51C9D6FF" w14:textId="77777777" w:rsidR="00875FAB" w:rsidRPr="00ED696D" w:rsidRDefault="00875FAB" w:rsidP="00B6317C">
      <w:pPr>
        <w:spacing w:after="0" w:line="276" w:lineRule="auto"/>
        <w:rPr>
          <w:rFonts w:ascii="Arial" w:hAnsi="Arial" w:cs="Arial"/>
          <w:sz w:val="24"/>
          <w:szCs w:val="24"/>
        </w:rPr>
      </w:pPr>
    </w:p>
    <w:p w14:paraId="002520CE" w14:textId="5A1A1D80" w:rsidR="00875FAB" w:rsidRPr="00ED696D" w:rsidRDefault="00B6317C" w:rsidP="00875FAB">
      <w:pPr>
        <w:spacing w:after="0" w:line="276" w:lineRule="auto"/>
        <w:jc w:val="center"/>
        <w:rPr>
          <w:rFonts w:ascii="Arial" w:hAnsi="Arial" w:cs="Arial"/>
          <w:b/>
          <w:bCs/>
          <w:sz w:val="24"/>
          <w:szCs w:val="24"/>
        </w:rPr>
      </w:pPr>
      <w:r w:rsidRPr="00ED696D">
        <w:rPr>
          <w:rFonts w:ascii="Arial" w:hAnsi="Arial" w:cs="Arial"/>
          <w:b/>
          <w:bCs/>
          <w:sz w:val="24"/>
          <w:szCs w:val="24"/>
        </w:rPr>
        <w:t>LBTH Multi-Agency</w:t>
      </w:r>
      <w:r w:rsidR="00CA30C9">
        <w:rPr>
          <w:rFonts w:ascii="Arial" w:hAnsi="Arial" w:cs="Arial"/>
          <w:b/>
          <w:bCs/>
          <w:sz w:val="24"/>
          <w:szCs w:val="24"/>
        </w:rPr>
        <w:t xml:space="preserve"> </w:t>
      </w:r>
      <w:r w:rsidR="00CA30C9" w:rsidRPr="00CA30C9">
        <w:rPr>
          <w:rFonts w:ascii="Arial" w:hAnsi="Arial" w:cs="Arial"/>
          <w:b/>
          <w:bCs/>
          <w:color w:val="00B050"/>
          <w:sz w:val="24"/>
          <w:szCs w:val="24"/>
        </w:rPr>
        <w:t>Support Team</w:t>
      </w:r>
      <w:r w:rsidRPr="00CA30C9">
        <w:rPr>
          <w:rFonts w:ascii="Arial" w:hAnsi="Arial" w:cs="Arial"/>
          <w:b/>
          <w:bCs/>
          <w:color w:val="00B050"/>
          <w:sz w:val="24"/>
          <w:szCs w:val="24"/>
        </w:rPr>
        <w:t xml:space="preserve"> </w:t>
      </w:r>
    </w:p>
    <w:p w14:paraId="32DF2F51" w14:textId="07F35EA1" w:rsidR="00B6317C" w:rsidRPr="00ED696D" w:rsidRDefault="00B6317C" w:rsidP="00875FAB">
      <w:pPr>
        <w:spacing w:after="0" w:line="276" w:lineRule="auto"/>
        <w:jc w:val="center"/>
        <w:rPr>
          <w:rFonts w:ascii="Arial" w:hAnsi="Arial" w:cs="Arial"/>
          <w:sz w:val="24"/>
          <w:szCs w:val="24"/>
        </w:rPr>
      </w:pPr>
      <w:r w:rsidRPr="00ED696D">
        <w:rPr>
          <w:rFonts w:ascii="Arial" w:hAnsi="Arial" w:cs="Arial"/>
          <w:sz w:val="24"/>
          <w:szCs w:val="24"/>
        </w:rPr>
        <w:lastRenderedPageBreak/>
        <w:t>020 7364 5006 (Option 3) 020 7364 5601/5606</w:t>
      </w:r>
      <w:r w:rsidR="002B4678">
        <w:rPr>
          <w:rFonts w:ascii="Arial" w:hAnsi="Arial" w:cs="Arial"/>
          <w:sz w:val="24"/>
          <w:szCs w:val="24"/>
        </w:rPr>
        <w:t>/</w:t>
      </w:r>
      <w:r w:rsidR="00316CF5">
        <w:rPr>
          <w:rFonts w:ascii="Arial" w:hAnsi="Arial" w:cs="Arial"/>
          <w:sz w:val="24"/>
          <w:szCs w:val="24"/>
        </w:rPr>
        <w:t>5358/</w:t>
      </w:r>
      <w:r w:rsidR="00EF2BCF">
        <w:rPr>
          <w:rFonts w:ascii="Arial" w:hAnsi="Arial" w:cs="Arial"/>
          <w:sz w:val="24"/>
          <w:szCs w:val="24"/>
        </w:rPr>
        <w:t>7796</w:t>
      </w:r>
    </w:p>
    <w:p w14:paraId="76E1A036" w14:textId="77777777" w:rsidR="00875FAB" w:rsidRPr="00ED696D" w:rsidRDefault="00875FAB" w:rsidP="00B6317C">
      <w:pPr>
        <w:spacing w:after="0" w:line="276" w:lineRule="auto"/>
        <w:rPr>
          <w:rFonts w:ascii="Arial" w:hAnsi="Arial" w:cs="Arial"/>
          <w:b/>
          <w:bCs/>
          <w:sz w:val="24"/>
          <w:szCs w:val="24"/>
        </w:rPr>
      </w:pPr>
    </w:p>
    <w:p w14:paraId="09068B7C" w14:textId="77777777" w:rsidR="00875FAB" w:rsidRPr="00ED696D" w:rsidRDefault="00B6317C" w:rsidP="00875FAB">
      <w:pPr>
        <w:spacing w:after="0" w:line="276" w:lineRule="auto"/>
        <w:jc w:val="center"/>
        <w:rPr>
          <w:rFonts w:ascii="Arial" w:hAnsi="Arial" w:cs="Arial"/>
          <w:b/>
          <w:bCs/>
          <w:sz w:val="24"/>
          <w:szCs w:val="24"/>
        </w:rPr>
      </w:pPr>
      <w:r w:rsidRPr="00ED696D">
        <w:rPr>
          <w:rFonts w:ascii="Arial" w:hAnsi="Arial" w:cs="Arial"/>
          <w:b/>
          <w:bCs/>
          <w:sz w:val="24"/>
          <w:szCs w:val="24"/>
        </w:rPr>
        <w:t>Child Protection Advice Line</w:t>
      </w:r>
      <w:r w:rsidR="00875FAB" w:rsidRPr="00ED696D">
        <w:rPr>
          <w:rFonts w:ascii="Arial" w:hAnsi="Arial" w:cs="Arial"/>
          <w:b/>
          <w:bCs/>
          <w:sz w:val="24"/>
          <w:szCs w:val="24"/>
        </w:rPr>
        <w:t>:</w:t>
      </w:r>
    </w:p>
    <w:p w14:paraId="37270F11" w14:textId="5B21C6D9" w:rsidR="00B6317C" w:rsidRPr="00ED696D" w:rsidRDefault="00B6317C" w:rsidP="00875FAB">
      <w:pPr>
        <w:spacing w:after="0" w:line="276" w:lineRule="auto"/>
        <w:jc w:val="center"/>
        <w:rPr>
          <w:rFonts w:ascii="Arial" w:hAnsi="Arial" w:cs="Arial"/>
          <w:sz w:val="24"/>
          <w:szCs w:val="24"/>
        </w:rPr>
      </w:pPr>
      <w:r w:rsidRPr="00ED696D">
        <w:rPr>
          <w:rFonts w:ascii="Arial" w:hAnsi="Arial" w:cs="Arial"/>
          <w:sz w:val="24"/>
          <w:szCs w:val="24"/>
        </w:rPr>
        <w:t>020 7364 3444</w:t>
      </w:r>
    </w:p>
    <w:p w14:paraId="5CD9CCCB" w14:textId="77777777" w:rsidR="00875FAB" w:rsidRPr="00ED696D" w:rsidRDefault="00875FAB" w:rsidP="00B6317C">
      <w:pPr>
        <w:spacing w:after="0" w:line="276" w:lineRule="auto"/>
        <w:rPr>
          <w:rFonts w:ascii="Arial" w:hAnsi="Arial" w:cs="Arial"/>
          <w:sz w:val="24"/>
          <w:szCs w:val="24"/>
        </w:rPr>
      </w:pPr>
    </w:p>
    <w:p w14:paraId="7079D471" w14:textId="368F353B" w:rsidR="00B6317C" w:rsidRPr="00ED696D" w:rsidRDefault="00B13C9D" w:rsidP="00875FAB">
      <w:pPr>
        <w:spacing w:after="0" w:line="276" w:lineRule="auto"/>
        <w:ind w:left="851"/>
        <w:rPr>
          <w:rFonts w:ascii="Arial" w:hAnsi="Arial" w:cs="Arial"/>
          <w:sz w:val="24"/>
          <w:szCs w:val="24"/>
        </w:rPr>
      </w:pPr>
      <w:r>
        <w:rPr>
          <w:rFonts w:ascii="Arial" w:hAnsi="Arial" w:cs="Arial"/>
          <w:sz w:val="24"/>
          <w:szCs w:val="24"/>
        </w:rPr>
        <w:t>The DSL will contact CPAL/MAS</w:t>
      </w:r>
      <w:r w:rsidR="00CA30C9">
        <w:rPr>
          <w:rFonts w:ascii="Arial" w:hAnsi="Arial" w:cs="Arial"/>
          <w:sz w:val="24"/>
          <w:szCs w:val="24"/>
        </w:rPr>
        <w:t>T</w:t>
      </w:r>
      <w:r>
        <w:rPr>
          <w:rFonts w:ascii="Arial" w:hAnsi="Arial" w:cs="Arial"/>
          <w:sz w:val="24"/>
          <w:szCs w:val="24"/>
        </w:rPr>
        <w:t xml:space="preserve"> </w:t>
      </w:r>
      <w:r w:rsidR="00782572">
        <w:rPr>
          <w:rFonts w:ascii="Arial" w:hAnsi="Arial" w:cs="Arial"/>
          <w:sz w:val="24"/>
          <w:szCs w:val="24"/>
        </w:rPr>
        <w:t xml:space="preserve">in the first instance to seek advice and guidance. </w:t>
      </w:r>
      <w:r w:rsidR="00B6317C" w:rsidRPr="00ED696D">
        <w:rPr>
          <w:rFonts w:ascii="Arial" w:hAnsi="Arial" w:cs="Arial"/>
          <w:sz w:val="24"/>
          <w:szCs w:val="24"/>
        </w:rPr>
        <w:t>When the DSL completes a MAS</w:t>
      </w:r>
      <w:r w:rsidR="00CA30C9">
        <w:rPr>
          <w:rFonts w:ascii="Arial" w:hAnsi="Arial" w:cs="Arial"/>
          <w:sz w:val="24"/>
          <w:szCs w:val="24"/>
        </w:rPr>
        <w:t>T</w:t>
      </w:r>
      <w:r w:rsidR="00B6317C" w:rsidRPr="00ED696D">
        <w:rPr>
          <w:rFonts w:ascii="Arial" w:hAnsi="Arial" w:cs="Arial"/>
          <w:sz w:val="24"/>
          <w:szCs w:val="24"/>
        </w:rPr>
        <w:t xml:space="preserve"> </w:t>
      </w:r>
      <w:r w:rsidR="002F05D8">
        <w:rPr>
          <w:rFonts w:ascii="Arial" w:hAnsi="Arial" w:cs="Arial"/>
          <w:sz w:val="24"/>
          <w:szCs w:val="24"/>
        </w:rPr>
        <w:t>Request for Support</w:t>
      </w:r>
      <w:r w:rsidR="00B6317C" w:rsidRPr="00ED696D">
        <w:rPr>
          <w:rFonts w:ascii="Arial" w:hAnsi="Arial" w:cs="Arial"/>
          <w:sz w:val="24"/>
          <w:szCs w:val="24"/>
        </w:rPr>
        <w:t xml:space="preserve"> form and sends it securely to the Multi-Agency </w:t>
      </w:r>
      <w:r w:rsidR="00277EA6" w:rsidRPr="00553C6A">
        <w:rPr>
          <w:rFonts w:ascii="Arial" w:hAnsi="Arial" w:cs="Arial"/>
          <w:color w:val="00B050"/>
          <w:sz w:val="24"/>
          <w:szCs w:val="24"/>
        </w:rPr>
        <w:t>Support Team</w:t>
      </w:r>
      <w:r w:rsidR="00B6317C" w:rsidRPr="00ED696D">
        <w:rPr>
          <w:rFonts w:ascii="Arial" w:hAnsi="Arial" w:cs="Arial"/>
          <w:sz w:val="24"/>
          <w:szCs w:val="24"/>
        </w:rPr>
        <w:t xml:space="preserve">, the referral form will be accurate and sufficiently detailed to enable the </w:t>
      </w:r>
      <w:r w:rsidR="00B6317C" w:rsidRPr="00553C6A">
        <w:rPr>
          <w:rFonts w:ascii="Arial" w:hAnsi="Arial" w:cs="Arial"/>
          <w:color w:val="00B050"/>
          <w:sz w:val="24"/>
          <w:szCs w:val="24"/>
        </w:rPr>
        <w:t>MAS</w:t>
      </w:r>
      <w:r w:rsidR="00553C6A" w:rsidRPr="00553C6A">
        <w:rPr>
          <w:rFonts w:ascii="Arial" w:hAnsi="Arial" w:cs="Arial"/>
          <w:color w:val="00B050"/>
          <w:sz w:val="24"/>
          <w:szCs w:val="24"/>
        </w:rPr>
        <w:t>T</w:t>
      </w:r>
      <w:r w:rsidR="00B6317C" w:rsidRPr="00ED696D">
        <w:rPr>
          <w:rFonts w:ascii="Arial" w:hAnsi="Arial" w:cs="Arial"/>
          <w:sz w:val="24"/>
          <w:szCs w:val="24"/>
        </w:rPr>
        <w:t xml:space="preserve"> to </w:t>
      </w:r>
      <w:proofErr w:type="gramStart"/>
      <w:r w:rsidR="00B6317C" w:rsidRPr="00ED696D">
        <w:rPr>
          <w:rFonts w:ascii="Arial" w:hAnsi="Arial" w:cs="Arial"/>
          <w:sz w:val="24"/>
          <w:szCs w:val="24"/>
        </w:rPr>
        <w:t>make a decision</w:t>
      </w:r>
      <w:proofErr w:type="gramEnd"/>
      <w:r w:rsidR="00B6317C" w:rsidRPr="00ED696D">
        <w:rPr>
          <w:rFonts w:ascii="Arial" w:hAnsi="Arial" w:cs="Arial"/>
          <w:sz w:val="24"/>
          <w:szCs w:val="24"/>
        </w:rPr>
        <w:t xml:space="preserve"> on the level of response</w:t>
      </w:r>
      <w:r w:rsidR="0037645E" w:rsidRPr="00ED696D">
        <w:rPr>
          <w:rFonts w:ascii="Arial" w:hAnsi="Arial" w:cs="Arial"/>
          <w:sz w:val="24"/>
          <w:szCs w:val="24"/>
        </w:rPr>
        <w:t xml:space="preserve"> required</w:t>
      </w:r>
      <w:r w:rsidR="00785568">
        <w:rPr>
          <w:rFonts w:ascii="Arial" w:hAnsi="Arial" w:cs="Arial"/>
          <w:sz w:val="24"/>
          <w:szCs w:val="24"/>
        </w:rPr>
        <w:t xml:space="preserve"> in accordance </w:t>
      </w:r>
      <w:r w:rsidR="00785568" w:rsidRPr="00553C6A">
        <w:rPr>
          <w:rFonts w:ascii="Arial" w:hAnsi="Arial" w:cs="Arial"/>
          <w:sz w:val="24"/>
          <w:szCs w:val="24"/>
        </w:rPr>
        <w:t xml:space="preserve">with the </w:t>
      </w:r>
      <w:r w:rsidR="00553C6A">
        <w:rPr>
          <w:rFonts w:ascii="Arial" w:hAnsi="Arial" w:cs="Arial"/>
          <w:color w:val="00B050"/>
          <w:sz w:val="24"/>
          <w:szCs w:val="24"/>
        </w:rPr>
        <w:t xml:space="preserve">THSCP Levels of Need </w:t>
      </w:r>
      <w:r w:rsidR="00785568" w:rsidRPr="00553C6A">
        <w:rPr>
          <w:rFonts w:ascii="Arial" w:hAnsi="Arial" w:cs="Arial"/>
          <w:sz w:val="24"/>
          <w:szCs w:val="24"/>
        </w:rPr>
        <w:t>Guidance</w:t>
      </w:r>
      <w:r w:rsidR="00B6317C" w:rsidRPr="00ED696D">
        <w:rPr>
          <w:rFonts w:ascii="Arial" w:hAnsi="Arial" w:cs="Arial"/>
          <w:sz w:val="24"/>
          <w:szCs w:val="24"/>
        </w:rPr>
        <w:t xml:space="preserve">. </w:t>
      </w:r>
    </w:p>
    <w:p w14:paraId="03C35F44" w14:textId="77777777" w:rsidR="000000C6" w:rsidRPr="00ED696D" w:rsidRDefault="000000C6" w:rsidP="00875FAB">
      <w:pPr>
        <w:spacing w:after="0" w:line="276" w:lineRule="auto"/>
        <w:ind w:left="851"/>
        <w:rPr>
          <w:rFonts w:ascii="Arial" w:hAnsi="Arial" w:cs="Arial"/>
          <w:sz w:val="24"/>
          <w:szCs w:val="24"/>
        </w:rPr>
      </w:pPr>
    </w:p>
    <w:p w14:paraId="0CD7E804" w14:textId="12A2B5F8" w:rsidR="00B6317C" w:rsidRDefault="00B6317C" w:rsidP="00875FAB">
      <w:pPr>
        <w:spacing w:after="0" w:line="276" w:lineRule="auto"/>
        <w:ind w:left="851"/>
        <w:rPr>
          <w:rFonts w:ascii="Arial" w:hAnsi="Arial" w:cs="Arial"/>
          <w:sz w:val="24"/>
          <w:szCs w:val="24"/>
        </w:rPr>
      </w:pPr>
      <w:r w:rsidRPr="00ED696D">
        <w:rPr>
          <w:rFonts w:ascii="Arial" w:hAnsi="Arial" w:cs="Arial"/>
          <w:sz w:val="24"/>
          <w:szCs w:val="24"/>
        </w:rPr>
        <w:t xml:space="preserve">If the child is already known to Children’s Social Care, then the DSL will communicate safeguarding concerns </w:t>
      </w:r>
      <w:r w:rsidR="00323035">
        <w:rPr>
          <w:rFonts w:ascii="Arial" w:hAnsi="Arial" w:cs="Arial"/>
          <w:sz w:val="24"/>
          <w:szCs w:val="24"/>
        </w:rPr>
        <w:t>to</w:t>
      </w:r>
      <w:r w:rsidRPr="00ED696D">
        <w:rPr>
          <w:rFonts w:ascii="Arial" w:hAnsi="Arial" w:cs="Arial"/>
          <w:sz w:val="24"/>
          <w:szCs w:val="24"/>
        </w:rPr>
        <w:t xml:space="preserve"> the allocated Social Worker.</w:t>
      </w:r>
    </w:p>
    <w:p w14:paraId="2CC442B9" w14:textId="77777777" w:rsidR="00866289" w:rsidRDefault="00866289" w:rsidP="00875FAB">
      <w:pPr>
        <w:spacing w:after="0" w:line="276" w:lineRule="auto"/>
        <w:ind w:left="851"/>
        <w:rPr>
          <w:rFonts w:ascii="Arial" w:hAnsi="Arial" w:cs="Arial"/>
          <w:sz w:val="24"/>
          <w:szCs w:val="24"/>
        </w:rPr>
      </w:pPr>
    </w:p>
    <w:p w14:paraId="4568BDC2" w14:textId="77777777" w:rsidR="008F3CF0" w:rsidRPr="008F3CF0" w:rsidRDefault="008F3CF0" w:rsidP="008F3CF0">
      <w:pPr>
        <w:spacing w:after="0" w:line="276" w:lineRule="auto"/>
        <w:ind w:left="851"/>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t>See appendix 1 flowchart on how safeguarding reports are handled within the school.</w:t>
      </w:r>
    </w:p>
    <w:p w14:paraId="6E286A11" w14:textId="77777777" w:rsidR="00875FAB" w:rsidRPr="00ED696D" w:rsidRDefault="00875FAB" w:rsidP="00875FAB">
      <w:pPr>
        <w:spacing w:after="0" w:line="276" w:lineRule="auto"/>
        <w:ind w:left="851"/>
        <w:rPr>
          <w:rFonts w:ascii="Arial" w:hAnsi="Arial" w:cs="Arial"/>
          <w:sz w:val="24"/>
          <w:szCs w:val="24"/>
        </w:rPr>
      </w:pPr>
    </w:p>
    <w:p w14:paraId="56922F58" w14:textId="62F1407E" w:rsidR="00B6317C" w:rsidRPr="00ED696D" w:rsidRDefault="00875FAB" w:rsidP="004C2B28">
      <w:pPr>
        <w:pStyle w:val="THheader"/>
        <w:numPr>
          <w:ilvl w:val="0"/>
          <w:numId w:val="3"/>
        </w:numPr>
        <w:spacing w:before="0"/>
        <w:ind w:left="357" w:hanging="357"/>
      </w:pPr>
      <w:bookmarkStart w:id="51" w:name="_Toc170388553"/>
      <w:r w:rsidRPr="00ED696D">
        <w:t>ESCALATION PROCEDURES</w:t>
      </w:r>
      <w:bookmarkEnd w:id="51"/>
    </w:p>
    <w:p w14:paraId="0F660CD6" w14:textId="77777777" w:rsidR="00875FAB" w:rsidRPr="00ED696D" w:rsidRDefault="00875FAB" w:rsidP="00B6317C">
      <w:pPr>
        <w:spacing w:after="0" w:line="276" w:lineRule="auto"/>
        <w:rPr>
          <w:rFonts w:ascii="Arial" w:hAnsi="Arial" w:cs="Arial"/>
          <w:sz w:val="24"/>
          <w:szCs w:val="24"/>
        </w:rPr>
      </w:pPr>
    </w:p>
    <w:p w14:paraId="5043E77C" w14:textId="77777777" w:rsidR="00D804E4" w:rsidRPr="00ED696D" w:rsidRDefault="00B6317C" w:rsidP="00875FAB">
      <w:pPr>
        <w:spacing w:after="0" w:line="276" w:lineRule="auto"/>
        <w:ind w:left="851"/>
        <w:rPr>
          <w:rFonts w:ascii="Arial" w:hAnsi="Arial" w:cs="Arial"/>
          <w:sz w:val="24"/>
          <w:szCs w:val="24"/>
        </w:rPr>
      </w:pPr>
      <w:r w:rsidRPr="00ED696D">
        <w:rPr>
          <w:rFonts w:ascii="Arial" w:hAnsi="Arial" w:cs="Arial"/>
          <w:sz w:val="24"/>
          <w:szCs w:val="24"/>
        </w:rPr>
        <w:t xml:space="preserve">If, after a referral to Children’s Social Care, the child’s situation does not appear to be improving, the DSL will consider following local escalation procedures to ensure their concerns have been addressed and that the child’s situation improves. </w:t>
      </w:r>
    </w:p>
    <w:p w14:paraId="1F2B1240" w14:textId="77777777" w:rsidR="00D804E4" w:rsidRPr="00ED696D" w:rsidRDefault="00D804E4" w:rsidP="00875FAB">
      <w:pPr>
        <w:spacing w:after="0" w:line="276" w:lineRule="auto"/>
        <w:ind w:left="851"/>
        <w:rPr>
          <w:rFonts w:ascii="Arial" w:hAnsi="Arial" w:cs="Arial"/>
          <w:sz w:val="24"/>
          <w:szCs w:val="24"/>
        </w:rPr>
      </w:pPr>
    </w:p>
    <w:p w14:paraId="412F2CB1" w14:textId="074C5FAC" w:rsidR="00B6317C" w:rsidRPr="00F35D4F" w:rsidRDefault="00B6317C" w:rsidP="00875FAB">
      <w:pPr>
        <w:spacing w:after="0" w:line="276" w:lineRule="auto"/>
        <w:ind w:left="851"/>
        <w:rPr>
          <w:rFonts w:ascii="Arial" w:hAnsi="Arial" w:cs="Arial"/>
          <w:color w:val="70AD47" w:themeColor="accent6"/>
          <w:sz w:val="24"/>
          <w:szCs w:val="24"/>
        </w:rPr>
      </w:pPr>
      <w:r w:rsidRPr="00ED696D">
        <w:rPr>
          <w:rFonts w:ascii="Arial" w:hAnsi="Arial" w:cs="Arial"/>
          <w:sz w:val="24"/>
          <w:szCs w:val="24"/>
        </w:rPr>
        <w:t>In accordance with the</w:t>
      </w:r>
      <w:r w:rsidR="00754E3A">
        <w:rPr>
          <w:rFonts w:ascii="Arial" w:hAnsi="Arial" w:cs="Arial"/>
          <w:sz w:val="24"/>
          <w:szCs w:val="24"/>
        </w:rPr>
        <w:t xml:space="preserve"> </w:t>
      </w:r>
      <w:hyperlink r:id="rId51" w:history="1">
        <w:r w:rsidR="00754E3A" w:rsidRPr="00F04B8C">
          <w:rPr>
            <w:rStyle w:val="Hyperlink"/>
            <w:rFonts w:ascii="Arial" w:hAnsi="Arial" w:cs="Arial"/>
            <w:sz w:val="24"/>
            <w:szCs w:val="24"/>
          </w:rPr>
          <w:t xml:space="preserve">THSCP </w:t>
        </w:r>
        <w:r w:rsidR="009417F5" w:rsidRPr="00F04B8C">
          <w:rPr>
            <w:rStyle w:val="Hyperlink"/>
            <w:rFonts w:ascii="Arial" w:hAnsi="Arial" w:cs="Arial"/>
            <w:sz w:val="24"/>
            <w:szCs w:val="24"/>
          </w:rPr>
          <w:t xml:space="preserve">Multi-Agency </w:t>
        </w:r>
        <w:r w:rsidR="00754E3A" w:rsidRPr="00F04B8C">
          <w:rPr>
            <w:rStyle w:val="Hyperlink"/>
            <w:rFonts w:ascii="Arial" w:hAnsi="Arial" w:cs="Arial"/>
            <w:sz w:val="24"/>
            <w:szCs w:val="24"/>
          </w:rPr>
          <w:t xml:space="preserve">Escalation </w:t>
        </w:r>
        <w:r w:rsidR="009417F5" w:rsidRPr="00F04B8C">
          <w:rPr>
            <w:rStyle w:val="Hyperlink"/>
            <w:rFonts w:ascii="Arial" w:hAnsi="Arial" w:cs="Arial"/>
            <w:sz w:val="24"/>
            <w:szCs w:val="24"/>
          </w:rPr>
          <w:t xml:space="preserve">and Resolution </w:t>
        </w:r>
        <w:r w:rsidR="00754E3A" w:rsidRPr="00F04B8C">
          <w:rPr>
            <w:rStyle w:val="Hyperlink"/>
            <w:rFonts w:ascii="Arial" w:hAnsi="Arial" w:cs="Arial"/>
            <w:sz w:val="24"/>
            <w:szCs w:val="24"/>
          </w:rPr>
          <w:t>Policy</w:t>
        </w:r>
      </w:hyperlink>
      <w:r w:rsidRPr="00ED696D">
        <w:rPr>
          <w:rFonts w:ascii="Arial" w:hAnsi="Arial" w:cs="Arial"/>
          <w:sz w:val="24"/>
          <w:szCs w:val="24"/>
        </w:rPr>
        <w:t xml:space="preserve"> the DSL will first make</w:t>
      </w:r>
      <w:r w:rsidR="00F35D4F">
        <w:rPr>
          <w:rFonts w:ascii="Arial" w:hAnsi="Arial" w:cs="Arial"/>
          <w:sz w:val="24"/>
          <w:szCs w:val="24"/>
        </w:rPr>
        <w:t xml:space="preserve"> </w:t>
      </w:r>
      <w:r w:rsidRPr="00ED696D">
        <w:rPr>
          <w:rFonts w:ascii="Arial" w:hAnsi="Arial" w:cs="Arial"/>
          <w:sz w:val="24"/>
          <w:szCs w:val="24"/>
        </w:rPr>
        <w:t xml:space="preserve">contact </w:t>
      </w:r>
      <w:r w:rsidR="007A184B" w:rsidRPr="007A184B">
        <w:rPr>
          <w:rFonts w:ascii="Arial" w:hAnsi="Arial" w:cs="Arial"/>
          <w:color w:val="00B050"/>
          <w:sz w:val="24"/>
          <w:szCs w:val="24"/>
        </w:rPr>
        <w:t xml:space="preserve">in writing </w:t>
      </w:r>
      <w:r w:rsidRPr="00ED696D">
        <w:rPr>
          <w:rFonts w:ascii="Arial" w:hAnsi="Arial" w:cs="Arial"/>
          <w:sz w:val="24"/>
          <w:szCs w:val="24"/>
        </w:rPr>
        <w:t>with the team manager followed by the service manager followed by the divisional director. At every level of escalation there should be discussion and concerted effort to resolve any professional difference</w:t>
      </w:r>
      <w:r w:rsidRPr="000C50EE">
        <w:rPr>
          <w:rFonts w:ascii="Arial" w:hAnsi="Arial" w:cs="Arial"/>
          <w:color w:val="00B050"/>
          <w:sz w:val="24"/>
          <w:szCs w:val="24"/>
        </w:rPr>
        <w:t xml:space="preserve">. </w:t>
      </w:r>
      <w:r w:rsidR="00F35D4F" w:rsidRPr="00553C6A">
        <w:rPr>
          <w:rFonts w:ascii="Arial" w:hAnsi="Arial" w:cs="Arial"/>
          <w:sz w:val="24"/>
          <w:szCs w:val="24"/>
        </w:rPr>
        <w:t xml:space="preserve">It </w:t>
      </w:r>
      <w:r w:rsidR="00FC1458" w:rsidRPr="00553C6A">
        <w:rPr>
          <w:rFonts w:ascii="Arial" w:hAnsi="Arial" w:cs="Arial"/>
          <w:sz w:val="24"/>
          <w:szCs w:val="24"/>
        </w:rPr>
        <w:t xml:space="preserve">is important that the DSL at each point of escalation puts the concerns in writing. </w:t>
      </w:r>
    </w:p>
    <w:p w14:paraId="49D26774" w14:textId="77777777" w:rsidR="00B6317C" w:rsidRDefault="00B6317C" w:rsidP="002364CC">
      <w:pPr>
        <w:spacing w:after="0" w:line="276" w:lineRule="auto"/>
        <w:rPr>
          <w:rFonts w:ascii="Arial" w:hAnsi="Arial" w:cs="Arial"/>
          <w:sz w:val="24"/>
          <w:szCs w:val="24"/>
        </w:rPr>
      </w:pPr>
    </w:p>
    <w:p w14:paraId="566FEA05" w14:textId="77777777" w:rsidR="005D7AB5" w:rsidRPr="00ED696D" w:rsidRDefault="005D7AB5" w:rsidP="002364CC">
      <w:pPr>
        <w:spacing w:after="0" w:line="276" w:lineRule="auto"/>
        <w:rPr>
          <w:rFonts w:ascii="Arial" w:hAnsi="Arial" w:cs="Arial"/>
          <w:sz w:val="24"/>
          <w:szCs w:val="24"/>
        </w:rPr>
      </w:pPr>
    </w:p>
    <w:p w14:paraId="242ADF7A" w14:textId="77777777" w:rsidR="008F3CF0" w:rsidRPr="008F3CF0" w:rsidRDefault="008F3CF0" w:rsidP="008F3CF0">
      <w:pPr>
        <w:spacing w:after="0" w:line="276" w:lineRule="auto"/>
        <w:ind w:left="-113" w:right="-113"/>
        <w:rPr>
          <w:rFonts w:ascii="Arial" w:hAnsi="Arial" w:cs="Arial"/>
          <w:color w:val="C45911" w:themeColor="accent2" w:themeShade="BF"/>
          <w:sz w:val="24"/>
          <w:szCs w:val="24"/>
        </w:rPr>
      </w:pPr>
      <w:r w:rsidRPr="008F3CF0">
        <w:rPr>
          <w:rFonts w:ascii="Arial" w:hAnsi="Arial" w:cs="Arial"/>
          <w:color w:val="C45911" w:themeColor="accent2" w:themeShade="BF"/>
          <w:sz w:val="24"/>
          <w:szCs w:val="24"/>
        </w:rPr>
        <w:t>Appendix 1: Referral flowchart – St M &amp; St M</w:t>
      </w:r>
    </w:p>
    <w:p w14:paraId="1BCC1F18" w14:textId="2E8115C8" w:rsidR="008F3CF0" w:rsidRPr="008F3CF0" w:rsidRDefault="008F3CF0" w:rsidP="008F3CF0">
      <w:pPr>
        <w:spacing w:after="0" w:line="276" w:lineRule="auto"/>
        <w:ind w:left="-113" w:right="-113"/>
        <w:rPr>
          <w:rFonts w:ascii="Arial" w:hAnsi="Arial" w:cs="Arial"/>
          <w:color w:val="C45911" w:themeColor="accent2" w:themeShade="BF"/>
          <w:sz w:val="24"/>
          <w:szCs w:val="24"/>
        </w:rPr>
      </w:pPr>
      <w:r w:rsidRPr="008F3CF0">
        <w:rPr>
          <w:rFonts w:ascii="Arial" w:hAnsi="Arial" w:cs="Arial"/>
          <w:color w:val="C45911" w:themeColor="accent2" w:themeShade="BF"/>
          <w:sz w:val="24"/>
          <w:szCs w:val="24"/>
        </w:rPr>
        <w:t>Appendix 2: MAS</w:t>
      </w:r>
      <w:r>
        <w:rPr>
          <w:rFonts w:ascii="Arial" w:hAnsi="Arial" w:cs="Arial"/>
          <w:color w:val="C45911" w:themeColor="accent2" w:themeShade="BF"/>
          <w:sz w:val="24"/>
          <w:szCs w:val="24"/>
        </w:rPr>
        <w:t>T</w:t>
      </w:r>
      <w:r w:rsidRPr="008F3CF0">
        <w:rPr>
          <w:rFonts w:ascii="Arial" w:hAnsi="Arial" w:cs="Arial"/>
          <w:color w:val="C45911" w:themeColor="accent2" w:themeShade="BF"/>
          <w:sz w:val="24"/>
          <w:szCs w:val="24"/>
        </w:rPr>
        <w:t xml:space="preserve"> Poster</w:t>
      </w:r>
    </w:p>
    <w:p w14:paraId="00D1920C" w14:textId="77777777" w:rsidR="008F3CF0" w:rsidRPr="008F3CF0" w:rsidRDefault="008F3CF0" w:rsidP="008F3CF0">
      <w:pPr>
        <w:spacing w:after="0" w:line="276" w:lineRule="auto"/>
        <w:ind w:left="-113" w:right="-113"/>
        <w:rPr>
          <w:rFonts w:ascii="Arial" w:hAnsi="Arial" w:cs="Arial"/>
          <w:color w:val="C45911" w:themeColor="accent2" w:themeShade="BF"/>
          <w:sz w:val="24"/>
          <w:szCs w:val="24"/>
        </w:rPr>
      </w:pPr>
      <w:bookmarkStart w:id="52" w:name="_Hlk182316338"/>
      <w:r w:rsidRPr="008F3CF0">
        <w:rPr>
          <w:rFonts w:ascii="Arial" w:hAnsi="Arial" w:cs="Arial"/>
          <w:color w:val="C45911" w:themeColor="accent2" w:themeShade="BF"/>
          <w:sz w:val="24"/>
          <w:szCs w:val="24"/>
        </w:rPr>
        <w:t xml:space="preserve">Appendix 3: St M &amp; St M Record of Concern Form </w:t>
      </w:r>
    </w:p>
    <w:p w14:paraId="0E138237" w14:textId="77777777" w:rsidR="008F3CF0" w:rsidRDefault="008F3CF0" w:rsidP="008F3CF0">
      <w:pPr>
        <w:spacing w:after="0" w:line="276" w:lineRule="auto"/>
        <w:ind w:left="-113" w:right="-113"/>
        <w:rPr>
          <w:rFonts w:ascii="Arial" w:hAnsi="Arial" w:cs="Arial"/>
          <w:color w:val="C45911" w:themeColor="accent2" w:themeShade="BF"/>
          <w:sz w:val="24"/>
          <w:szCs w:val="24"/>
        </w:rPr>
      </w:pPr>
      <w:bookmarkStart w:id="53" w:name="_Hlk182316359"/>
      <w:bookmarkEnd w:id="52"/>
      <w:r w:rsidRPr="008F3CF0">
        <w:rPr>
          <w:rFonts w:ascii="Arial" w:hAnsi="Arial" w:cs="Arial"/>
          <w:color w:val="C45911" w:themeColor="accent2" w:themeShade="BF"/>
          <w:sz w:val="24"/>
          <w:szCs w:val="24"/>
        </w:rPr>
        <w:t xml:space="preserve">Appendix 4: </w:t>
      </w:r>
      <w:r>
        <w:rPr>
          <w:rFonts w:ascii="Arial" w:hAnsi="Arial" w:cs="Arial"/>
          <w:color w:val="C45911" w:themeColor="accent2" w:themeShade="BF"/>
          <w:sz w:val="24"/>
          <w:szCs w:val="24"/>
        </w:rPr>
        <w:t>MAST Request for Support Form</w:t>
      </w:r>
    </w:p>
    <w:p w14:paraId="0334C7C2" w14:textId="211A6EA5" w:rsidR="008F3CF0" w:rsidRPr="008F3CF0" w:rsidRDefault="008F3CF0" w:rsidP="008F3CF0">
      <w:pPr>
        <w:spacing w:after="0" w:line="276" w:lineRule="auto"/>
        <w:ind w:left="-113" w:right="-113"/>
        <w:rPr>
          <w:rFonts w:ascii="Arial" w:hAnsi="Arial" w:cs="Arial"/>
          <w:color w:val="C45911" w:themeColor="accent2" w:themeShade="BF"/>
          <w:sz w:val="24"/>
          <w:szCs w:val="24"/>
        </w:rPr>
      </w:pPr>
      <w:r w:rsidRPr="008F3CF0">
        <w:rPr>
          <w:rFonts w:ascii="Arial" w:hAnsi="Arial" w:cs="Arial"/>
          <w:bCs/>
          <w:color w:val="C45911" w:themeColor="accent2" w:themeShade="BF"/>
          <w:sz w:val="24"/>
          <w:szCs w:val="24"/>
        </w:rPr>
        <w:t>Appendix 5: Allegations of abuse made against staff</w:t>
      </w:r>
    </w:p>
    <w:p w14:paraId="52D2F5B9" w14:textId="77777777" w:rsidR="008F3CF0" w:rsidRPr="008F3CF0" w:rsidRDefault="008F3CF0" w:rsidP="008F3CF0">
      <w:pPr>
        <w:spacing w:after="0" w:line="276" w:lineRule="auto"/>
        <w:ind w:left="-113" w:right="-113"/>
        <w:rPr>
          <w:rFonts w:ascii="Arial" w:hAnsi="Arial" w:cs="Arial"/>
          <w:color w:val="C45911" w:themeColor="accent2" w:themeShade="BF"/>
          <w:sz w:val="24"/>
          <w:szCs w:val="24"/>
        </w:rPr>
      </w:pPr>
    </w:p>
    <w:bookmarkEnd w:id="53"/>
    <w:p w14:paraId="48E071B9" w14:textId="75A69B03" w:rsidR="008F3CF0" w:rsidRDefault="008F3CF0" w:rsidP="008F3CF0">
      <w:pPr>
        <w:spacing w:after="0" w:line="276" w:lineRule="auto"/>
        <w:ind w:left="-113" w:right="-113"/>
        <w:rPr>
          <w:rFonts w:ascii="Arial" w:hAnsi="Arial" w:cs="Arial"/>
          <w:color w:val="C45911" w:themeColor="accent2" w:themeShade="BF"/>
          <w:sz w:val="24"/>
          <w:szCs w:val="24"/>
        </w:rPr>
      </w:pPr>
    </w:p>
    <w:p w14:paraId="1395C30B" w14:textId="736847B2" w:rsidR="008F3CF0" w:rsidRDefault="008F3CF0" w:rsidP="008F3CF0">
      <w:pPr>
        <w:spacing w:after="0" w:line="276" w:lineRule="auto"/>
        <w:ind w:left="-113" w:right="-113"/>
        <w:rPr>
          <w:rFonts w:ascii="Arial" w:hAnsi="Arial" w:cs="Arial"/>
          <w:color w:val="C45911" w:themeColor="accent2" w:themeShade="BF"/>
          <w:sz w:val="24"/>
          <w:szCs w:val="24"/>
        </w:rPr>
      </w:pPr>
    </w:p>
    <w:p w14:paraId="02937B8B" w14:textId="6EF72AFB" w:rsidR="008F3CF0" w:rsidRDefault="008F3CF0" w:rsidP="008F3CF0">
      <w:pPr>
        <w:spacing w:after="0" w:line="276" w:lineRule="auto"/>
        <w:ind w:left="-113" w:right="-113"/>
        <w:rPr>
          <w:rFonts w:ascii="Arial" w:hAnsi="Arial" w:cs="Arial"/>
          <w:color w:val="C45911" w:themeColor="accent2" w:themeShade="BF"/>
          <w:sz w:val="24"/>
          <w:szCs w:val="24"/>
        </w:rPr>
      </w:pPr>
    </w:p>
    <w:p w14:paraId="1B38D4D3" w14:textId="6E4973F2" w:rsidR="008F3CF0" w:rsidRDefault="008F3CF0" w:rsidP="008F3CF0">
      <w:pPr>
        <w:spacing w:after="0" w:line="276" w:lineRule="auto"/>
        <w:ind w:left="-113" w:right="-113"/>
        <w:rPr>
          <w:rFonts w:ascii="Arial" w:hAnsi="Arial" w:cs="Arial"/>
          <w:color w:val="C45911" w:themeColor="accent2" w:themeShade="BF"/>
          <w:sz w:val="24"/>
          <w:szCs w:val="24"/>
        </w:rPr>
      </w:pPr>
    </w:p>
    <w:p w14:paraId="12F20E31" w14:textId="6B172A44" w:rsidR="008F3CF0" w:rsidRDefault="008F3CF0" w:rsidP="008F3CF0">
      <w:pPr>
        <w:spacing w:after="0" w:line="276" w:lineRule="auto"/>
        <w:ind w:left="-113" w:right="-113"/>
        <w:rPr>
          <w:rFonts w:ascii="Arial" w:hAnsi="Arial" w:cs="Arial"/>
          <w:color w:val="C45911" w:themeColor="accent2" w:themeShade="BF"/>
          <w:sz w:val="24"/>
          <w:szCs w:val="24"/>
        </w:rPr>
      </w:pPr>
    </w:p>
    <w:p w14:paraId="72BD62F1" w14:textId="6689BBA6" w:rsidR="008F3CF0" w:rsidRDefault="008F3CF0" w:rsidP="008F3CF0">
      <w:pPr>
        <w:spacing w:after="0" w:line="276" w:lineRule="auto"/>
        <w:ind w:left="-113" w:right="-113"/>
        <w:rPr>
          <w:rFonts w:ascii="Arial" w:hAnsi="Arial" w:cs="Arial"/>
          <w:color w:val="C45911" w:themeColor="accent2" w:themeShade="BF"/>
          <w:sz w:val="24"/>
          <w:szCs w:val="24"/>
        </w:rPr>
      </w:pPr>
    </w:p>
    <w:p w14:paraId="4CF0B222" w14:textId="48EEB298" w:rsidR="008F3CF0" w:rsidRDefault="008F3CF0" w:rsidP="008F3CF0">
      <w:pPr>
        <w:spacing w:after="0" w:line="276" w:lineRule="auto"/>
        <w:ind w:left="-113" w:right="-113"/>
        <w:rPr>
          <w:rFonts w:ascii="Arial" w:hAnsi="Arial" w:cs="Arial"/>
          <w:color w:val="C45911" w:themeColor="accent2" w:themeShade="BF"/>
          <w:sz w:val="24"/>
          <w:szCs w:val="24"/>
        </w:rPr>
      </w:pPr>
    </w:p>
    <w:p w14:paraId="08464ECF" w14:textId="0C4A09A9" w:rsidR="008F3CF0" w:rsidRDefault="008F3CF0" w:rsidP="008F3CF0">
      <w:pPr>
        <w:spacing w:after="0" w:line="276" w:lineRule="auto"/>
        <w:ind w:left="-113" w:right="-113"/>
        <w:rPr>
          <w:rFonts w:ascii="Arial" w:hAnsi="Arial" w:cs="Arial"/>
          <w:color w:val="C45911" w:themeColor="accent2" w:themeShade="BF"/>
          <w:sz w:val="24"/>
          <w:szCs w:val="24"/>
        </w:rPr>
      </w:pPr>
    </w:p>
    <w:p w14:paraId="0F613D30" w14:textId="20751509" w:rsidR="008F3CF0" w:rsidRDefault="008F3CF0" w:rsidP="008F3CF0">
      <w:pPr>
        <w:spacing w:after="0" w:line="276" w:lineRule="auto"/>
        <w:ind w:left="-113" w:right="-113"/>
        <w:rPr>
          <w:rFonts w:ascii="Arial" w:hAnsi="Arial" w:cs="Arial"/>
          <w:color w:val="C45911" w:themeColor="accent2" w:themeShade="BF"/>
          <w:sz w:val="24"/>
          <w:szCs w:val="24"/>
        </w:rPr>
      </w:pPr>
    </w:p>
    <w:p w14:paraId="46B4AF65" w14:textId="1CB98737" w:rsidR="008F3CF0" w:rsidRDefault="008F3CF0" w:rsidP="008F3CF0">
      <w:pPr>
        <w:spacing w:after="0" w:line="276" w:lineRule="auto"/>
        <w:ind w:left="-113" w:right="-113"/>
        <w:rPr>
          <w:rFonts w:ascii="Arial" w:hAnsi="Arial" w:cs="Arial"/>
          <w:color w:val="C45911" w:themeColor="accent2" w:themeShade="BF"/>
          <w:sz w:val="24"/>
          <w:szCs w:val="24"/>
        </w:rPr>
      </w:pPr>
    </w:p>
    <w:p w14:paraId="14851470" w14:textId="506DBCCA" w:rsidR="008F3CF0" w:rsidRDefault="008F3CF0" w:rsidP="008F3CF0">
      <w:pPr>
        <w:spacing w:after="0" w:line="276" w:lineRule="auto"/>
        <w:ind w:left="-113" w:right="-113"/>
        <w:rPr>
          <w:rFonts w:ascii="Arial" w:hAnsi="Arial" w:cs="Arial"/>
          <w:color w:val="C45911" w:themeColor="accent2" w:themeShade="BF"/>
          <w:sz w:val="24"/>
          <w:szCs w:val="24"/>
        </w:rPr>
      </w:pPr>
    </w:p>
    <w:p w14:paraId="1CF082C0" w14:textId="51D4D2C5" w:rsidR="008F3CF0" w:rsidRDefault="008F3CF0" w:rsidP="008F3CF0">
      <w:pPr>
        <w:spacing w:after="0" w:line="276" w:lineRule="auto"/>
        <w:ind w:left="-113" w:right="-113"/>
        <w:rPr>
          <w:rFonts w:ascii="Arial" w:hAnsi="Arial" w:cs="Arial"/>
          <w:color w:val="C45911" w:themeColor="accent2" w:themeShade="BF"/>
          <w:sz w:val="24"/>
          <w:szCs w:val="24"/>
        </w:rPr>
      </w:pPr>
    </w:p>
    <w:p w14:paraId="6CA6B34B" w14:textId="52393B62" w:rsidR="008F3CF0" w:rsidRDefault="008F3CF0" w:rsidP="008F3CF0">
      <w:pPr>
        <w:spacing w:after="0" w:line="276" w:lineRule="auto"/>
        <w:ind w:left="-113" w:right="-113"/>
        <w:rPr>
          <w:rFonts w:ascii="Arial" w:hAnsi="Arial" w:cs="Arial"/>
          <w:color w:val="C45911" w:themeColor="accent2" w:themeShade="BF"/>
          <w:sz w:val="24"/>
          <w:szCs w:val="24"/>
        </w:rPr>
      </w:pPr>
    </w:p>
    <w:p w14:paraId="78A7F13F" w14:textId="5DDEE523" w:rsidR="008F3CF0" w:rsidRDefault="008F3CF0" w:rsidP="008F3CF0">
      <w:pPr>
        <w:spacing w:after="0" w:line="276" w:lineRule="auto"/>
        <w:ind w:left="-113" w:right="-113"/>
        <w:rPr>
          <w:rFonts w:ascii="Arial" w:hAnsi="Arial" w:cs="Arial"/>
          <w:color w:val="C45911" w:themeColor="accent2" w:themeShade="BF"/>
          <w:sz w:val="24"/>
          <w:szCs w:val="24"/>
        </w:rPr>
      </w:pPr>
    </w:p>
    <w:p w14:paraId="4B09553E" w14:textId="40180A15" w:rsidR="008F3CF0" w:rsidRDefault="008F3CF0" w:rsidP="008F3CF0">
      <w:pPr>
        <w:spacing w:after="0" w:line="276" w:lineRule="auto"/>
        <w:ind w:left="-113" w:right="-113"/>
        <w:rPr>
          <w:rFonts w:ascii="Arial" w:hAnsi="Arial" w:cs="Arial"/>
          <w:color w:val="C45911" w:themeColor="accent2" w:themeShade="BF"/>
          <w:sz w:val="24"/>
          <w:szCs w:val="24"/>
        </w:rPr>
      </w:pPr>
    </w:p>
    <w:p w14:paraId="7547AA4E" w14:textId="595D7B01" w:rsidR="008F3CF0" w:rsidRDefault="008F3CF0" w:rsidP="008F3CF0">
      <w:pPr>
        <w:spacing w:after="0" w:line="276" w:lineRule="auto"/>
        <w:ind w:left="-113" w:right="-113"/>
        <w:rPr>
          <w:rFonts w:ascii="Arial" w:hAnsi="Arial" w:cs="Arial"/>
          <w:color w:val="C45911" w:themeColor="accent2" w:themeShade="BF"/>
          <w:sz w:val="24"/>
          <w:szCs w:val="24"/>
        </w:rPr>
      </w:pPr>
    </w:p>
    <w:p w14:paraId="7244BB30" w14:textId="51CE1ADF" w:rsidR="008F3CF0" w:rsidRDefault="008F3CF0" w:rsidP="008F3CF0">
      <w:pPr>
        <w:spacing w:after="0" w:line="276" w:lineRule="auto"/>
        <w:ind w:left="-113" w:right="-113"/>
        <w:rPr>
          <w:rFonts w:ascii="Arial" w:hAnsi="Arial" w:cs="Arial"/>
          <w:color w:val="C45911" w:themeColor="accent2" w:themeShade="BF"/>
          <w:sz w:val="24"/>
          <w:szCs w:val="24"/>
        </w:rPr>
      </w:pPr>
    </w:p>
    <w:p w14:paraId="6AE9AF5B" w14:textId="21F927CD" w:rsidR="008F3CF0" w:rsidRDefault="008F3CF0" w:rsidP="008F3CF0">
      <w:pPr>
        <w:spacing w:after="0" w:line="276" w:lineRule="auto"/>
        <w:ind w:left="-113" w:right="-113"/>
        <w:rPr>
          <w:rFonts w:ascii="Arial" w:hAnsi="Arial" w:cs="Arial"/>
          <w:color w:val="C45911" w:themeColor="accent2" w:themeShade="BF"/>
          <w:sz w:val="24"/>
          <w:szCs w:val="24"/>
        </w:rPr>
      </w:pPr>
    </w:p>
    <w:p w14:paraId="6E78B31E" w14:textId="277C8953" w:rsidR="008F3CF0" w:rsidRDefault="008F3CF0" w:rsidP="008F3CF0">
      <w:pPr>
        <w:spacing w:after="0" w:line="276" w:lineRule="auto"/>
        <w:ind w:left="-113" w:right="-113"/>
        <w:rPr>
          <w:rFonts w:ascii="Arial" w:hAnsi="Arial" w:cs="Arial"/>
          <w:color w:val="C45911" w:themeColor="accent2" w:themeShade="BF"/>
          <w:sz w:val="24"/>
          <w:szCs w:val="24"/>
        </w:rPr>
      </w:pPr>
    </w:p>
    <w:p w14:paraId="6FACFFB4" w14:textId="5ADA9254" w:rsidR="008F3CF0" w:rsidRDefault="008F3CF0" w:rsidP="008F3CF0">
      <w:pPr>
        <w:spacing w:after="0" w:line="276" w:lineRule="auto"/>
        <w:ind w:left="-113" w:right="-113"/>
        <w:rPr>
          <w:rFonts w:ascii="Arial" w:hAnsi="Arial" w:cs="Arial"/>
          <w:color w:val="C45911" w:themeColor="accent2" w:themeShade="BF"/>
          <w:sz w:val="24"/>
          <w:szCs w:val="24"/>
        </w:rPr>
      </w:pPr>
    </w:p>
    <w:p w14:paraId="0E2C76C3" w14:textId="5AD4CCF0" w:rsidR="008F3CF0" w:rsidRDefault="008F3CF0" w:rsidP="008F3CF0">
      <w:pPr>
        <w:spacing w:after="0" w:line="276" w:lineRule="auto"/>
        <w:ind w:left="-113" w:right="-113"/>
        <w:rPr>
          <w:rFonts w:ascii="Arial" w:hAnsi="Arial" w:cs="Arial"/>
          <w:color w:val="C45911" w:themeColor="accent2" w:themeShade="BF"/>
          <w:sz w:val="24"/>
          <w:szCs w:val="24"/>
        </w:rPr>
      </w:pPr>
    </w:p>
    <w:p w14:paraId="30C6F293" w14:textId="5B54ADA5" w:rsidR="008F3CF0" w:rsidRDefault="008F3CF0" w:rsidP="008F3CF0">
      <w:pPr>
        <w:spacing w:after="0" w:line="276" w:lineRule="auto"/>
        <w:ind w:left="-113" w:right="-113"/>
        <w:rPr>
          <w:rFonts w:ascii="Arial" w:hAnsi="Arial" w:cs="Arial"/>
          <w:color w:val="C45911" w:themeColor="accent2" w:themeShade="BF"/>
          <w:sz w:val="24"/>
          <w:szCs w:val="24"/>
        </w:rPr>
      </w:pPr>
    </w:p>
    <w:p w14:paraId="5A966E47" w14:textId="581183BE" w:rsidR="008F3CF0" w:rsidRDefault="008F3CF0" w:rsidP="008F3CF0">
      <w:pPr>
        <w:spacing w:after="0" w:line="276" w:lineRule="auto"/>
        <w:ind w:left="-113" w:right="-113"/>
        <w:rPr>
          <w:rFonts w:ascii="Arial" w:hAnsi="Arial" w:cs="Arial"/>
          <w:color w:val="C45911" w:themeColor="accent2" w:themeShade="BF"/>
          <w:sz w:val="24"/>
          <w:szCs w:val="24"/>
        </w:rPr>
      </w:pPr>
    </w:p>
    <w:p w14:paraId="32F7E3B8" w14:textId="6AE7DF8F" w:rsidR="008F3CF0" w:rsidRDefault="008F3CF0" w:rsidP="008F3CF0">
      <w:pPr>
        <w:spacing w:after="0" w:line="276" w:lineRule="auto"/>
        <w:ind w:left="-113" w:right="-113"/>
        <w:rPr>
          <w:rFonts w:ascii="Arial" w:hAnsi="Arial" w:cs="Arial"/>
          <w:color w:val="C45911" w:themeColor="accent2" w:themeShade="BF"/>
          <w:sz w:val="24"/>
          <w:szCs w:val="24"/>
        </w:rPr>
      </w:pPr>
    </w:p>
    <w:p w14:paraId="5C78695C" w14:textId="126EC45E" w:rsidR="008F3CF0" w:rsidRDefault="008F3CF0" w:rsidP="008F3CF0">
      <w:pPr>
        <w:spacing w:after="0" w:line="276" w:lineRule="auto"/>
        <w:ind w:left="-113" w:right="-113"/>
        <w:rPr>
          <w:rFonts w:ascii="Arial" w:hAnsi="Arial" w:cs="Arial"/>
          <w:color w:val="C45911" w:themeColor="accent2" w:themeShade="BF"/>
          <w:sz w:val="24"/>
          <w:szCs w:val="24"/>
        </w:rPr>
      </w:pPr>
    </w:p>
    <w:p w14:paraId="3E700ABD" w14:textId="6B58BE2A" w:rsidR="008F3CF0" w:rsidRDefault="008F3CF0" w:rsidP="008F3CF0">
      <w:pPr>
        <w:spacing w:after="0" w:line="276" w:lineRule="auto"/>
        <w:ind w:left="-113" w:right="-113"/>
        <w:rPr>
          <w:rFonts w:ascii="Arial" w:hAnsi="Arial" w:cs="Arial"/>
          <w:color w:val="C45911" w:themeColor="accent2" w:themeShade="BF"/>
          <w:sz w:val="24"/>
          <w:szCs w:val="24"/>
        </w:rPr>
      </w:pPr>
    </w:p>
    <w:p w14:paraId="4684325D" w14:textId="588D0335" w:rsidR="008F3CF0" w:rsidRDefault="008F3CF0" w:rsidP="008F3CF0">
      <w:pPr>
        <w:spacing w:after="0" w:line="276" w:lineRule="auto"/>
        <w:ind w:left="-113" w:right="-113"/>
        <w:rPr>
          <w:rFonts w:ascii="Arial" w:hAnsi="Arial" w:cs="Arial"/>
          <w:color w:val="C45911" w:themeColor="accent2" w:themeShade="BF"/>
          <w:sz w:val="24"/>
          <w:szCs w:val="24"/>
        </w:rPr>
      </w:pPr>
    </w:p>
    <w:p w14:paraId="34C0F7E6" w14:textId="69F2FEC1" w:rsidR="008F3CF0" w:rsidRDefault="008F3CF0" w:rsidP="008F3CF0">
      <w:pPr>
        <w:spacing w:after="0" w:line="276" w:lineRule="auto"/>
        <w:ind w:left="-113" w:right="-113"/>
        <w:rPr>
          <w:rFonts w:ascii="Arial" w:hAnsi="Arial" w:cs="Arial"/>
          <w:color w:val="C45911" w:themeColor="accent2" w:themeShade="BF"/>
          <w:sz w:val="24"/>
          <w:szCs w:val="24"/>
        </w:rPr>
      </w:pPr>
    </w:p>
    <w:p w14:paraId="2A2427E7" w14:textId="481B9113" w:rsidR="008F3CF0" w:rsidRDefault="008F3CF0" w:rsidP="008F3CF0">
      <w:pPr>
        <w:spacing w:after="0" w:line="276" w:lineRule="auto"/>
        <w:ind w:left="-113" w:right="-113"/>
        <w:rPr>
          <w:rFonts w:ascii="Arial" w:hAnsi="Arial" w:cs="Arial"/>
          <w:color w:val="C45911" w:themeColor="accent2" w:themeShade="BF"/>
          <w:sz w:val="24"/>
          <w:szCs w:val="24"/>
        </w:rPr>
      </w:pPr>
    </w:p>
    <w:p w14:paraId="64995CAB" w14:textId="6A84F2FF" w:rsidR="008F3CF0" w:rsidRDefault="008F3CF0" w:rsidP="008F3CF0">
      <w:pPr>
        <w:spacing w:after="0" w:line="276" w:lineRule="auto"/>
        <w:ind w:left="-113" w:right="-113"/>
        <w:rPr>
          <w:rFonts w:ascii="Arial" w:hAnsi="Arial" w:cs="Arial"/>
          <w:color w:val="C45911" w:themeColor="accent2" w:themeShade="BF"/>
          <w:sz w:val="24"/>
          <w:szCs w:val="24"/>
        </w:rPr>
      </w:pPr>
    </w:p>
    <w:p w14:paraId="342B2148" w14:textId="6EBFC4D1" w:rsidR="008F3CF0" w:rsidRDefault="008F3CF0" w:rsidP="008F3CF0">
      <w:pPr>
        <w:spacing w:after="0" w:line="276" w:lineRule="auto"/>
        <w:ind w:left="-113" w:right="-113"/>
        <w:rPr>
          <w:rFonts w:ascii="Arial" w:hAnsi="Arial" w:cs="Arial"/>
          <w:color w:val="C45911" w:themeColor="accent2" w:themeShade="BF"/>
          <w:sz w:val="24"/>
          <w:szCs w:val="24"/>
        </w:rPr>
      </w:pPr>
      <w:r w:rsidRPr="008F3CF0">
        <w:rPr>
          <w:rFonts w:ascii="Arial" w:hAnsi="Arial" w:cs="Arial"/>
          <w:color w:val="C45911" w:themeColor="accent2" w:themeShade="BF"/>
          <w:sz w:val="24"/>
          <w:szCs w:val="24"/>
        </w:rPr>
        <w:t>Appendix 1: Referral flowchart – St M &amp; St M</w:t>
      </w:r>
    </w:p>
    <w:p w14:paraId="4DEE85AE" w14:textId="528B3283" w:rsidR="008F3CF0" w:rsidRDefault="008F3CF0" w:rsidP="008F3CF0">
      <w:pPr>
        <w:spacing w:after="0" w:line="276" w:lineRule="auto"/>
        <w:ind w:left="-113" w:right="-113"/>
        <w:rPr>
          <w:rFonts w:ascii="Arial" w:hAnsi="Arial" w:cs="Arial"/>
          <w:color w:val="C45911" w:themeColor="accent2" w:themeShade="BF"/>
          <w:sz w:val="24"/>
          <w:szCs w:val="24"/>
        </w:rPr>
      </w:pPr>
    </w:p>
    <w:p w14:paraId="411D9E50" w14:textId="284F2AEC" w:rsidR="008F3CF0" w:rsidRDefault="008F3CF0" w:rsidP="008F3CF0">
      <w:pPr>
        <w:spacing w:after="0" w:line="276" w:lineRule="auto"/>
        <w:ind w:left="-113" w:right="-113"/>
        <w:rPr>
          <w:rFonts w:ascii="Arial" w:hAnsi="Arial" w:cs="Arial"/>
          <w:color w:val="C45911" w:themeColor="accent2" w:themeShade="BF"/>
          <w:sz w:val="24"/>
          <w:szCs w:val="24"/>
        </w:rPr>
      </w:pPr>
    </w:p>
    <w:p w14:paraId="002E5AA2" w14:textId="72D1901C" w:rsidR="008F3CF0" w:rsidRDefault="008F3CF0" w:rsidP="008F3CF0">
      <w:pPr>
        <w:spacing w:after="0" w:line="276" w:lineRule="auto"/>
        <w:ind w:left="-113" w:right="-113"/>
        <w:rPr>
          <w:rFonts w:ascii="Arial" w:hAnsi="Arial" w:cs="Arial"/>
          <w:color w:val="C45911" w:themeColor="accent2" w:themeShade="BF"/>
          <w:sz w:val="24"/>
          <w:szCs w:val="24"/>
        </w:rPr>
      </w:pPr>
      <w:r>
        <w:rPr>
          <w:noProof/>
        </w:rPr>
        <w:lastRenderedPageBreak/>
        <w:drawing>
          <wp:inline distT="0" distB="0" distL="0" distR="0" wp14:anchorId="6C927363" wp14:editId="4961887D">
            <wp:extent cx="5486400" cy="78200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486400" cy="7820025"/>
                    </a:xfrm>
                    <a:prstGeom prst="rect">
                      <a:avLst/>
                    </a:prstGeom>
                  </pic:spPr>
                </pic:pic>
              </a:graphicData>
            </a:graphic>
          </wp:inline>
        </w:drawing>
      </w:r>
    </w:p>
    <w:p w14:paraId="7627B372" w14:textId="6C1C1E1A" w:rsidR="008F3CF0" w:rsidRDefault="008F3CF0" w:rsidP="008F3CF0">
      <w:pPr>
        <w:spacing w:after="0" w:line="276" w:lineRule="auto"/>
        <w:ind w:left="-113" w:right="-113"/>
        <w:rPr>
          <w:rFonts w:ascii="Arial" w:hAnsi="Arial" w:cs="Arial"/>
          <w:color w:val="C45911" w:themeColor="accent2" w:themeShade="BF"/>
          <w:sz w:val="24"/>
          <w:szCs w:val="24"/>
        </w:rPr>
      </w:pPr>
    </w:p>
    <w:p w14:paraId="0DBBCC8D" w14:textId="78A2EF7F" w:rsidR="008F3CF0" w:rsidRDefault="008F3CF0" w:rsidP="008F3CF0">
      <w:pPr>
        <w:spacing w:after="0" w:line="276" w:lineRule="auto"/>
        <w:ind w:left="-113" w:right="-113"/>
        <w:rPr>
          <w:rFonts w:ascii="Arial" w:hAnsi="Arial" w:cs="Arial"/>
          <w:color w:val="C45911" w:themeColor="accent2" w:themeShade="BF"/>
          <w:sz w:val="24"/>
          <w:szCs w:val="24"/>
        </w:rPr>
      </w:pPr>
    </w:p>
    <w:p w14:paraId="78C0F4CB" w14:textId="77777777" w:rsidR="008F3CF0" w:rsidRPr="008F3CF0" w:rsidRDefault="008F3CF0" w:rsidP="008F3CF0">
      <w:pPr>
        <w:spacing w:after="0" w:line="276" w:lineRule="auto"/>
        <w:ind w:left="-113" w:right="-113"/>
        <w:rPr>
          <w:rFonts w:ascii="Arial" w:hAnsi="Arial" w:cs="Arial"/>
          <w:color w:val="C45911" w:themeColor="accent2" w:themeShade="BF"/>
          <w:sz w:val="24"/>
          <w:szCs w:val="24"/>
        </w:rPr>
      </w:pPr>
      <w:r w:rsidRPr="008F3CF0">
        <w:rPr>
          <w:rFonts w:ascii="Arial" w:hAnsi="Arial" w:cs="Arial"/>
          <w:color w:val="C45911" w:themeColor="accent2" w:themeShade="BF"/>
          <w:sz w:val="24"/>
          <w:szCs w:val="24"/>
        </w:rPr>
        <w:t>Appendix 2: MAS</w:t>
      </w:r>
      <w:r>
        <w:rPr>
          <w:rFonts w:ascii="Arial" w:hAnsi="Arial" w:cs="Arial"/>
          <w:color w:val="C45911" w:themeColor="accent2" w:themeShade="BF"/>
          <w:sz w:val="24"/>
          <w:szCs w:val="24"/>
        </w:rPr>
        <w:t>T</w:t>
      </w:r>
      <w:r w:rsidRPr="008F3CF0">
        <w:rPr>
          <w:rFonts w:ascii="Arial" w:hAnsi="Arial" w:cs="Arial"/>
          <w:color w:val="C45911" w:themeColor="accent2" w:themeShade="BF"/>
          <w:sz w:val="24"/>
          <w:szCs w:val="24"/>
        </w:rPr>
        <w:t xml:space="preserve"> Poster</w:t>
      </w:r>
    </w:p>
    <w:p w14:paraId="3F194113" w14:textId="2604FC38" w:rsidR="008F3CF0" w:rsidRDefault="008F3CF0" w:rsidP="008F3CF0">
      <w:pPr>
        <w:spacing w:after="0" w:line="276" w:lineRule="auto"/>
        <w:ind w:left="-113" w:right="-113"/>
        <w:rPr>
          <w:rFonts w:ascii="Arial" w:hAnsi="Arial" w:cs="Arial"/>
          <w:color w:val="C45911" w:themeColor="accent2" w:themeShade="BF"/>
          <w:sz w:val="24"/>
          <w:szCs w:val="24"/>
        </w:rPr>
      </w:pPr>
      <w:r>
        <w:rPr>
          <w:noProof/>
        </w:rPr>
        <w:lastRenderedPageBreak/>
        <w:drawing>
          <wp:anchor distT="0" distB="0" distL="114300" distR="114300" simplePos="0" relativeHeight="251662344" behindDoc="1" locked="0" layoutInCell="1" allowOverlap="1" wp14:anchorId="1A6A7856" wp14:editId="0F8B6C48">
            <wp:simplePos x="0" y="0"/>
            <wp:positionH relativeFrom="column">
              <wp:posOffset>-152400</wp:posOffset>
            </wp:positionH>
            <wp:positionV relativeFrom="paragraph">
              <wp:posOffset>322580</wp:posOffset>
            </wp:positionV>
            <wp:extent cx="5734050" cy="7352665"/>
            <wp:effectExtent l="0" t="0" r="0" b="635"/>
            <wp:wrapTight wrapText="bothSides">
              <wp:wrapPolygon edited="0">
                <wp:start x="0" y="0"/>
                <wp:lineTo x="0" y="21546"/>
                <wp:lineTo x="21528" y="21546"/>
                <wp:lineTo x="2152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5734050" cy="7352665"/>
                    </a:xfrm>
                    <a:prstGeom prst="rect">
                      <a:avLst/>
                    </a:prstGeom>
                  </pic:spPr>
                </pic:pic>
              </a:graphicData>
            </a:graphic>
            <wp14:sizeRelH relativeFrom="margin">
              <wp14:pctWidth>0</wp14:pctWidth>
            </wp14:sizeRelH>
            <wp14:sizeRelV relativeFrom="margin">
              <wp14:pctHeight>0</wp14:pctHeight>
            </wp14:sizeRelV>
          </wp:anchor>
        </w:drawing>
      </w:r>
    </w:p>
    <w:p w14:paraId="382CB51A" w14:textId="13790D6E" w:rsidR="008F3CF0" w:rsidRDefault="008F3CF0" w:rsidP="008F3CF0">
      <w:pPr>
        <w:spacing w:after="0" w:line="276" w:lineRule="auto"/>
        <w:ind w:left="-113" w:right="-113"/>
        <w:rPr>
          <w:rFonts w:ascii="Arial" w:hAnsi="Arial" w:cs="Arial"/>
          <w:color w:val="C45911" w:themeColor="accent2" w:themeShade="BF"/>
          <w:sz w:val="24"/>
          <w:szCs w:val="24"/>
        </w:rPr>
      </w:pPr>
    </w:p>
    <w:p w14:paraId="1267F789" w14:textId="398FEB3B" w:rsidR="008F3CF0" w:rsidRDefault="008F3CF0" w:rsidP="008F3CF0">
      <w:pPr>
        <w:spacing w:after="0" w:line="276" w:lineRule="auto"/>
        <w:ind w:left="-113" w:right="-113"/>
        <w:rPr>
          <w:rFonts w:ascii="Arial" w:hAnsi="Arial" w:cs="Arial"/>
          <w:color w:val="C45911" w:themeColor="accent2" w:themeShade="BF"/>
          <w:sz w:val="24"/>
          <w:szCs w:val="24"/>
        </w:rPr>
      </w:pPr>
    </w:p>
    <w:p w14:paraId="61401391" w14:textId="723B9969" w:rsidR="008F3CF0" w:rsidRDefault="008F3CF0" w:rsidP="008F3CF0">
      <w:pPr>
        <w:spacing w:after="0" w:line="276" w:lineRule="auto"/>
        <w:ind w:left="-113" w:right="-113"/>
        <w:rPr>
          <w:rFonts w:ascii="Arial" w:hAnsi="Arial" w:cs="Arial"/>
          <w:color w:val="C45911" w:themeColor="accent2" w:themeShade="BF"/>
          <w:sz w:val="24"/>
          <w:szCs w:val="24"/>
        </w:rPr>
      </w:pPr>
    </w:p>
    <w:p w14:paraId="73793505" w14:textId="0BF405F8" w:rsidR="008F3CF0" w:rsidRDefault="008F3CF0" w:rsidP="008F3CF0">
      <w:pPr>
        <w:spacing w:after="0" w:line="276" w:lineRule="auto"/>
        <w:ind w:left="-113" w:right="-113"/>
        <w:rPr>
          <w:rFonts w:ascii="Arial" w:hAnsi="Arial" w:cs="Arial"/>
          <w:color w:val="C45911" w:themeColor="accent2" w:themeShade="BF"/>
          <w:sz w:val="24"/>
          <w:szCs w:val="24"/>
        </w:rPr>
      </w:pPr>
    </w:p>
    <w:p w14:paraId="3FB93B8D" w14:textId="77777777" w:rsidR="008F3CF0" w:rsidRDefault="008F3CF0" w:rsidP="008F3CF0">
      <w:pPr>
        <w:spacing w:after="0" w:line="276" w:lineRule="auto"/>
        <w:ind w:left="-113" w:right="-113"/>
        <w:rPr>
          <w:rFonts w:ascii="Arial" w:hAnsi="Arial" w:cs="Arial"/>
          <w:color w:val="C45911" w:themeColor="accent2" w:themeShade="BF"/>
          <w:sz w:val="24"/>
          <w:szCs w:val="24"/>
        </w:rPr>
      </w:pPr>
    </w:p>
    <w:p w14:paraId="4EBEE3F6" w14:textId="77777777" w:rsidR="008F3CF0" w:rsidRDefault="008F3CF0" w:rsidP="008F3CF0">
      <w:pPr>
        <w:spacing w:after="0" w:line="276" w:lineRule="auto"/>
        <w:ind w:left="-113" w:right="-113"/>
        <w:rPr>
          <w:rFonts w:ascii="Arial" w:hAnsi="Arial" w:cs="Arial"/>
          <w:color w:val="C45911" w:themeColor="accent2" w:themeShade="BF"/>
          <w:sz w:val="24"/>
          <w:szCs w:val="24"/>
        </w:rPr>
      </w:pPr>
    </w:p>
    <w:p w14:paraId="79FC6D7C" w14:textId="0C04A214" w:rsidR="008F3CF0" w:rsidRDefault="008F3CF0" w:rsidP="008F3CF0">
      <w:pPr>
        <w:spacing w:after="0" w:line="276" w:lineRule="auto"/>
        <w:ind w:left="-113" w:right="-113"/>
        <w:rPr>
          <w:rFonts w:ascii="Arial" w:hAnsi="Arial" w:cs="Arial"/>
          <w:color w:val="C45911" w:themeColor="accent2" w:themeShade="BF"/>
          <w:sz w:val="24"/>
          <w:szCs w:val="24"/>
        </w:rPr>
      </w:pPr>
      <w:r>
        <w:rPr>
          <w:noProof/>
        </w:rPr>
        <w:drawing>
          <wp:inline distT="0" distB="0" distL="0" distR="0" wp14:anchorId="28CA8780" wp14:editId="7CBCEFBF">
            <wp:extent cx="5343525" cy="7153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343525" cy="7153275"/>
                    </a:xfrm>
                    <a:prstGeom prst="rect">
                      <a:avLst/>
                    </a:prstGeom>
                  </pic:spPr>
                </pic:pic>
              </a:graphicData>
            </a:graphic>
          </wp:inline>
        </w:drawing>
      </w:r>
    </w:p>
    <w:p w14:paraId="1CBCBA8C" w14:textId="77777777" w:rsidR="008F3CF0" w:rsidRDefault="008F3CF0" w:rsidP="008F3CF0">
      <w:pPr>
        <w:spacing w:after="0" w:line="276" w:lineRule="auto"/>
        <w:ind w:left="-113" w:right="-113"/>
        <w:rPr>
          <w:rFonts w:ascii="Arial" w:hAnsi="Arial" w:cs="Arial"/>
          <w:color w:val="C45911" w:themeColor="accent2" w:themeShade="BF"/>
          <w:sz w:val="24"/>
          <w:szCs w:val="24"/>
        </w:rPr>
      </w:pPr>
    </w:p>
    <w:p w14:paraId="2510EDBB" w14:textId="77777777" w:rsidR="008F3CF0" w:rsidRDefault="008F3CF0" w:rsidP="008F3CF0">
      <w:pPr>
        <w:spacing w:after="0" w:line="276" w:lineRule="auto"/>
        <w:ind w:left="-113" w:right="-113"/>
        <w:rPr>
          <w:rFonts w:ascii="Arial" w:hAnsi="Arial" w:cs="Arial"/>
          <w:color w:val="C45911" w:themeColor="accent2" w:themeShade="BF"/>
          <w:sz w:val="24"/>
          <w:szCs w:val="24"/>
        </w:rPr>
      </w:pPr>
    </w:p>
    <w:p w14:paraId="73279AB7" w14:textId="77777777" w:rsidR="008F3CF0" w:rsidRDefault="008F3CF0" w:rsidP="008F3CF0">
      <w:pPr>
        <w:spacing w:after="0" w:line="276" w:lineRule="auto"/>
        <w:ind w:left="-113" w:right="-113"/>
        <w:rPr>
          <w:rFonts w:ascii="Arial" w:hAnsi="Arial" w:cs="Arial"/>
          <w:color w:val="C45911" w:themeColor="accent2" w:themeShade="BF"/>
          <w:sz w:val="24"/>
          <w:szCs w:val="24"/>
        </w:rPr>
      </w:pPr>
    </w:p>
    <w:p w14:paraId="049CDD6D" w14:textId="77777777" w:rsidR="008F3CF0" w:rsidRDefault="008F3CF0" w:rsidP="008F3CF0">
      <w:pPr>
        <w:spacing w:after="0" w:line="276" w:lineRule="auto"/>
        <w:ind w:left="-113" w:right="-113"/>
        <w:rPr>
          <w:rFonts w:ascii="Arial" w:hAnsi="Arial" w:cs="Arial"/>
          <w:color w:val="C45911" w:themeColor="accent2" w:themeShade="BF"/>
          <w:sz w:val="24"/>
          <w:szCs w:val="24"/>
        </w:rPr>
      </w:pPr>
    </w:p>
    <w:p w14:paraId="173B7DF2" w14:textId="77777777" w:rsidR="008F3CF0" w:rsidRDefault="008F3CF0" w:rsidP="008F3CF0">
      <w:pPr>
        <w:spacing w:after="0" w:line="276" w:lineRule="auto"/>
        <w:ind w:left="-113" w:right="-113"/>
        <w:rPr>
          <w:rFonts w:ascii="Arial" w:hAnsi="Arial" w:cs="Arial"/>
          <w:color w:val="C45911" w:themeColor="accent2" w:themeShade="BF"/>
          <w:sz w:val="24"/>
          <w:szCs w:val="24"/>
        </w:rPr>
      </w:pPr>
    </w:p>
    <w:p w14:paraId="2DA48175" w14:textId="77777777" w:rsidR="008F3CF0" w:rsidRDefault="008F3CF0" w:rsidP="008F3CF0">
      <w:pPr>
        <w:spacing w:after="0" w:line="276" w:lineRule="auto"/>
        <w:ind w:left="-113" w:right="-113"/>
        <w:rPr>
          <w:rFonts w:ascii="Arial" w:hAnsi="Arial" w:cs="Arial"/>
          <w:color w:val="C45911" w:themeColor="accent2" w:themeShade="BF"/>
          <w:sz w:val="24"/>
          <w:szCs w:val="24"/>
        </w:rPr>
      </w:pPr>
    </w:p>
    <w:p w14:paraId="2D2A73C7" w14:textId="3B0F0939" w:rsidR="008F3CF0" w:rsidRPr="008F3CF0" w:rsidRDefault="008F3CF0" w:rsidP="008F3CF0">
      <w:pPr>
        <w:spacing w:after="0" w:line="276" w:lineRule="auto"/>
        <w:ind w:left="-113" w:right="-113"/>
        <w:rPr>
          <w:rFonts w:ascii="Arial" w:hAnsi="Arial" w:cs="Arial"/>
          <w:color w:val="C45911" w:themeColor="accent2" w:themeShade="BF"/>
          <w:sz w:val="24"/>
          <w:szCs w:val="24"/>
        </w:rPr>
      </w:pPr>
      <w:r w:rsidRPr="008F3CF0">
        <w:rPr>
          <w:rFonts w:ascii="Arial" w:hAnsi="Arial" w:cs="Arial"/>
          <w:color w:val="C45911" w:themeColor="accent2" w:themeShade="BF"/>
          <w:sz w:val="24"/>
          <w:szCs w:val="24"/>
        </w:rPr>
        <w:t xml:space="preserve">Appendix 3: St M &amp; St M Record of Concern Form </w:t>
      </w:r>
    </w:p>
    <w:p w14:paraId="694D2100" w14:textId="0AF533C9" w:rsidR="008F3CF0" w:rsidRDefault="008F3CF0" w:rsidP="008F3CF0">
      <w:pPr>
        <w:spacing w:after="0" w:line="276" w:lineRule="auto"/>
        <w:ind w:left="-113" w:right="-113"/>
        <w:rPr>
          <w:rFonts w:ascii="Arial" w:hAnsi="Arial" w:cs="Arial"/>
          <w:color w:val="C45911" w:themeColor="accent2" w:themeShade="BF"/>
          <w:sz w:val="24"/>
          <w:szCs w:val="24"/>
        </w:rPr>
      </w:pPr>
    </w:p>
    <w:p w14:paraId="7BD050F3" w14:textId="75A90DEC" w:rsidR="008F3CF0" w:rsidRDefault="008F3CF0" w:rsidP="008F3CF0">
      <w:pPr>
        <w:spacing w:after="0" w:line="276" w:lineRule="auto"/>
        <w:ind w:left="-113" w:right="-113"/>
        <w:rPr>
          <w:rFonts w:ascii="Arial" w:hAnsi="Arial" w:cs="Arial"/>
          <w:color w:val="C45911" w:themeColor="accent2" w:themeShade="BF"/>
          <w:sz w:val="24"/>
          <w:szCs w:val="24"/>
        </w:rPr>
      </w:pPr>
      <w:r>
        <w:rPr>
          <w:rFonts w:ascii="Arial" w:hAnsi="Arial" w:cs="Arial"/>
          <w:noProof/>
          <w:color w:val="C45911" w:themeColor="accent2" w:themeShade="BF"/>
          <w:sz w:val="24"/>
          <w:szCs w:val="24"/>
          <w:lang w:eastAsia="en-GB"/>
        </w:rPr>
        <w:drawing>
          <wp:inline distT="0" distB="0" distL="0" distR="0" wp14:anchorId="718811D7" wp14:editId="0C214FBB">
            <wp:extent cx="4944110" cy="6931660"/>
            <wp:effectExtent l="0" t="0" r="889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944110" cy="6931660"/>
                    </a:xfrm>
                    <a:prstGeom prst="rect">
                      <a:avLst/>
                    </a:prstGeom>
                    <a:noFill/>
                  </pic:spPr>
                </pic:pic>
              </a:graphicData>
            </a:graphic>
          </wp:inline>
        </w:drawing>
      </w:r>
    </w:p>
    <w:p w14:paraId="03E36D0F" w14:textId="46DB7BF8" w:rsidR="008F3CF0" w:rsidRDefault="008F3CF0" w:rsidP="008F3CF0">
      <w:pPr>
        <w:spacing w:after="0" w:line="276" w:lineRule="auto"/>
        <w:ind w:left="-113" w:right="-113"/>
        <w:rPr>
          <w:rFonts w:ascii="Arial" w:hAnsi="Arial" w:cs="Arial"/>
          <w:color w:val="C45911" w:themeColor="accent2" w:themeShade="BF"/>
          <w:sz w:val="24"/>
          <w:szCs w:val="24"/>
        </w:rPr>
      </w:pPr>
    </w:p>
    <w:p w14:paraId="6D2FA74F" w14:textId="58326487" w:rsidR="008F3CF0" w:rsidRDefault="008F3CF0" w:rsidP="008F3CF0">
      <w:pPr>
        <w:spacing w:after="0" w:line="276" w:lineRule="auto"/>
        <w:ind w:left="-113" w:right="-113"/>
        <w:rPr>
          <w:rFonts w:ascii="Arial" w:hAnsi="Arial" w:cs="Arial"/>
          <w:color w:val="C45911" w:themeColor="accent2" w:themeShade="BF"/>
          <w:sz w:val="24"/>
          <w:szCs w:val="24"/>
        </w:rPr>
      </w:pPr>
    </w:p>
    <w:p w14:paraId="20477F5D" w14:textId="71EDD0F9" w:rsidR="008F3CF0" w:rsidRDefault="008F3CF0" w:rsidP="008F3CF0">
      <w:pPr>
        <w:spacing w:after="0" w:line="276" w:lineRule="auto"/>
        <w:ind w:left="-113" w:right="-113"/>
        <w:rPr>
          <w:rFonts w:ascii="Arial" w:hAnsi="Arial" w:cs="Arial"/>
          <w:color w:val="C45911" w:themeColor="accent2" w:themeShade="BF"/>
          <w:sz w:val="24"/>
          <w:szCs w:val="24"/>
        </w:rPr>
      </w:pPr>
    </w:p>
    <w:p w14:paraId="4B76D785" w14:textId="2936D4EC" w:rsidR="008F3CF0" w:rsidRDefault="008F3CF0" w:rsidP="008F3CF0">
      <w:pPr>
        <w:spacing w:after="0" w:line="276" w:lineRule="auto"/>
        <w:ind w:left="-113" w:right="-113"/>
        <w:rPr>
          <w:rFonts w:ascii="Arial" w:hAnsi="Arial" w:cs="Arial"/>
          <w:color w:val="C45911" w:themeColor="accent2" w:themeShade="BF"/>
          <w:sz w:val="24"/>
          <w:szCs w:val="24"/>
        </w:rPr>
      </w:pPr>
    </w:p>
    <w:p w14:paraId="37931FC7" w14:textId="2236D80E" w:rsidR="008F3CF0" w:rsidRDefault="008F3CF0" w:rsidP="008F3CF0">
      <w:pPr>
        <w:spacing w:after="0" w:line="276" w:lineRule="auto"/>
        <w:ind w:left="-113" w:right="-113"/>
        <w:rPr>
          <w:rFonts w:ascii="Arial" w:hAnsi="Arial" w:cs="Arial"/>
          <w:color w:val="C45911" w:themeColor="accent2" w:themeShade="BF"/>
          <w:sz w:val="24"/>
          <w:szCs w:val="24"/>
        </w:rPr>
      </w:pPr>
    </w:p>
    <w:p w14:paraId="2D0B64DB" w14:textId="2929023F" w:rsidR="008F3CF0" w:rsidRDefault="008F3CF0" w:rsidP="008F3CF0">
      <w:pPr>
        <w:spacing w:after="0" w:line="276" w:lineRule="auto"/>
        <w:ind w:left="-113" w:right="-113"/>
        <w:rPr>
          <w:rFonts w:ascii="Arial" w:hAnsi="Arial" w:cs="Arial"/>
          <w:color w:val="C45911" w:themeColor="accent2" w:themeShade="BF"/>
          <w:sz w:val="24"/>
          <w:szCs w:val="24"/>
        </w:rPr>
      </w:pPr>
    </w:p>
    <w:p w14:paraId="2547F8D0" w14:textId="552119CE" w:rsidR="008F3CF0" w:rsidRDefault="008F3CF0" w:rsidP="008F3CF0">
      <w:pPr>
        <w:spacing w:after="0" w:line="276" w:lineRule="auto"/>
        <w:ind w:left="-113" w:right="-113"/>
        <w:rPr>
          <w:rFonts w:ascii="Arial" w:hAnsi="Arial" w:cs="Arial"/>
          <w:color w:val="C45911" w:themeColor="accent2" w:themeShade="BF"/>
          <w:sz w:val="24"/>
          <w:szCs w:val="24"/>
        </w:rPr>
      </w:pPr>
    </w:p>
    <w:p w14:paraId="71E7D04B" w14:textId="652ED2FE" w:rsidR="008F3CF0" w:rsidRDefault="008F3CF0" w:rsidP="008F3CF0">
      <w:pPr>
        <w:spacing w:after="0" w:line="276" w:lineRule="auto"/>
        <w:ind w:left="-113" w:right="-113"/>
        <w:rPr>
          <w:rFonts w:ascii="Arial" w:hAnsi="Arial" w:cs="Arial"/>
          <w:color w:val="C45911" w:themeColor="accent2" w:themeShade="BF"/>
          <w:sz w:val="24"/>
          <w:szCs w:val="24"/>
        </w:rPr>
      </w:pPr>
    </w:p>
    <w:p w14:paraId="50613CF4" w14:textId="77A91F2E" w:rsidR="008F3CF0" w:rsidRDefault="008F3CF0" w:rsidP="008F3CF0">
      <w:pPr>
        <w:spacing w:after="0" w:line="276" w:lineRule="auto"/>
        <w:ind w:left="-113" w:right="-113"/>
        <w:rPr>
          <w:rFonts w:ascii="Arial" w:hAnsi="Arial" w:cs="Arial"/>
          <w:color w:val="C45911" w:themeColor="accent2" w:themeShade="BF"/>
          <w:sz w:val="24"/>
          <w:szCs w:val="24"/>
        </w:rPr>
      </w:pPr>
      <w:r>
        <w:rPr>
          <w:rFonts w:ascii="Arial" w:hAnsi="Arial" w:cs="Arial"/>
          <w:noProof/>
          <w:color w:val="C45911" w:themeColor="accent2" w:themeShade="BF"/>
          <w:sz w:val="24"/>
          <w:szCs w:val="24"/>
        </w:rPr>
        <w:lastRenderedPageBreak/>
        <w:drawing>
          <wp:anchor distT="0" distB="0" distL="114300" distR="114300" simplePos="0" relativeHeight="251663368" behindDoc="1" locked="0" layoutInCell="1" allowOverlap="1" wp14:anchorId="68727FF3" wp14:editId="5460DD99">
            <wp:simplePos x="0" y="0"/>
            <wp:positionH relativeFrom="column">
              <wp:posOffset>990600</wp:posOffset>
            </wp:positionH>
            <wp:positionV relativeFrom="paragraph">
              <wp:posOffset>93980</wp:posOffset>
            </wp:positionV>
            <wp:extent cx="4664075" cy="6657340"/>
            <wp:effectExtent l="0" t="0" r="3175" b="0"/>
            <wp:wrapTight wrapText="bothSides">
              <wp:wrapPolygon edited="0">
                <wp:start x="0" y="0"/>
                <wp:lineTo x="0" y="21509"/>
                <wp:lineTo x="21526" y="21509"/>
                <wp:lineTo x="21526"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664075" cy="6657340"/>
                    </a:xfrm>
                    <a:prstGeom prst="rect">
                      <a:avLst/>
                    </a:prstGeom>
                    <a:noFill/>
                  </pic:spPr>
                </pic:pic>
              </a:graphicData>
            </a:graphic>
          </wp:anchor>
        </w:drawing>
      </w:r>
    </w:p>
    <w:p w14:paraId="7CB7AFBD" w14:textId="3B54B0AC" w:rsidR="008F3CF0" w:rsidRDefault="008F3CF0" w:rsidP="008F3CF0">
      <w:pPr>
        <w:spacing w:after="0" w:line="276" w:lineRule="auto"/>
        <w:ind w:left="-113" w:right="-113"/>
        <w:rPr>
          <w:rFonts w:ascii="Arial" w:hAnsi="Arial" w:cs="Arial"/>
          <w:color w:val="C45911" w:themeColor="accent2" w:themeShade="BF"/>
          <w:sz w:val="24"/>
          <w:szCs w:val="24"/>
        </w:rPr>
      </w:pPr>
    </w:p>
    <w:p w14:paraId="33EACB11" w14:textId="517D168E" w:rsidR="008F3CF0" w:rsidRDefault="008F3CF0" w:rsidP="008F3CF0">
      <w:pPr>
        <w:spacing w:after="0" w:line="276" w:lineRule="auto"/>
        <w:ind w:left="-113" w:right="-113"/>
        <w:rPr>
          <w:rFonts w:ascii="Arial" w:hAnsi="Arial" w:cs="Arial"/>
          <w:color w:val="C45911" w:themeColor="accent2" w:themeShade="BF"/>
          <w:sz w:val="24"/>
          <w:szCs w:val="24"/>
        </w:rPr>
      </w:pPr>
    </w:p>
    <w:p w14:paraId="46D71516" w14:textId="2C9F55BE" w:rsidR="008F3CF0" w:rsidRDefault="008F3CF0" w:rsidP="008F3CF0">
      <w:pPr>
        <w:spacing w:after="0" w:line="276" w:lineRule="auto"/>
        <w:ind w:left="-113" w:right="-113"/>
        <w:rPr>
          <w:rFonts w:ascii="Arial" w:hAnsi="Arial" w:cs="Arial"/>
          <w:color w:val="C45911" w:themeColor="accent2" w:themeShade="BF"/>
          <w:sz w:val="24"/>
          <w:szCs w:val="24"/>
        </w:rPr>
      </w:pPr>
    </w:p>
    <w:p w14:paraId="684D9D8B" w14:textId="04A1C4C0" w:rsidR="008F3CF0" w:rsidRDefault="008F3CF0" w:rsidP="008F3CF0">
      <w:pPr>
        <w:spacing w:after="0" w:line="276" w:lineRule="auto"/>
        <w:ind w:left="-113" w:right="-113"/>
        <w:rPr>
          <w:rFonts w:ascii="Arial" w:hAnsi="Arial" w:cs="Arial"/>
          <w:color w:val="C45911" w:themeColor="accent2" w:themeShade="BF"/>
          <w:sz w:val="24"/>
          <w:szCs w:val="24"/>
        </w:rPr>
      </w:pPr>
    </w:p>
    <w:p w14:paraId="4D05B8C4" w14:textId="6F8E07D3" w:rsidR="008F3CF0" w:rsidRDefault="008F3CF0" w:rsidP="008F3CF0">
      <w:pPr>
        <w:spacing w:after="0" w:line="276" w:lineRule="auto"/>
        <w:ind w:left="-113" w:right="-113"/>
        <w:rPr>
          <w:rFonts w:ascii="Arial" w:hAnsi="Arial" w:cs="Arial"/>
          <w:color w:val="C45911" w:themeColor="accent2" w:themeShade="BF"/>
          <w:sz w:val="24"/>
          <w:szCs w:val="24"/>
        </w:rPr>
      </w:pPr>
    </w:p>
    <w:p w14:paraId="36CF1493" w14:textId="41552D09" w:rsidR="008F3CF0" w:rsidRDefault="008F3CF0" w:rsidP="008F3CF0">
      <w:pPr>
        <w:spacing w:after="0" w:line="276" w:lineRule="auto"/>
        <w:ind w:left="-113" w:right="-113"/>
        <w:rPr>
          <w:rFonts w:ascii="Arial" w:hAnsi="Arial" w:cs="Arial"/>
          <w:color w:val="C45911" w:themeColor="accent2" w:themeShade="BF"/>
          <w:sz w:val="24"/>
          <w:szCs w:val="24"/>
        </w:rPr>
      </w:pPr>
    </w:p>
    <w:p w14:paraId="7BAD7FBE" w14:textId="4A0A952F" w:rsidR="008F3CF0" w:rsidRDefault="008F3CF0" w:rsidP="008F3CF0">
      <w:pPr>
        <w:spacing w:after="0" w:line="276" w:lineRule="auto"/>
        <w:ind w:left="-113" w:right="-113"/>
        <w:rPr>
          <w:rFonts w:ascii="Arial" w:hAnsi="Arial" w:cs="Arial"/>
          <w:color w:val="C45911" w:themeColor="accent2" w:themeShade="BF"/>
          <w:sz w:val="24"/>
          <w:szCs w:val="24"/>
        </w:rPr>
      </w:pPr>
    </w:p>
    <w:p w14:paraId="1309FAFA" w14:textId="00EE0691" w:rsidR="008F3CF0" w:rsidRDefault="008F3CF0" w:rsidP="008F3CF0">
      <w:pPr>
        <w:spacing w:after="0" w:line="276" w:lineRule="auto"/>
        <w:ind w:left="-113" w:right="-113"/>
        <w:rPr>
          <w:rFonts w:ascii="Arial" w:hAnsi="Arial" w:cs="Arial"/>
          <w:color w:val="C45911" w:themeColor="accent2" w:themeShade="BF"/>
          <w:sz w:val="24"/>
          <w:szCs w:val="24"/>
        </w:rPr>
      </w:pPr>
    </w:p>
    <w:p w14:paraId="467E8F90" w14:textId="00566B92" w:rsidR="008F3CF0" w:rsidRDefault="008F3CF0" w:rsidP="008F3CF0">
      <w:pPr>
        <w:spacing w:after="0" w:line="276" w:lineRule="auto"/>
        <w:ind w:left="-113" w:right="-113"/>
        <w:rPr>
          <w:rFonts w:ascii="Arial" w:hAnsi="Arial" w:cs="Arial"/>
          <w:color w:val="C45911" w:themeColor="accent2" w:themeShade="BF"/>
          <w:sz w:val="24"/>
          <w:szCs w:val="24"/>
        </w:rPr>
      </w:pPr>
    </w:p>
    <w:p w14:paraId="0E698055" w14:textId="006CEA84" w:rsidR="008F3CF0" w:rsidRDefault="008F3CF0" w:rsidP="008F3CF0">
      <w:pPr>
        <w:spacing w:after="0" w:line="276" w:lineRule="auto"/>
        <w:ind w:left="-113" w:right="-113"/>
        <w:rPr>
          <w:rFonts w:ascii="Arial" w:hAnsi="Arial" w:cs="Arial"/>
          <w:color w:val="C45911" w:themeColor="accent2" w:themeShade="BF"/>
          <w:sz w:val="24"/>
          <w:szCs w:val="24"/>
        </w:rPr>
      </w:pPr>
    </w:p>
    <w:p w14:paraId="6D6D7D2F" w14:textId="1C685F0F" w:rsidR="008F3CF0" w:rsidRDefault="008F3CF0" w:rsidP="008F3CF0">
      <w:pPr>
        <w:spacing w:after="0" w:line="276" w:lineRule="auto"/>
        <w:ind w:left="-113" w:right="-113"/>
        <w:rPr>
          <w:rFonts w:ascii="Arial" w:hAnsi="Arial" w:cs="Arial"/>
          <w:color w:val="C45911" w:themeColor="accent2" w:themeShade="BF"/>
          <w:sz w:val="24"/>
          <w:szCs w:val="24"/>
        </w:rPr>
      </w:pPr>
    </w:p>
    <w:p w14:paraId="6B1371BA" w14:textId="63FEDE03" w:rsidR="008F3CF0" w:rsidRDefault="008F3CF0" w:rsidP="008F3CF0">
      <w:pPr>
        <w:spacing w:after="0" w:line="276" w:lineRule="auto"/>
        <w:ind w:left="-113" w:right="-113"/>
        <w:rPr>
          <w:rFonts w:ascii="Arial" w:hAnsi="Arial" w:cs="Arial"/>
          <w:color w:val="C45911" w:themeColor="accent2" w:themeShade="BF"/>
          <w:sz w:val="24"/>
          <w:szCs w:val="24"/>
        </w:rPr>
      </w:pPr>
    </w:p>
    <w:p w14:paraId="4397F33B" w14:textId="375AE59E" w:rsidR="008F3CF0" w:rsidRDefault="008F3CF0" w:rsidP="008F3CF0">
      <w:pPr>
        <w:spacing w:after="0" w:line="276" w:lineRule="auto"/>
        <w:ind w:left="-113" w:right="-113"/>
        <w:rPr>
          <w:rFonts w:ascii="Arial" w:hAnsi="Arial" w:cs="Arial"/>
          <w:color w:val="C45911" w:themeColor="accent2" w:themeShade="BF"/>
          <w:sz w:val="24"/>
          <w:szCs w:val="24"/>
        </w:rPr>
      </w:pPr>
    </w:p>
    <w:p w14:paraId="3527A74E" w14:textId="4D4A2B0F" w:rsidR="008F3CF0" w:rsidRDefault="008F3CF0" w:rsidP="008F3CF0">
      <w:pPr>
        <w:spacing w:after="0" w:line="276" w:lineRule="auto"/>
        <w:ind w:left="-113" w:right="-113"/>
        <w:rPr>
          <w:rFonts w:ascii="Arial" w:hAnsi="Arial" w:cs="Arial"/>
          <w:color w:val="C45911" w:themeColor="accent2" w:themeShade="BF"/>
          <w:sz w:val="24"/>
          <w:szCs w:val="24"/>
        </w:rPr>
      </w:pPr>
    </w:p>
    <w:p w14:paraId="3162C27B" w14:textId="34CBAEF8" w:rsidR="008F3CF0" w:rsidRDefault="008F3CF0" w:rsidP="008F3CF0">
      <w:pPr>
        <w:spacing w:after="0" w:line="276" w:lineRule="auto"/>
        <w:ind w:left="-113" w:right="-113"/>
        <w:rPr>
          <w:rFonts w:ascii="Arial" w:hAnsi="Arial" w:cs="Arial"/>
          <w:color w:val="C45911" w:themeColor="accent2" w:themeShade="BF"/>
          <w:sz w:val="24"/>
          <w:szCs w:val="24"/>
        </w:rPr>
      </w:pPr>
    </w:p>
    <w:p w14:paraId="0504221C" w14:textId="0A9D40A0" w:rsidR="008F3CF0" w:rsidRDefault="008F3CF0" w:rsidP="008F3CF0">
      <w:pPr>
        <w:spacing w:after="0" w:line="276" w:lineRule="auto"/>
        <w:ind w:left="-113" w:right="-113"/>
        <w:rPr>
          <w:rFonts w:ascii="Arial" w:hAnsi="Arial" w:cs="Arial"/>
          <w:color w:val="C45911" w:themeColor="accent2" w:themeShade="BF"/>
          <w:sz w:val="24"/>
          <w:szCs w:val="24"/>
        </w:rPr>
      </w:pPr>
    </w:p>
    <w:p w14:paraId="4DC4F34B" w14:textId="17B674CB" w:rsidR="008F3CF0" w:rsidRDefault="008F3CF0" w:rsidP="008F3CF0">
      <w:pPr>
        <w:spacing w:after="0" w:line="276" w:lineRule="auto"/>
        <w:ind w:left="-113" w:right="-113"/>
        <w:rPr>
          <w:rFonts w:ascii="Arial" w:hAnsi="Arial" w:cs="Arial"/>
          <w:color w:val="C45911" w:themeColor="accent2" w:themeShade="BF"/>
          <w:sz w:val="24"/>
          <w:szCs w:val="24"/>
        </w:rPr>
      </w:pPr>
    </w:p>
    <w:p w14:paraId="4DAB3C7A" w14:textId="3D3BFF05" w:rsidR="008F3CF0" w:rsidRDefault="008F3CF0" w:rsidP="008F3CF0">
      <w:pPr>
        <w:spacing w:after="0" w:line="276" w:lineRule="auto"/>
        <w:ind w:left="-113" w:right="-113"/>
        <w:rPr>
          <w:rFonts w:ascii="Arial" w:hAnsi="Arial" w:cs="Arial"/>
          <w:color w:val="C45911" w:themeColor="accent2" w:themeShade="BF"/>
          <w:sz w:val="24"/>
          <w:szCs w:val="24"/>
        </w:rPr>
      </w:pPr>
    </w:p>
    <w:p w14:paraId="41B32F78" w14:textId="1230E178" w:rsidR="008F3CF0" w:rsidRDefault="008F3CF0" w:rsidP="008F3CF0">
      <w:pPr>
        <w:spacing w:after="0" w:line="276" w:lineRule="auto"/>
        <w:ind w:left="-113" w:right="-113"/>
        <w:rPr>
          <w:rFonts w:ascii="Arial" w:hAnsi="Arial" w:cs="Arial"/>
          <w:color w:val="C45911" w:themeColor="accent2" w:themeShade="BF"/>
          <w:sz w:val="24"/>
          <w:szCs w:val="24"/>
        </w:rPr>
      </w:pPr>
    </w:p>
    <w:p w14:paraId="78466805" w14:textId="40118732" w:rsidR="008F3CF0" w:rsidRDefault="008F3CF0" w:rsidP="008F3CF0">
      <w:pPr>
        <w:spacing w:after="0" w:line="276" w:lineRule="auto"/>
        <w:ind w:left="-113" w:right="-113"/>
        <w:rPr>
          <w:rFonts w:ascii="Arial" w:hAnsi="Arial" w:cs="Arial"/>
          <w:color w:val="C45911" w:themeColor="accent2" w:themeShade="BF"/>
          <w:sz w:val="24"/>
          <w:szCs w:val="24"/>
        </w:rPr>
      </w:pPr>
    </w:p>
    <w:p w14:paraId="7B7C5AE8" w14:textId="6CB87D00" w:rsidR="008F3CF0" w:rsidRDefault="008F3CF0" w:rsidP="008F3CF0">
      <w:pPr>
        <w:spacing w:after="0" w:line="276" w:lineRule="auto"/>
        <w:ind w:left="-113" w:right="-113"/>
        <w:rPr>
          <w:rFonts w:ascii="Arial" w:hAnsi="Arial" w:cs="Arial"/>
          <w:color w:val="C45911" w:themeColor="accent2" w:themeShade="BF"/>
          <w:sz w:val="24"/>
          <w:szCs w:val="24"/>
        </w:rPr>
      </w:pPr>
    </w:p>
    <w:p w14:paraId="7CA0599D" w14:textId="2E9ADC8A" w:rsidR="008F3CF0" w:rsidRDefault="008F3CF0" w:rsidP="008F3CF0">
      <w:pPr>
        <w:spacing w:after="0" w:line="276" w:lineRule="auto"/>
        <w:ind w:left="-113" w:right="-113"/>
        <w:rPr>
          <w:rFonts w:ascii="Arial" w:hAnsi="Arial" w:cs="Arial"/>
          <w:color w:val="C45911" w:themeColor="accent2" w:themeShade="BF"/>
          <w:sz w:val="24"/>
          <w:szCs w:val="24"/>
        </w:rPr>
      </w:pPr>
    </w:p>
    <w:p w14:paraId="060B6165" w14:textId="7DA40933" w:rsidR="008F3CF0" w:rsidRDefault="008F3CF0" w:rsidP="008F3CF0">
      <w:pPr>
        <w:spacing w:after="0" w:line="276" w:lineRule="auto"/>
        <w:ind w:left="-113" w:right="-113"/>
        <w:rPr>
          <w:rFonts w:ascii="Arial" w:hAnsi="Arial" w:cs="Arial"/>
          <w:color w:val="C45911" w:themeColor="accent2" w:themeShade="BF"/>
          <w:sz w:val="24"/>
          <w:szCs w:val="24"/>
        </w:rPr>
      </w:pPr>
    </w:p>
    <w:p w14:paraId="1901DB7F" w14:textId="774E5540" w:rsidR="008F3CF0" w:rsidRDefault="008F3CF0" w:rsidP="008F3CF0">
      <w:pPr>
        <w:spacing w:after="0" w:line="276" w:lineRule="auto"/>
        <w:ind w:left="-113" w:right="-113"/>
        <w:rPr>
          <w:rFonts w:ascii="Arial" w:hAnsi="Arial" w:cs="Arial"/>
          <w:color w:val="C45911" w:themeColor="accent2" w:themeShade="BF"/>
          <w:sz w:val="24"/>
          <w:szCs w:val="24"/>
        </w:rPr>
      </w:pPr>
    </w:p>
    <w:p w14:paraId="13296859" w14:textId="3694C79E" w:rsidR="008F3CF0" w:rsidRDefault="008F3CF0" w:rsidP="008F3CF0">
      <w:pPr>
        <w:spacing w:after="0" w:line="276" w:lineRule="auto"/>
        <w:ind w:left="-113" w:right="-113"/>
        <w:rPr>
          <w:rFonts w:ascii="Arial" w:hAnsi="Arial" w:cs="Arial"/>
          <w:color w:val="C45911" w:themeColor="accent2" w:themeShade="BF"/>
          <w:sz w:val="24"/>
          <w:szCs w:val="24"/>
        </w:rPr>
      </w:pPr>
    </w:p>
    <w:p w14:paraId="04BAD577" w14:textId="0E9BDA46" w:rsidR="008F3CF0" w:rsidRDefault="008F3CF0" w:rsidP="008F3CF0">
      <w:pPr>
        <w:spacing w:after="0" w:line="276" w:lineRule="auto"/>
        <w:ind w:left="-113" w:right="-113"/>
        <w:rPr>
          <w:rFonts w:ascii="Arial" w:hAnsi="Arial" w:cs="Arial"/>
          <w:color w:val="C45911" w:themeColor="accent2" w:themeShade="BF"/>
          <w:sz w:val="24"/>
          <w:szCs w:val="24"/>
        </w:rPr>
      </w:pPr>
    </w:p>
    <w:p w14:paraId="0C117112" w14:textId="142B7783" w:rsidR="008F3CF0" w:rsidRDefault="008F3CF0" w:rsidP="008F3CF0">
      <w:pPr>
        <w:spacing w:after="0" w:line="276" w:lineRule="auto"/>
        <w:ind w:left="-113" w:right="-113"/>
        <w:rPr>
          <w:rFonts w:ascii="Arial" w:hAnsi="Arial" w:cs="Arial"/>
          <w:color w:val="C45911" w:themeColor="accent2" w:themeShade="BF"/>
          <w:sz w:val="24"/>
          <w:szCs w:val="24"/>
        </w:rPr>
      </w:pPr>
    </w:p>
    <w:p w14:paraId="6294AA5D" w14:textId="3F1A92DE" w:rsidR="008F3CF0" w:rsidRDefault="008F3CF0" w:rsidP="008F3CF0">
      <w:pPr>
        <w:spacing w:after="0" w:line="276" w:lineRule="auto"/>
        <w:ind w:left="-113" w:right="-113"/>
        <w:rPr>
          <w:rFonts w:ascii="Arial" w:hAnsi="Arial" w:cs="Arial"/>
          <w:color w:val="C45911" w:themeColor="accent2" w:themeShade="BF"/>
          <w:sz w:val="24"/>
          <w:szCs w:val="24"/>
        </w:rPr>
      </w:pPr>
    </w:p>
    <w:p w14:paraId="7981293C" w14:textId="6B17D3C9" w:rsidR="008F3CF0" w:rsidRDefault="008F3CF0" w:rsidP="008F3CF0">
      <w:pPr>
        <w:spacing w:after="0" w:line="276" w:lineRule="auto"/>
        <w:ind w:left="-113" w:right="-113"/>
        <w:rPr>
          <w:rFonts w:ascii="Arial" w:hAnsi="Arial" w:cs="Arial"/>
          <w:color w:val="C45911" w:themeColor="accent2" w:themeShade="BF"/>
          <w:sz w:val="24"/>
          <w:szCs w:val="24"/>
        </w:rPr>
      </w:pPr>
    </w:p>
    <w:p w14:paraId="0C24C2EE" w14:textId="7956D024" w:rsidR="008F3CF0" w:rsidRDefault="008F3CF0" w:rsidP="008F3CF0">
      <w:pPr>
        <w:spacing w:after="0" w:line="276" w:lineRule="auto"/>
        <w:ind w:left="-113" w:right="-113"/>
        <w:rPr>
          <w:rFonts w:ascii="Arial" w:hAnsi="Arial" w:cs="Arial"/>
          <w:color w:val="C45911" w:themeColor="accent2" w:themeShade="BF"/>
          <w:sz w:val="24"/>
          <w:szCs w:val="24"/>
        </w:rPr>
      </w:pPr>
    </w:p>
    <w:p w14:paraId="127BF150" w14:textId="37E543D5" w:rsidR="008F3CF0" w:rsidRDefault="008F3CF0" w:rsidP="008F3CF0">
      <w:pPr>
        <w:spacing w:after="0" w:line="276" w:lineRule="auto"/>
        <w:ind w:left="-113" w:right="-113"/>
        <w:rPr>
          <w:rFonts w:ascii="Arial" w:hAnsi="Arial" w:cs="Arial"/>
          <w:color w:val="C45911" w:themeColor="accent2" w:themeShade="BF"/>
          <w:sz w:val="24"/>
          <w:szCs w:val="24"/>
        </w:rPr>
      </w:pPr>
    </w:p>
    <w:p w14:paraId="71681DF0" w14:textId="42517F0B" w:rsidR="008F3CF0" w:rsidRDefault="008F3CF0" w:rsidP="008F3CF0">
      <w:pPr>
        <w:spacing w:after="0" w:line="276" w:lineRule="auto"/>
        <w:ind w:left="-113" w:right="-113"/>
        <w:rPr>
          <w:rFonts w:ascii="Arial" w:hAnsi="Arial" w:cs="Arial"/>
          <w:color w:val="C45911" w:themeColor="accent2" w:themeShade="BF"/>
          <w:sz w:val="24"/>
          <w:szCs w:val="24"/>
        </w:rPr>
      </w:pPr>
    </w:p>
    <w:p w14:paraId="4B839067" w14:textId="11479D3B" w:rsidR="008F3CF0" w:rsidRDefault="008F3CF0" w:rsidP="008F3CF0">
      <w:pPr>
        <w:spacing w:after="0" w:line="276" w:lineRule="auto"/>
        <w:ind w:left="-113" w:right="-113"/>
        <w:rPr>
          <w:rFonts w:ascii="Arial" w:hAnsi="Arial" w:cs="Arial"/>
          <w:color w:val="C45911" w:themeColor="accent2" w:themeShade="BF"/>
          <w:sz w:val="24"/>
          <w:szCs w:val="24"/>
        </w:rPr>
      </w:pPr>
    </w:p>
    <w:p w14:paraId="0367A3CC" w14:textId="3A0387E6" w:rsidR="008F3CF0" w:rsidRDefault="008F3CF0" w:rsidP="008F3CF0">
      <w:pPr>
        <w:spacing w:after="0" w:line="276" w:lineRule="auto"/>
        <w:ind w:left="-113" w:right="-113"/>
        <w:rPr>
          <w:rFonts w:ascii="Arial" w:hAnsi="Arial" w:cs="Arial"/>
          <w:color w:val="C45911" w:themeColor="accent2" w:themeShade="BF"/>
          <w:sz w:val="24"/>
          <w:szCs w:val="24"/>
        </w:rPr>
      </w:pPr>
    </w:p>
    <w:p w14:paraId="348164A3" w14:textId="62FE9223" w:rsidR="008F3CF0" w:rsidRDefault="008F3CF0" w:rsidP="008F3CF0">
      <w:pPr>
        <w:spacing w:after="0" w:line="276" w:lineRule="auto"/>
        <w:ind w:left="-113" w:right="-113"/>
        <w:rPr>
          <w:rFonts w:ascii="Arial" w:hAnsi="Arial" w:cs="Arial"/>
          <w:color w:val="C45911" w:themeColor="accent2" w:themeShade="BF"/>
          <w:sz w:val="24"/>
          <w:szCs w:val="24"/>
        </w:rPr>
      </w:pPr>
    </w:p>
    <w:p w14:paraId="5B392925" w14:textId="3AEC67E1" w:rsidR="008F3CF0" w:rsidRDefault="008F3CF0" w:rsidP="008F3CF0">
      <w:pPr>
        <w:spacing w:after="0" w:line="276" w:lineRule="auto"/>
        <w:ind w:left="-113" w:right="-113"/>
        <w:rPr>
          <w:rFonts w:ascii="Arial" w:hAnsi="Arial" w:cs="Arial"/>
          <w:color w:val="C45911" w:themeColor="accent2" w:themeShade="BF"/>
          <w:sz w:val="24"/>
          <w:szCs w:val="24"/>
        </w:rPr>
      </w:pPr>
    </w:p>
    <w:p w14:paraId="1A59EABF" w14:textId="068F6A39" w:rsidR="008F3CF0" w:rsidRDefault="008F3CF0" w:rsidP="008F3CF0">
      <w:pPr>
        <w:spacing w:after="0" w:line="276" w:lineRule="auto"/>
        <w:ind w:left="-113" w:right="-113"/>
        <w:rPr>
          <w:rFonts w:ascii="Arial" w:hAnsi="Arial" w:cs="Arial"/>
          <w:color w:val="C45911" w:themeColor="accent2" w:themeShade="BF"/>
          <w:sz w:val="24"/>
          <w:szCs w:val="24"/>
        </w:rPr>
      </w:pPr>
    </w:p>
    <w:p w14:paraId="46EAAF19" w14:textId="344C3A3C" w:rsidR="008F3CF0" w:rsidRDefault="008F3CF0" w:rsidP="008F3CF0">
      <w:pPr>
        <w:spacing w:after="0" w:line="276" w:lineRule="auto"/>
        <w:ind w:left="-113" w:right="-113"/>
        <w:rPr>
          <w:rFonts w:ascii="Arial" w:hAnsi="Arial" w:cs="Arial"/>
          <w:color w:val="C45911" w:themeColor="accent2" w:themeShade="BF"/>
          <w:sz w:val="24"/>
          <w:szCs w:val="24"/>
        </w:rPr>
      </w:pPr>
    </w:p>
    <w:p w14:paraId="6B62D5B4" w14:textId="77777777" w:rsidR="008F3CF0" w:rsidRDefault="008F3CF0" w:rsidP="008F3CF0">
      <w:pPr>
        <w:spacing w:after="0" w:line="276" w:lineRule="auto"/>
        <w:ind w:left="-113" w:right="-113"/>
        <w:rPr>
          <w:rFonts w:ascii="Arial" w:hAnsi="Arial" w:cs="Arial"/>
          <w:color w:val="C45911" w:themeColor="accent2" w:themeShade="BF"/>
          <w:sz w:val="24"/>
          <w:szCs w:val="24"/>
        </w:rPr>
      </w:pPr>
    </w:p>
    <w:p w14:paraId="6F1066D7" w14:textId="63464B1A" w:rsidR="008F3CF0" w:rsidRDefault="008F3CF0" w:rsidP="008F3CF0">
      <w:pPr>
        <w:spacing w:after="0" w:line="276" w:lineRule="auto"/>
        <w:ind w:left="-113" w:right="-113"/>
        <w:rPr>
          <w:rFonts w:ascii="Arial" w:hAnsi="Arial" w:cs="Arial"/>
          <w:color w:val="C45911" w:themeColor="accent2" w:themeShade="BF"/>
          <w:sz w:val="24"/>
          <w:szCs w:val="24"/>
        </w:rPr>
      </w:pPr>
    </w:p>
    <w:p w14:paraId="1ABC0E2C" w14:textId="3B786CC6" w:rsidR="008F3CF0" w:rsidRDefault="008F3CF0" w:rsidP="008F3CF0">
      <w:pPr>
        <w:spacing w:after="0" w:line="276" w:lineRule="auto"/>
        <w:ind w:left="-113" w:right="-113"/>
        <w:rPr>
          <w:rFonts w:ascii="Arial" w:hAnsi="Arial" w:cs="Arial"/>
          <w:color w:val="C45911" w:themeColor="accent2" w:themeShade="BF"/>
          <w:sz w:val="24"/>
          <w:szCs w:val="24"/>
        </w:rPr>
      </w:pPr>
    </w:p>
    <w:p w14:paraId="15F1CA04" w14:textId="77DFA602" w:rsidR="008F3CF0" w:rsidRDefault="008F3CF0" w:rsidP="008F3CF0">
      <w:pPr>
        <w:spacing w:after="0" w:line="276" w:lineRule="auto"/>
        <w:ind w:left="-113" w:right="-113"/>
        <w:rPr>
          <w:rFonts w:ascii="Arial" w:hAnsi="Arial" w:cs="Arial"/>
          <w:color w:val="C45911" w:themeColor="accent2" w:themeShade="BF"/>
          <w:sz w:val="24"/>
          <w:szCs w:val="24"/>
        </w:rPr>
      </w:pPr>
    </w:p>
    <w:p w14:paraId="7236D574" w14:textId="77777777" w:rsidR="008F3CF0" w:rsidRPr="008F3CF0" w:rsidRDefault="008F3CF0" w:rsidP="008F3CF0">
      <w:pPr>
        <w:spacing w:after="0" w:line="276" w:lineRule="auto"/>
        <w:ind w:left="-113" w:right="-113"/>
        <w:rPr>
          <w:rFonts w:ascii="Arial" w:hAnsi="Arial" w:cs="Arial"/>
          <w:color w:val="C45911" w:themeColor="accent2" w:themeShade="BF"/>
          <w:sz w:val="24"/>
          <w:szCs w:val="24"/>
        </w:rPr>
      </w:pPr>
      <w:r w:rsidRPr="008F3CF0">
        <w:rPr>
          <w:rFonts w:ascii="Arial" w:hAnsi="Arial" w:cs="Arial"/>
          <w:color w:val="C45911" w:themeColor="accent2" w:themeShade="BF"/>
          <w:sz w:val="24"/>
          <w:szCs w:val="24"/>
        </w:rPr>
        <w:t xml:space="preserve">Appendix 4: </w:t>
      </w:r>
      <w:r>
        <w:rPr>
          <w:rFonts w:ascii="Arial" w:hAnsi="Arial" w:cs="Arial"/>
          <w:color w:val="C45911" w:themeColor="accent2" w:themeShade="BF"/>
          <w:sz w:val="24"/>
          <w:szCs w:val="24"/>
        </w:rPr>
        <w:t>MAST Request for Support Form</w:t>
      </w:r>
    </w:p>
    <w:p w14:paraId="52395068" w14:textId="77777777" w:rsidR="005E791C" w:rsidRPr="005E791C" w:rsidRDefault="005E791C" w:rsidP="005E791C">
      <w:pPr>
        <w:spacing w:after="0" w:line="276" w:lineRule="auto"/>
        <w:jc w:val="center"/>
        <w:outlineLvl w:val="0"/>
        <w:rPr>
          <w:rFonts w:ascii="Arial" w:eastAsia="Arial" w:hAnsi="Arial" w:cs="Arial"/>
          <w:b/>
          <w:sz w:val="32"/>
          <w:szCs w:val="32"/>
          <w:lang w:val="en" w:eastAsia="en-GB"/>
        </w:rPr>
      </w:pPr>
      <w:r w:rsidRPr="005E791C">
        <w:rPr>
          <w:rFonts w:ascii="Arial" w:eastAsia="Arial" w:hAnsi="Arial" w:cs="Arial"/>
          <w:b/>
          <w:sz w:val="32"/>
          <w:szCs w:val="32"/>
          <w:lang w:val="en" w:eastAsia="en-GB"/>
        </w:rPr>
        <w:lastRenderedPageBreak/>
        <w:t>Multi Agency Support Team (MAST) Request for Support Form</w:t>
      </w:r>
    </w:p>
    <w:p w14:paraId="7BCE8D1B" w14:textId="77777777" w:rsidR="005E791C" w:rsidRPr="005E791C" w:rsidRDefault="005E791C" w:rsidP="005E791C">
      <w:pPr>
        <w:spacing w:after="0" w:line="276" w:lineRule="auto"/>
        <w:rPr>
          <w:rFonts w:ascii="Arial" w:eastAsia="Arial" w:hAnsi="Arial" w:cs="Arial"/>
          <w:lang w:val="en" w:eastAsia="en-GB"/>
        </w:rPr>
      </w:pPr>
    </w:p>
    <w:p w14:paraId="3E083128" w14:textId="77777777" w:rsidR="005E791C" w:rsidRPr="005E791C" w:rsidRDefault="005E791C" w:rsidP="005E791C">
      <w:pPr>
        <w:spacing w:after="0" w:line="276" w:lineRule="auto"/>
        <w:rPr>
          <w:rFonts w:ascii="Arial" w:eastAsia="Arial" w:hAnsi="Arial" w:cs="Arial"/>
          <w:lang w:val="en" w:eastAsia="en-GB"/>
        </w:rPr>
      </w:pPr>
      <w:r w:rsidRPr="005E791C">
        <w:rPr>
          <w:rFonts w:ascii="Arial" w:eastAsia="Arial" w:hAnsi="Arial" w:cs="Arial"/>
          <w:lang w:val="en" w:eastAsia="en-GB"/>
        </w:rPr>
        <w:t>If you are concerned about a child or family, use this form to get support from the team at Tower Hamlets Council and our partners.</w:t>
      </w:r>
    </w:p>
    <w:p w14:paraId="5B52982E" w14:textId="77777777" w:rsidR="005E791C" w:rsidRPr="005E791C" w:rsidRDefault="005E791C" w:rsidP="005E791C">
      <w:pPr>
        <w:spacing w:after="0" w:line="276" w:lineRule="auto"/>
        <w:rPr>
          <w:rFonts w:ascii="Arial" w:eastAsia="Arial" w:hAnsi="Arial" w:cs="Arial"/>
          <w:lang w:val="en" w:eastAsia="en-GB"/>
        </w:rPr>
      </w:pPr>
    </w:p>
    <w:p w14:paraId="0AA515F3" w14:textId="77777777" w:rsidR="005E791C" w:rsidRPr="005E791C" w:rsidRDefault="005E791C" w:rsidP="005E791C">
      <w:pPr>
        <w:spacing w:after="0" w:line="276" w:lineRule="auto"/>
        <w:rPr>
          <w:rFonts w:ascii="Arial" w:eastAsia="Arial" w:hAnsi="Arial" w:cs="Arial"/>
          <w:lang w:val="en" w:eastAsia="en-GB"/>
        </w:rPr>
      </w:pPr>
      <w:r w:rsidRPr="005E791C">
        <w:rPr>
          <w:rFonts w:ascii="Arial" w:eastAsia="Arial" w:hAnsi="Arial" w:cs="Arial"/>
          <w:lang w:val="en" w:eastAsia="en-GB"/>
        </w:rPr>
        <w:t>You can expect feedback within 24 to 48 hours upon submission of this referral form. We are dedicated to actively collaborating with you and other relevant services to guarantee every child receives the necessary support.</w:t>
      </w:r>
    </w:p>
    <w:p w14:paraId="7A47BAB4" w14:textId="77777777" w:rsidR="005E791C" w:rsidRPr="005E791C" w:rsidRDefault="005E791C" w:rsidP="005E791C">
      <w:pPr>
        <w:spacing w:after="0" w:line="276" w:lineRule="auto"/>
        <w:rPr>
          <w:rFonts w:ascii="Arial" w:eastAsia="Arial" w:hAnsi="Arial" w:cs="Arial"/>
          <w:i/>
          <w:iCs/>
          <w:sz w:val="16"/>
          <w:szCs w:val="16"/>
          <w:lang w:val="en-US" w:eastAsia="en-GB"/>
        </w:rPr>
      </w:pPr>
      <w:r w:rsidRPr="005E791C">
        <w:rPr>
          <w:rFonts w:ascii="Arial" w:eastAsia="Arial" w:hAnsi="Arial" w:cs="Arial"/>
          <w:i/>
          <w:iCs/>
          <w:sz w:val="16"/>
          <w:szCs w:val="16"/>
          <w:lang w:val="en-US" w:eastAsia="en-GB"/>
        </w:rPr>
        <w:t>*Please indicate the relevant option by placing a tick in the corresponding box.</w:t>
      </w:r>
    </w:p>
    <w:p w14:paraId="2CD28AC5" w14:textId="77777777" w:rsidR="005E791C" w:rsidRPr="005E791C" w:rsidRDefault="005E791C" w:rsidP="005E791C">
      <w:pPr>
        <w:spacing w:after="0" w:line="276" w:lineRule="auto"/>
        <w:rPr>
          <w:rFonts w:ascii="Arial" w:eastAsia="Arial" w:hAnsi="Arial" w:cs="Arial"/>
          <w:lang w:val="en" w:eastAsia="en-GB"/>
        </w:rPr>
      </w:pPr>
    </w:p>
    <w:p w14:paraId="24227951"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Agency</w:t>
      </w:r>
    </w:p>
    <w:p w14:paraId="5994D26B" w14:textId="77777777" w:rsidR="005E791C" w:rsidRPr="005E791C" w:rsidRDefault="005E791C" w:rsidP="005E791C">
      <w:pPr>
        <w:spacing w:after="0" w:line="276" w:lineRule="auto"/>
        <w:rPr>
          <w:rFonts w:ascii="Arial" w:eastAsia="Arial" w:hAnsi="Arial" w:cs="Arial"/>
          <w:lang w:val="en" w:eastAsia="en-GB"/>
        </w:rPr>
      </w:pPr>
      <w:r w:rsidRPr="005E791C">
        <w:rPr>
          <w:rFonts w:ascii="Arial" w:eastAsia="Arial" w:hAnsi="Arial" w:cs="Arial"/>
          <w:lang w:val="en-US" w:eastAsia="en-GB"/>
        </w:rPr>
        <w:t xml:space="preserve">We work with several agencies and partner </w:t>
      </w:r>
      <w:proofErr w:type="spellStart"/>
      <w:r w:rsidRPr="005E791C">
        <w:rPr>
          <w:rFonts w:ascii="Arial" w:eastAsia="Arial" w:hAnsi="Arial" w:cs="Arial"/>
          <w:lang w:val="en-US" w:eastAsia="en-GB"/>
        </w:rPr>
        <w:t>organisations</w:t>
      </w:r>
      <w:proofErr w:type="spellEnd"/>
      <w:r w:rsidRPr="005E791C">
        <w:rPr>
          <w:rFonts w:ascii="Arial" w:eastAsia="Arial" w:hAnsi="Arial" w:cs="Arial"/>
          <w:lang w:val="en-US" w:eastAsia="en-GB"/>
        </w:rPr>
        <w:t xml:space="preserve"> in Tower Hamlets.</w:t>
      </w:r>
    </w:p>
    <w:p w14:paraId="3D594357" w14:textId="77777777" w:rsidR="005E791C" w:rsidRPr="005E791C" w:rsidRDefault="005E791C" w:rsidP="005E791C">
      <w:pPr>
        <w:spacing w:after="0" w:line="276" w:lineRule="auto"/>
        <w:rPr>
          <w:rFonts w:ascii="Arial" w:eastAsia="Arial" w:hAnsi="Arial" w:cs="Arial"/>
          <w:lang w:val="en" w:eastAsia="en-GB"/>
        </w:rPr>
      </w:pPr>
    </w:p>
    <w:p w14:paraId="24792CBC" w14:textId="77777777" w:rsidR="005E791C" w:rsidRPr="005E791C" w:rsidRDefault="005E791C" w:rsidP="005E791C">
      <w:pPr>
        <w:spacing w:after="0" w:line="276" w:lineRule="auto"/>
        <w:outlineLvl w:val="1"/>
        <w:rPr>
          <w:rFonts w:ascii="Arial" w:eastAsia="Arial" w:hAnsi="Arial" w:cs="Arial"/>
          <w:b/>
          <w:lang w:val="en-US" w:eastAsia="en-GB"/>
        </w:rPr>
      </w:pPr>
      <w:r w:rsidRPr="005E791C">
        <w:rPr>
          <w:rFonts w:ascii="Arial" w:eastAsia="Arial" w:hAnsi="Arial" w:cs="Arial"/>
          <w:b/>
          <w:lang w:val="en-US" w:eastAsia="en-GB"/>
        </w:rPr>
        <w:t xml:space="preserve">Do you work for an agency or partner </w:t>
      </w:r>
      <w:proofErr w:type="spellStart"/>
      <w:r w:rsidRPr="005E791C">
        <w:rPr>
          <w:rFonts w:ascii="Arial" w:eastAsia="Arial" w:hAnsi="Arial" w:cs="Arial"/>
          <w:b/>
          <w:lang w:val="en-US" w:eastAsia="en-GB"/>
        </w:rPr>
        <w:t>organisation</w:t>
      </w:r>
      <w:proofErr w:type="spellEnd"/>
      <w:r w:rsidRPr="005E791C">
        <w:rPr>
          <w:rFonts w:ascii="Arial" w:eastAsia="Arial" w:hAnsi="Arial" w:cs="Arial"/>
          <w:b/>
          <w:lang w:val="en-US" w:eastAsia="en-GB"/>
        </w:rPr>
        <w:t>?</w:t>
      </w:r>
    </w:p>
    <w:tbl>
      <w:tblPr>
        <w:tblW w:w="93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350"/>
        <w:gridCol w:w="2186"/>
        <w:gridCol w:w="2694"/>
        <w:gridCol w:w="2140"/>
      </w:tblGrid>
      <w:tr w:rsidR="005E791C" w:rsidRPr="005E791C" w14:paraId="12E7D48A" w14:textId="77777777" w:rsidTr="005E791C">
        <w:trPr>
          <w:trHeight w:val="440"/>
        </w:trPr>
        <w:tc>
          <w:tcPr>
            <w:tcW w:w="2350" w:type="dxa"/>
            <w:shd w:val="clear" w:color="auto" w:fill="auto"/>
            <w:tcMar>
              <w:top w:w="100" w:type="dxa"/>
              <w:left w:w="100" w:type="dxa"/>
              <w:bottom w:w="100" w:type="dxa"/>
              <w:right w:w="100" w:type="dxa"/>
            </w:tcMar>
          </w:tcPr>
          <w:p w14:paraId="57B5F0C0"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Yes</w:t>
            </w:r>
          </w:p>
        </w:tc>
        <w:tc>
          <w:tcPr>
            <w:tcW w:w="2186" w:type="dxa"/>
            <w:shd w:val="clear" w:color="auto" w:fill="auto"/>
            <w:tcMar>
              <w:top w:w="100" w:type="dxa"/>
              <w:left w:w="100" w:type="dxa"/>
              <w:bottom w:w="100" w:type="dxa"/>
              <w:right w:w="100" w:type="dxa"/>
            </w:tcMar>
          </w:tcPr>
          <w:p w14:paraId="79E1E863" w14:textId="77777777" w:rsidR="005E791C" w:rsidRPr="005E791C" w:rsidRDefault="005E791C" w:rsidP="005E791C">
            <w:pPr>
              <w:spacing w:after="0" w:line="276" w:lineRule="auto"/>
              <w:rPr>
                <w:rFonts w:ascii="Arial" w:eastAsia="Arial" w:hAnsi="Arial" w:cs="Arial"/>
                <w:lang w:val="en" w:eastAsia="en-GB"/>
              </w:rPr>
            </w:pPr>
          </w:p>
        </w:tc>
        <w:tc>
          <w:tcPr>
            <w:tcW w:w="2694" w:type="dxa"/>
            <w:shd w:val="clear" w:color="auto" w:fill="auto"/>
            <w:tcMar>
              <w:top w:w="100" w:type="dxa"/>
              <w:left w:w="100" w:type="dxa"/>
              <w:bottom w:w="100" w:type="dxa"/>
              <w:right w:w="100" w:type="dxa"/>
            </w:tcMar>
          </w:tcPr>
          <w:p w14:paraId="6A9D1AB8"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No</w:t>
            </w:r>
          </w:p>
        </w:tc>
        <w:tc>
          <w:tcPr>
            <w:tcW w:w="2140" w:type="dxa"/>
            <w:shd w:val="clear" w:color="auto" w:fill="auto"/>
            <w:tcMar>
              <w:top w:w="100" w:type="dxa"/>
              <w:left w:w="100" w:type="dxa"/>
              <w:bottom w:w="100" w:type="dxa"/>
              <w:right w:w="100" w:type="dxa"/>
            </w:tcMar>
          </w:tcPr>
          <w:p w14:paraId="2816EF52" w14:textId="77777777" w:rsidR="005E791C" w:rsidRPr="005E791C" w:rsidRDefault="005E791C" w:rsidP="005E791C">
            <w:pPr>
              <w:spacing w:after="0" w:line="276" w:lineRule="auto"/>
              <w:rPr>
                <w:rFonts w:ascii="Arial" w:eastAsia="Arial" w:hAnsi="Arial" w:cs="Arial"/>
                <w:b/>
                <w:lang w:val="en" w:eastAsia="en-GB"/>
              </w:rPr>
            </w:pPr>
          </w:p>
        </w:tc>
      </w:tr>
    </w:tbl>
    <w:p w14:paraId="62D16B00" w14:textId="77777777" w:rsidR="005E791C" w:rsidRPr="005E791C" w:rsidRDefault="005E791C" w:rsidP="005E791C">
      <w:pPr>
        <w:spacing w:after="0" w:line="276" w:lineRule="auto"/>
        <w:rPr>
          <w:rFonts w:ascii="Arial" w:eastAsia="Arial" w:hAnsi="Arial" w:cs="Arial"/>
          <w:b/>
          <w:lang w:val="en" w:eastAsia="en-GB"/>
        </w:rPr>
      </w:pPr>
    </w:p>
    <w:p w14:paraId="1702DA09" w14:textId="77777777" w:rsidR="005E791C" w:rsidRPr="005E791C" w:rsidRDefault="005E791C" w:rsidP="005E791C">
      <w:pPr>
        <w:spacing w:after="0" w:line="276" w:lineRule="auto"/>
        <w:outlineLvl w:val="1"/>
        <w:rPr>
          <w:rFonts w:ascii="Arial" w:eastAsia="Arial" w:hAnsi="Arial" w:cs="Arial"/>
          <w:b/>
          <w:sz w:val="24"/>
          <w:szCs w:val="24"/>
          <w:lang w:val="en-US" w:eastAsia="en-GB"/>
        </w:rPr>
      </w:pPr>
      <w:r w:rsidRPr="005E791C">
        <w:rPr>
          <w:rFonts w:ascii="Arial" w:eastAsia="Arial" w:hAnsi="Arial" w:cs="Arial"/>
          <w:b/>
          <w:sz w:val="24"/>
          <w:szCs w:val="24"/>
          <w:lang w:val="en-US" w:eastAsia="en-GB"/>
        </w:rPr>
        <w:t>Anonymous reporting</w:t>
      </w:r>
    </w:p>
    <w:p w14:paraId="6373487C" w14:textId="77777777" w:rsidR="005E791C" w:rsidRPr="005E791C" w:rsidRDefault="005E791C" w:rsidP="005E791C">
      <w:pPr>
        <w:spacing w:after="0" w:line="276" w:lineRule="auto"/>
        <w:rPr>
          <w:rFonts w:ascii="Arial" w:eastAsia="Arial" w:hAnsi="Arial" w:cs="Arial"/>
          <w:sz w:val="24"/>
          <w:szCs w:val="24"/>
          <w:lang w:val="en-US" w:eastAsia="en-GB"/>
        </w:rPr>
      </w:pPr>
      <w:r w:rsidRPr="005E791C">
        <w:rPr>
          <w:rFonts w:ascii="Arial" w:eastAsia="Arial" w:hAnsi="Arial" w:cs="Arial"/>
          <w:lang w:val="en-US" w:eastAsia="en-GB"/>
        </w:rPr>
        <w:t xml:space="preserve">If you are not working for an urgency or partner </w:t>
      </w:r>
      <w:proofErr w:type="spellStart"/>
      <w:r w:rsidRPr="005E791C">
        <w:rPr>
          <w:rFonts w:ascii="Arial" w:eastAsia="Arial" w:hAnsi="Arial" w:cs="Arial"/>
          <w:lang w:val="en-US" w:eastAsia="en-GB"/>
        </w:rPr>
        <w:t>organisation</w:t>
      </w:r>
      <w:proofErr w:type="spellEnd"/>
      <w:r w:rsidRPr="005E791C">
        <w:rPr>
          <w:rFonts w:ascii="Arial" w:eastAsia="Arial" w:hAnsi="Arial" w:cs="Arial"/>
          <w:lang w:val="en-US" w:eastAsia="en-GB"/>
        </w:rPr>
        <w:t>, do you want to make this referral anonymously? If you are reporting anonymously, by reporting this anonymously we will not be able to email you conformation of the report and will not be able to let you know about the outcome.</w:t>
      </w:r>
    </w:p>
    <w:tbl>
      <w:tblPr>
        <w:tblW w:w="93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350"/>
        <w:gridCol w:w="2186"/>
        <w:gridCol w:w="2694"/>
        <w:gridCol w:w="2140"/>
      </w:tblGrid>
      <w:tr w:rsidR="005E791C" w:rsidRPr="005E791C" w14:paraId="79E149AA" w14:textId="77777777" w:rsidTr="005E791C">
        <w:trPr>
          <w:trHeight w:val="440"/>
        </w:trPr>
        <w:tc>
          <w:tcPr>
            <w:tcW w:w="2350" w:type="dxa"/>
            <w:shd w:val="clear" w:color="auto" w:fill="auto"/>
            <w:tcMar>
              <w:top w:w="100" w:type="dxa"/>
              <w:left w:w="100" w:type="dxa"/>
              <w:bottom w:w="100" w:type="dxa"/>
              <w:right w:w="100" w:type="dxa"/>
            </w:tcMar>
          </w:tcPr>
          <w:p w14:paraId="58B0A63F"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Yes</w:t>
            </w:r>
          </w:p>
        </w:tc>
        <w:tc>
          <w:tcPr>
            <w:tcW w:w="2186" w:type="dxa"/>
            <w:shd w:val="clear" w:color="auto" w:fill="auto"/>
            <w:tcMar>
              <w:top w:w="100" w:type="dxa"/>
              <w:left w:w="100" w:type="dxa"/>
              <w:bottom w:w="100" w:type="dxa"/>
              <w:right w:w="100" w:type="dxa"/>
            </w:tcMar>
          </w:tcPr>
          <w:p w14:paraId="0BE699A1" w14:textId="77777777" w:rsidR="005E791C" w:rsidRPr="005E791C" w:rsidRDefault="005E791C" w:rsidP="005E791C">
            <w:pPr>
              <w:spacing w:after="0" w:line="276" w:lineRule="auto"/>
              <w:rPr>
                <w:rFonts w:ascii="Arial" w:eastAsia="Arial" w:hAnsi="Arial" w:cs="Arial"/>
                <w:lang w:val="en" w:eastAsia="en-GB"/>
              </w:rPr>
            </w:pPr>
          </w:p>
        </w:tc>
        <w:tc>
          <w:tcPr>
            <w:tcW w:w="2694" w:type="dxa"/>
            <w:shd w:val="clear" w:color="auto" w:fill="auto"/>
            <w:tcMar>
              <w:top w:w="100" w:type="dxa"/>
              <w:left w:w="100" w:type="dxa"/>
              <w:bottom w:w="100" w:type="dxa"/>
              <w:right w:w="100" w:type="dxa"/>
            </w:tcMar>
          </w:tcPr>
          <w:p w14:paraId="28A067B1"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No</w:t>
            </w:r>
          </w:p>
        </w:tc>
        <w:tc>
          <w:tcPr>
            <w:tcW w:w="2140" w:type="dxa"/>
            <w:shd w:val="clear" w:color="auto" w:fill="auto"/>
            <w:tcMar>
              <w:top w:w="100" w:type="dxa"/>
              <w:left w:w="100" w:type="dxa"/>
              <w:bottom w:w="100" w:type="dxa"/>
              <w:right w:w="100" w:type="dxa"/>
            </w:tcMar>
          </w:tcPr>
          <w:p w14:paraId="2CB6BF9A" w14:textId="77777777" w:rsidR="005E791C" w:rsidRPr="005E791C" w:rsidRDefault="005E791C" w:rsidP="005E791C">
            <w:pPr>
              <w:spacing w:after="0" w:line="276" w:lineRule="auto"/>
              <w:rPr>
                <w:rFonts w:ascii="Arial" w:eastAsia="Arial" w:hAnsi="Arial" w:cs="Arial"/>
                <w:b/>
                <w:lang w:val="en" w:eastAsia="en-GB"/>
              </w:rPr>
            </w:pPr>
          </w:p>
        </w:tc>
      </w:tr>
    </w:tbl>
    <w:p w14:paraId="52D3ECFA" w14:textId="77777777" w:rsidR="005E791C" w:rsidRPr="005E791C" w:rsidRDefault="005E791C" w:rsidP="005E791C">
      <w:pPr>
        <w:spacing w:after="0" w:line="276" w:lineRule="auto"/>
        <w:rPr>
          <w:rFonts w:ascii="Arial" w:eastAsia="Arial" w:hAnsi="Arial" w:cs="Arial"/>
          <w:b/>
          <w:lang w:val="en" w:eastAsia="en-GB"/>
        </w:rPr>
      </w:pPr>
    </w:p>
    <w:p w14:paraId="27371427"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Consent</w:t>
      </w:r>
    </w:p>
    <w:p w14:paraId="070CF423"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lang w:val="en" w:eastAsia="en-GB"/>
        </w:rPr>
        <w:t>If a child is giving consent, they must be over 16.</w:t>
      </w:r>
      <w:r w:rsidRPr="005E791C">
        <w:rPr>
          <w:rFonts w:ascii="Arial" w:eastAsia="Arial" w:hAnsi="Arial" w:cs="Arial"/>
          <w:lang w:val="en" w:eastAsia="en-GB"/>
        </w:rPr>
        <w:br/>
        <w:t>Someone with parental responsibility is an adult who is a biological parent or an adult that has a court order to care and make decisions about the welfare of the child daily</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6C63167D" w14:textId="77777777" w:rsidTr="005E791C">
        <w:tc>
          <w:tcPr>
            <w:tcW w:w="1560" w:type="dxa"/>
            <w:shd w:val="clear" w:color="auto" w:fill="auto"/>
            <w:tcMar>
              <w:top w:w="100" w:type="dxa"/>
              <w:left w:w="100" w:type="dxa"/>
              <w:bottom w:w="100" w:type="dxa"/>
              <w:right w:w="100" w:type="dxa"/>
            </w:tcMar>
          </w:tcPr>
          <w:p w14:paraId="16FE9FA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Child over 16</w:t>
            </w:r>
          </w:p>
        </w:tc>
        <w:tc>
          <w:tcPr>
            <w:tcW w:w="1560" w:type="dxa"/>
            <w:shd w:val="clear" w:color="auto" w:fill="auto"/>
            <w:tcMar>
              <w:top w:w="100" w:type="dxa"/>
              <w:left w:w="100" w:type="dxa"/>
              <w:bottom w:w="100" w:type="dxa"/>
              <w:right w:w="100" w:type="dxa"/>
            </w:tcMar>
          </w:tcPr>
          <w:p w14:paraId="413ED72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22D1C49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Someone with parental responsibility</w:t>
            </w:r>
          </w:p>
        </w:tc>
        <w:tc>
          <w:tcPr>
            <w:tcW w:w="1560" w:type="dxa"/>
            <w:shd w:val="clear" w:color="auto" w:fill="auto"/>
            <w:tcMar>
              <w:top w:w="100" w:type="dxa"/>
              <w:left w:w="100" w:type="dxa"/>
              <w:bottom w:w="100" w:type="dxa"/>
              <w:right w:w="100" w:type="dxa"/>
            </w:tcMar>
          </w:tcPr>
          <w:p w14:paraId="646EEC1B"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0E64A433"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Neither</w:t>
            </w:r>
          </w:p>
        </w:tc>
        <w:tc>
          <w:tcPr>
            <w:tcW w:w="1560" w:type="dxa"/>
            <w:shd w:val="clear" w:color="auto" w:fill="auto"/>
            <w:tcMar>
              <w:top w:w="100" w:type="dxa"/>
              <w:left w:w="100" w:type="dxa"/>
              <w:bottom w:w="100" w:type="dxa"/>
              <w:right w:w="100" w:type="dxa"/>
            </w:tcMar>
          </w:tcPr>
          <w:p w14:paraId="45FBEA9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bl>
    <w:p w14:paraId="3062BABD" w14:textId="77777777" w:rsidR="005E791C" w:rsidRPr="005E791C" w:rsidRDefault="005E791C" w:rsidP="005E791C">
      <w:pPr>
        <w:spacing w:after="0" w:line="276" w:lineRule="auto"/>
        <w:rPr>
          <w:rFonts w:ascii="Arial" w:eastAsia="Arial" w:hAnsi="Arial" w:cs="Arial"/>
          <w:b/>
          <w:lang w:val="en" w:eastAsia="en-GB"/>
        </w:rPr>
      </w:pPr>
    </w:p>
    <w:p w14:paraId="56A2ABEA" w14:textId="77777777" w:rsidR="005E791C" w:rsidRPr="005E791C" w:rsidRDefault="005E791C" w:rsidP="005E791C">
      <w:pPr>
        <w:spacing w:after="0" w:line="276" w:lineRule="auto"/>
        <w:rPr>
          <w:rFonts w:ascii="Arial" w:eastAsia="Arial" w:hAnsi="Arial" w:cs="Arial"/>
          <w:b/>
          <w:bCs/>
          <w:lang w:val="en" w:eastAsia="en-GB"/>
        </w:rPr>
      </w:pPr>
      <w:r w:rsidRPr="005E791C">
        <w:rPr>
          <w:rFonts w:ascii="Arial" w:eastAsia="Arial" w:hAnsi="Arial" w:cs="Arial"/>
          <w:b/>
          <w:bCs/>
          <w:lang w:val="en" w:eastAsia="en-GB"/>
        </w:rPr>
        <w:t xml:space="preserve">If you have selected ‘Neither,’ </w:t>
      </w:r>
      <w:r w:rsidRPr="005E791C">
        <w:rPr>
          <w:rFonts w:ascii="Arial" w:eastAsia="Arial" w:hAnsi="Arial" w:cs="Arial"/>
          <w:lang w:val="en" w:eastAsia="en-GB"/>
        </w:rPr>
        <w:t>Consent should be given by the child or family before making a referral, unless the child is at risk of immediate significant harm.</w:t>
      </w:r>
      <w:r w:rsidRPr="005E791C">
        <w:rPr>
          <w:rFonts w:ascii="Arial" w:eastAsia="Arial" w:hAnsi="Arial" w:cs="Arial"/>
          <w:b/>
          <w:bCs/>
          <w:lang w:val="en" w:eastAsia="en-GB"/>
        </w:rPr>
        <w:br/>
      </w:r>
    </w:p>
    <w:p w14:paraId="39AA263F" w14:textId="77777777" w:rsidR="005E791C" w:rsidRPr="005E791C" w:rsidRDefault="005E791C" w:rsidP="005E791C">
      <w:pPr>
        <w:spacing w:after="0" w:line="276" w:lineRule="auto"/>
        <w:outlineLvl w:val="1"/>
        <w:rPr>
          <w:rFonts w:ascii="Arial" w:eastAsia="Arial" w:hAnsi="Arial" w:cs="Arial"/>
          <w:b/>
          <w:lang w:val="en" w:eastAsia="en-GB"/>
        </w:rPr>
      </w:pPr>
      <w:r w:rsidRPr="005E791C">
        <w:rPr>
          <w:rFonts w:ascii="Arial" w:eastAsia="Arial" w:hAnsi="Arial" w:cs="Arial"/>
          <w:b/>
          <w:lang w:val="en" w:eastAsia="en-GB"/>
        </w:rPr>
        <w:t>Is the child at risk of immediate significant harm?</w:t>
      </w:r>
    </w:p>
    <w:tbl>
      <w:tblPr>
        <w:tblW w:w="93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350"/>
        <w:gridCol w:w="2186"/>
        <w:gridCol w:w="2694"/>
        <w:gridCol w:w="2140"/>
      </w:tblGrid>
      <w:tr w:rsidR="005E791C" w:rsidRPr="005E791C" w14:paraId="18E85C63" w14:textId="77777777" w:rsidTr="005E791C">
        <w:trPr>
          <w:trHeight w:val="440"/>
        </w:trPr>
        <w:tc>
          <w:tcPr>
            <w:tcW w:w="2350" w:type="dxa"/>
            <w:shd w:val="clear" w:color="auto" w:fill="auto"/>
            <w:tcMar>
              <w:top w:w="100" w:type="dxa"/>
              <w:left w:w="100" w:type="dxa"/>
              <w:bottom w:w="100" w:type="dxa"/>
              <w:right w:w="100" w:type="dxa"/>
            </w:tcMar>
          </w:tcPr>
          <w:p w14:paraId="4F8A0A7D" w14:textId="77777777" w:rsidR="005E791C" w:rsidRPr="005E791C" w:rsidRDefault="005E791C" w:rsidP="005E791C">
            <w:pPr>
              <w:spacing w:after="0" w:line="276" w:lineRule="auto"/>
              <w:rPr>
                <w:rFonts w:ascii="Arial" w:eastAsia="Arial" w:hAnsi="Arial" w:cs="Arial"/>
                <w:b/>
                <w:bCs/>
                <w:lang w:val="en" w:eastAsia="en-GB"/>
              </w:rPr>
            </w:pPr>
            <w:r w:rsidRPr="005E791C">
              <w:rPr>
                <w:rFonts w:ascii="Arial" w:eastAsia="Arial" w:hAnsi="Arial" w:cs="Arial"/>
                <w:b/>
                <w:bCs/>
                <w:lang w:val="en" w:eastAsia="en-GB"/>
              </w:rPr>
              <w:t>Yes</w:t>
            </w:r>
          </w:p>
        </w:tc>
        <w:tc>
          <w:tcPr>
            <w:tcW w:w="2186" w:type="dxa"/>
            <w:shd w:val="clear" w:color="auto" w:fill="auto"/>
            <w:tcMar>
              <w:top w:w="100" w:type="dxa"/>
              <w:left w:w="100" w:type="dxa"/>
              <w:bottom w:w="100" w:type="dxa"/>
              <w:right w:w="100" w:type="dxa"/>
            </w:tcMar>
          </w:tcPr>
          <w:p w14:paraId="7DC141D0" w14:textId="77777777" w:rsidR="005E791C" w:rsidRPr="005E791C" w:rsidRDefault="005E791C" w:rsidP="005E791C">
            <w:pPr>
              <w:spacing w:after="0" w:line="276" w:lineRule="auto"/>
              <w:rPr>
                <w:rFonts w:ascii="Arial" w:eastAsia="Arial" w:hAnsi="Arial" w:cs="Arial"/>
                <w:lang w:val="en" w:eastAsia="en-GB"/>
              </w:rPr>
            </w:pPr>
          </w:p>
        </w:tc>
        <w:tc>
          <w:tcPr>
            <w:tcW w:w="2694" w:type="dxa"/>
            <w:shd w:val="clear" w:color="auto" w:fill="auto"/>
            <w:tcMar>
              <w:top w:w="100" w:type="dxa"/>
              <w:left w:w="100" w:type="dxa"/>
              <w:bottom w:w="100" w:type="dxa"/>
              <w:right w:w="100" w:type="dxa"/>
            </w:tcMar>
          </w:tcPr>
          <w:p w14:paraId="7A06B1AF" w14:textId="77777777" w:rsidR="005E791C" w:rsidRPr="005E791C" w:rsidRDefault="005E791C" w:rsidP="005E791C">
            <w:pPr>
              <w:spacing w:after="0" w:line="276" w:lineRule="auto"/>
              <w:rPr>
                <w:rFonts w:ascii="Arial" w:eastAsia="Arial" w:hAnsi="Arial" w:cs="Arial"/>
                <w:b/>
                <w:bCs/>
                <w:lang w:val="en" w:eastAsia="en-GB"/>
              </w:rPr>
            </w:pPr>
            <w:r w:rsidRPr="005E791C">
              <w:rPr>
                <w:rFonts w:ascii="Arial" w:eastAsia="Arial" w:hAnsi="Arial" w:cs="Arial"/>
                <w:b/>
                <w:bCs/>
                <w:lang w:val="en" w:eastAsia="en-GB"/>
              </w:rPr>
              <w:t>No</w:t>
            </w:r>
          </w:p>
        </w:tc>
        <w:tc>
          <w:tcPr>
            <w:tcW w:w="2140" w:type="dxa"/>
            <w:shd w:val="clear" w:color="auto" w:fill="auto"/>
            <w:tcMar>
              <w:top w:w="100" w:type="dxa"/>
              <w:left w:w="100" w:type="dxa"/>
              <w:bottom w:w="100" w:type="dxa"/>
              <w:right w:w="100" w:type="dxa"/>
            </w:tcMar>
          </w:tcPr>
          <w:p w14:paraId="6DDB80C8" w14:textId="77777777" w:rsidR="005E791C" w:rsidRPr="005E791C" w:rsidRDefault="005E791C" w:rsidP="005E791C">
            <w:pPr>
              <w:spacing w:after="0" w:line="276" w:lineRule="auto"/>
              <w:rPr>
                <w:rFonts w:ascii="Arial" w:eastAsia="Arial" w:hAnsi="Arial" w:cs="Arial"/>
                <w:b/>
                <w:lang w:val="en" w:eastAsia="en-GB"/>
              </w:rPr>
            </w:pPr>
          </w:p>
        </w:tc>
      </w:tr>
    </w:tbl>
    <w:p w14:paraId="252D12D0" w14:textId="77777777" w:rsidR="005E791C" w:rsidRPr="005E791C" w:rsidRDefault="005E791C" w:rsidP="005E791C">
      <w:pPr>
        <w:spacing w:after="0" w:line="276" w:lineRule="auto"/>
        <w:rPr>
          <w:rFonts w:ascii="Arial" w:eastAsia="Arial" w:hAnsi="Arial" w:cs="Arial"/>
          <w:b/>
          <w:lang w:val="en" w:eastAsia="en-GB"/>
        </w:rPr>
      </w:pPr>
    </w:p>
    <w:p w14:paraId="4D378F07" w14:textId="77777777" w:rsidR="005E791C" w:rsidRPr="005E791C" w:rsidRDefault="005E791C" w:rsidP="005E791C">
      <w:pPr>
        <w:spacing w:after="0" w:line="276" w:lineRule="auto"/>
        <w:rPr>
          <w:rFonts w:ascii="Arial" w:eastAsia="Arial" w:hAnsi="Arial" w:cs="Arial"/>
          <w:b/>
          <w:lang w:val="en" w:eastAsia="en-GB"/>
        </w:rPr>
      </w:pPr>
    </w:p>
    <w:p w14:paraId="6776D4BC" w14:textId="77777777" w:rsidR="005E791C" w:rsidRPr="005E791C" w:rsidRDefault="005E791C" w:rsidP="005E791C">
      <w:pPr>
        <w:spacing w:after="0" w:line="276" w:lineRule="auto"/>
        <w:rPr>
          <w:rFonts w:ascii="Arial" w:eastAsia="Arial" w:hAnsi="Arial" w:cs="Arial"/>
          <w:b/>
          <w:lang w:val="en" w:eastAsia="en-GB"/>
        </w:rPr>
      </w:pPr>
    </w:p>
    <w:p w14:paraId="54CC1E4A" w14:textId="77777777" w:rsidR="005E791C" w:rsidRPr="005E791C" w:rsidRDefault="005E791C" w:rsidP="005E791C">
      <w:pPr>
        <w:spacing w:after="0" w:line="276" w:lineRule="auto"/>
        <w:rPr>
          <w:rFonts w:ascii="Arial" w:eastAsia="Arial" w:hAnsi="Arial" w:cs="Arial"/>
          <w:b/>
          <w:lang w:val="en" w:eastAsia="en-GB"/>
        </w:rPr>
      </w:pPr>
    </w:p>
    <w:p w14:paraId="35B2EF99" w14:textId="77777777" w:rsidR="005E791C" w:rsidRPr="005E791C" w:rsidRDefault="005E791C" w:rsidP="005E791C">
      <w:pPr>
        <w:spacing w:after="0" w:line="276" w:lineRule="auto"/>
        <w:outlineLvl w:val="1"/>
        <w:rPr>
          <w:rFonts w:ascii="Arial" w:eastAsia="Arial" w:hAnsi="Arial" w:cs="Arial"/>
          <w:b/>
          <w:lang w:val="en-US" w:eastAsia="en-GB"/>
        </w:rPr>
      </w:pPr>
      <w:r w:rsidRPr="005E791C">
        <w:rPr>
          <w:rFonts w:ascii="Arial" w:eastAsia="Arial" w:hAnsi="Arial" w:cs="Arial"/>
          <w:b/>
          <w:lang w:val="en-US" w:eastAsia="en-GB"/>
        </w:rPr>
        <w:t>What’s your name (if you are not reporting anonymously)?</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5E791C" w:rsidRPr="005E791C" w14:paraId="07DEF889" w14:textId="77777777" w:rsidTr="005E791C">
        <w:trPr>
          <w:trHeight w:val="477"/>
        </w:trPr>
        <w:tc>
          <w:tcPr>
            <w:tcW w:w="4680" w:type="dxa"/>
            <w:shd w:val="clear" w:color="auto" w:fill="auto"/>
            <w:tcMar>
              <w:top w:w="100" w:type="dxa"/>
              <w:left w:w="100" w:type="dxa"/>
              <w:bottom w:w="100" w:type="dxa"/>
              <w:right w:w="100" w:type="dxa"/>
            </w:tcMar>
          </w:tcPr>
          <w:p w14:paraId="2C9E9DF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lastRenderedPageBreak/>
              <w:t>What is your first name?</w:t>
            </w:r>
          </w:p>
        </w:tc>
        <w:tc>
          <w:tcPr>
            <w:tcW w:w="4680" w:type="dxa"/>
            <w:shd w:val="clear" w:color="auto" w:fill="auto"/>
            <w:tcMar>
              <w:top w:w="100" w:type="dxa"/>
              <w:left w:w="100" w:type="dxa"/>
              <w:bottom w:w="100" w:type="dxa"/>
              <w:right w:w="100" w:type="dxa"/>
            </w:tcMar>
          </w:tcPr>
          <w:p w14:paraId="5C1E0CD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r w:rsidR="005E791C" w:rsidRPr="005E791C" w14:paraId="51C68397" w14:textId="77777777" w:rsidTr="005E791C">
        <w:tc>
          <w:tcPr>
            <w:tcW w:w="4680" w:type="dxa"/>
            <w:shd w:val="clear" w:color="auto" w:fill="auto"/>
            <w:tcMar>
              <w:top w:w="100" w:type="dxa"/>
              <w:left w:w="100" w:type="dxa"/>
              <w:bottom w:w="100" w:type="dxa"/>
              <w:right w:w="100" w:type="dxa"/>
            </w:tcMar>
          </w:tcPr>
          <w:p w14:paraId="0FF1593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What is your last name?</w:t>
            </w:r>
          </w:p>
        </w:tc>
        <w:tc>
          <w:tcPr>
            <w:tcW w:w="4680" w:type="dxa"/>
            <w:shd w:val="clear" w:color="auto" w:fill="auto"/>
            <w:tcMar>
              <w:top w:w="100" w:type="dxa"/>
              <w:left w:w="100" w:type="dxa"/>
              <w:bottom w:w="100" w:type="dxa"/>
              <w:right w:w="100" w:type="dxa"/>
            </w:tcMar>
          </w:tcPr>
          <w:p w14:paraId="38F95F3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bl>
    <w:p w14:paraId="47B3240D" w14:textId="77777777" w:rsidR="005E791C" w:rsidRPr="005E791C" w:rsidRDefault="005E791C" w:rsidP="005E791C">
      <w:pPr>
        <w:spacing w:after="0" w:line="276" w:lineRule="auto"/>
        <w:rPr>
          <w:rFonts w:ascii="Arial" w:eastAsia="Arial" w:hAnsi="Arial" w:cs="Arial"/>
          <w:b/>
          <w:lang w:val="en" w:eastAsia="en-GB"/>
        </w:rPr>
      </w:pPr>
    </w:p>
    <w:p w14:paraId="3E7AEBA7" w14:textId="77777777" w:rsidR="005E791C" w:rsidRPr="005E791C" w:rsidRDefault="005E791C" w:rsidP="005E791C">
      <w:pPr>
        <w:spacing w:after="0" w:line="276" w:lineRule="auto"/>
        <w:rPr>
          <w:rFonts w:ascii="Arial" w:eastAsia="Arial" w:hAnsi="Arial" w:cs="Arial"/>
          <w:b/>
          <w:sz w:val="24"/>
          <w:szCs w:val="24"/>
          <w:lang w:val="en" w:eastAsia="en-GB"/>
        </w:rPr>
      </w:pPr>
      <w:r w:rsidRPr="005E791C">
        <w:rPr>
          <w:rFonts w:ascii="Arial" w:eastAsia="Arial" w:hAnsi="Arial" w:cs="Arial"/>
          <w:b/>
          <w:sz w:val="24"/>
          <w:szCs w:val="24"/>
          <w:lang w:val="en" w:eastAsia="en-GB"/>
        </w:rPr>
        <w:t>Referrer’s agency</w:t>
      </w:r>
    </w:p>
    <w:p w14:paraId="0CAF32D9" w14:textId="77777777" w:rsidR="005E791C" w:rsidRPr="005E791C" w:rsidRDefault="005E791C" w:rsidP="005E791C">
      <w:pPr>
        <w:spacing w:after="0" w:line="276" w:lineRule="auto"/>
        <w:rPr>
          <w:rFonts w:ascii="Arial" w:eastAsia="Arial" w:hAnsi="Arial" w:cs="Arial"/>
          <w:lang w:val="en" w:eastAsia="en-GB"/>
        </w:rPr>
      </w:pPr>
    </w:p>
    <w:p w14:paraId="383E65C1" w14:textId="77777777" w:rsidR="005E791C" w:rsidRPr="005E791C" w:rsidRDefault="005E791C" w:rsidP="005E791C">
      <w:pPr>
        <w:spacing w:after="0" w:line="276" w:lineRule="auto"/>
        <w:rPr>
          <w:rFonts w:ascii="Arial" w:eastAsia="Arial" w:hAnsi="Arial" w:cs="Arial"/>
          <w:b/>
          <w:bCs/>
          <w:lang w:val="en" w:eastAsia="en-GB"/>
        </w:rPr>
      </w:pPr>
      <w:r w:rsidRPr="005E791C">
        <w:rPr>
          <w:rFonts w:ascii="Arial" w:eastAsia="Arial" w:hAnsi="Arial" w:cs="Arial"/>
          <w:b/>
          <w:bCs/>
          <w:lang w:val="en" w:eastAsia="en-GB"/>
        </w:rPr>
        <w:t>What agency do you work for?</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5E791C" w:rsidRPr="005E791C" w14:paraId="7F064878" w14:textId="77777777" w:rsidTr="005E791C">
        <w:tc>
          <w:tcPr>
            <w:tcW w:w="4680" w:type="dxa"/>
            <w:shd w:val="clear" w:color="auto" w:fill="auto"/>
            <w:tcMar>
              <w:top w:w="100" w:type="dxa"/>
              <w:left w:w="100" w:type="dxa"/>
              <w:bottom w:w="100" w:type="dxa"/>
              <w:right w:w="100" w:type="dxa"/>
            </w:tcMar>
          </w:tcPr>
          <w:p w14:paraId="4CD27C6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Name and Details</w:t>
            </w:r>
          </w:p>
        </w:tc>
        <w:tc>
          <w:tcPr>
            <w:tcW w:w="4680" w:type="dxa"/>
            <w:shd w:val="clear" w:color="auto" w:fill="auto"/>
            <w:tcMar>
              <w:top w:w="100" w:type="dxa"/>
              <w:left w:w="100" w:type="dxa"/>
              <w:bottom w:w="100" w:type="dxa"/>
              <w:right w:w="100" w:type="dxa"/>
            </w:tcMar>
          </w:tcPr>
          <w:p w14:paraId="41FC16D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bl>
    <w:p w14:paraId="2F170D2B" w14:textId="77777777" w:rsidR="005E791C" w:rsidRPr="005E791C" w:rsidRDefault="005E791C" w:rsidP="005E791C">
      <w:pPr>
        <w:spacing w:after="0" w:line="276" w:lineRule="auto"/>
        <w:rPr>
          <w:rFonts w:ascii="Arial" w:eastAsia="Arial" w:hAnsi="Arial" w:cs="Arial"/>
          <w:b/>
          <w:lang w:val="en" w:eastAsia="en-GB"/>
        </w:rPr>
      </w:pPr>
    </w:p>
    <w:p w14:paraId="226101EA" w14:textId="77777777" w:rsidR="005E791C" w:rsidRPr="005E791C" w:rsidRDefault="005E791C" w:rsidP="005E791C">
      <w:pPr>
        <w:spacing w:after="0" w:line="276" w:lineRule="auto"/>
        <w:rPr>
          <w:rFonts w:ascii="Arial" w:eastAsia="Arial" w:hAnsi="Arial" w:cs="Arial"/>
          <w:b/>
          <w:bCs/>
          <w:lang w:val="en-US" w:eastAsia="en-GB"/>
        </w:rPr>
      </w:pPr>
      <w:r w:rsidRPr="005E791C">
        <w:rPr>
          <w:rFonts w:ascii="Arial" w:eastAsia="Arial" w:hAnsi="Arial" w:cs="Arial"/>
          <w:b/>
          <w:bCs/>
          <w:lang w:val="en-US" w:eastAsia="en-GB"/>
        </w:rPr>
        <w:t xml:space="preserve">What is your role at your </w:t>
      </w:r>
      <w:proofErr w:type="spellStart"/>
      <w:r w:rsidRPr="005E791C">
        <w:rPr>
          <w:rFonts w:ascii="Arial" w:eastAsia="Arial" w:hAnsi="Arial" w:cs="Arial"/>
          <w:b/>
          <w:bCs/>
          <w:lang w:val="en-US" w:eastAsia="en-GB"/>
        </w:rPr>
        <w:t>Organisation</w:t>
      </w:r>
      <w:proofErr w:type="spellEnd"/>
      <w:r w:rsidRPr="005E791C">
        <w:rPr>
          <w:rFonts w:ascii="Arial" w:eastAsia="Arial" w:hAnsi="Arial" w:cs="Arial"/>
          <w:b/>
          <w:bCs/>
          <w:lang w:val="en-US" w:eastAsia="en-GB"/>
        </w:rPr>
        <w:t>/ Institute?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70FC1B3D" w14:textId="77777777" w:rsidTr="005E791C">
        <w:trPr>
          <w:trHeight w:val="420"/>
        </w:trPr>
        <w:tc>
          <w:tcPr>
            <w:tcW w:w="9360" w:type="dxa"/>
            <w:shd w:val="clear" w:color="auto" w:fill="auto"/>
            <w:tcMar>
              <w:top w:w="100" w:type="dxa"/>
              <w:left w:w="100" w:type="dxa"/>
              <w:bottom w:w="100" w:type="dxa"/>
              <w:right w:w="100" w:type="dxa"/>
            </w:tcMar>
          </w:tcPr>
          <w:p w14:paraId="7E9338EF" w14:textId="77777777" w:rsidR="005E791C" w:rsidRPr="005E791C" w:rsidRDefault="005E791C" w:rsidP="005E791C">
            <w:pPr>
              <w:spacing w:after="0" w:line="276" w:lineRule="auto"/>
              <w:rPr>
                <w:rFonts w:ascii="Arial" w:eastAsia="Arial" w:hAnsi="Arial" w:cs="Arial"/>
                <w:lang w:val="en" w:eastAsia="en-GB"/>
              </w:rPr>
            </w:pPr>
          </w:p>
        </w:tc>
      </w:tr>
    </w:tbl>
    <w:p w14:paraId="12ADDB17" w14:textId="77777777" w:rsidR="005E791C" w:rsidRPr="005E791C" w:rsidRDefault="005E791C" w:rsidP="005E791C">
      <w:pPr>
        <w:spacing w:after="0" w:line="276" w:lineRule="auto"/>
        <w:rPr>
          <w:rFonts w:ascii="Arial" w:eastAsia="Arial" w:hAnsi="Arial" w:cs="Arial"/>
          <w:lang w:val="en" w:eastAsia="en-GB"/>
        </w:rPr>
      </w:pPr>
    </w:p>
    <w:p w14:paraId="32BAB26F"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What is your phone number?</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4D0B8C9C" w14:textId="77777777" w:rsidTr="005E791C">
        <w:tc>
          <w:tcPr>
            <w:tcW w:w="9360" w:type="dxa"/>
            <w:shd w:val="clear" w:color="auto" w:fill="auto"/>
            <w:tcMar>
              <w:top w:w="100" w:type="dxa"/>
              <w:left w:w="100" w:type="dxa"/>
              <w:bottom w:w="100" w:type="dxa"/>
              <w:right w:w="100" w:type="dxa"/>
            </w:tcMar>
          </w:tcPr>
          <w:p w14:paraId="3F5C253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bl>
    <w:p w14:paraId="4F1E2545" w14:textId="77777777" w:rsidR="005E791C" w:rsidRPr="005E791C" w:rsidRDefault="005E791C" w:rsidP="005E791C">
      <w:pPr>
        <w:spacing w:after="0" w:line="276" w:lineRule="auto"/>
        <w:rPr>
          <w:rFonts w:ascii="Arial" w:eastAsia="Arial" w:hAnsi="Arial" w:cs="Arial"/>
          <w:lang w:val="en" w:eastAsia="en-GB"/>
        </w:rPr>
      </w:pPr>
    </w:p>
    <w:p w14:paraId="5288B7C9"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What is your email address?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1F0CBC1B" w14:textId="77777777" w:rsidTr="005E791C">
        <w:tc>
          <w:tcPr>
            <w:tcW w:w="9360" w:type="dxa"/>
            <w:shd w:val="clear" w:color="auto" w:fill="auto"/>
            <w:tcMar>
              <w:top w:w="100" w:type="dxa"/>
              <w:left w:w="100" w:type="dxa"/>
              <w:bottom w:w="100" w:type="dxa"/>
              <w:right w:w="100" w:type="dxa"/>
            </w:tcMar>
          </w:tcPr>
          <w:p w14:paraId="61FF6D3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46992057" w14:textId="77777777" w:rsidR="005E791C" w:rsidRPr="005E791C" w:rsidRDefault="005E791C" w:rsidP="005E791C">
      <w:pPr>
        <w:spacing w:after="0" w:line="276" w:lineRule="auto"/>
        <w:rPr>
          <w:rFonts w:ascii="Arial" w:eastAsia="Arial" w:hAnsi="Arial" w:cs="Arial"/>
          <w:b/>
          <w:lang w:val="en" w:eastAsia="en-GB"/>
        </w:rPr>
      </w:pPr>
    </w:p>
    <w:p w14:paraId="7B7A7CD9"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Child’s name</w:t>
      </w:r>
    </w:p>
    <w:tbl>
      <w:tblPr>
        <w:tblStyle w:val="TableGrid1"/>
        <w:tblW w:w="9360" w:type="dxa"/>
        <w:tblLayout w:type="fixed"/>
        <w:tblLook w:val="0620" w:firstRow="1" w:lastRow="0" w:firstColumn="0" w:lastColumn="0" w:noHBand="1" w:noVBand="1"/>
      </w:tblPr>
      <w:tblGrid>
        <w:gridCol w:w="4526"/>
        <w:gridCol w:w="4834"/>
      </w:tblGrid>
      <w:tr w:rsidR="005E791C" w:rsidRPr="005E791C" w14:paraId="03030ABB" w14:textId="77777777" w:rsidTr="005E791C">
        <w:trPr>
          <w:trHeight w:val="440"/>
        </w:trPr>
        <w:tc>
          <w:tcPr>
            <w:tcW w:w="4526" w:type="dxa"/>
          </w:tcPr>
          <w:p w14:paraId="25148978" w14:textId="77777777" w:rsidR="005E791C" w:rsidRPr="005E791C" w:rsidRDefault="005E791C" w:rsidP="005E791C">
            <w:pPr>
              <w:widowControl w:val="0"/>
              <w:rPr>
                <w:b/>
                <w:lang w:val="en"/>
              </w:rPr>
            </w:pPr>
            <w:r w:rsidRPr="005E791C">
              <w:rPr>
                <w:lang w:val="en"/>
              </w:rPr>
              <w:t>What is the child’s first name?</w:t>
            </w:r>
          </w:p>
        </w:tc>
        <w:tc>
          <w:tcPr>
            <w:tcW w:w="4834" w:type="dxa"/>
          </w:tcPr>
          <w:p w14:paraId="1FEA8528" w14:textId="77777777" w:rsidR="005E791C" w:rsidRPr="005E791C" w:rsidRDefault="005E791C" w:rsidP="005E791C">
            <w:pPr>
              <w:rPr>
                <w:lang w:val="en"/>
              </w:rPr>
            </w:pPr>
          </w:p>
        </w:tc>
      </w:tr>
      <w:tr w:rsidR="005E791C" w:rsidRPr="005E791C" w14:paraId="25F03687" w14:textId="77777777" w:rsidTr="005E791C">
        <w:trPr>
          <w:trHeight w:val="440"/>
        </w:trPr>
        <w:tc>
          <w:tcPr>
            <w:tcW w:w="4526" w:type="dxa"/>
          </w:tcPr>
          <w:p w14:paraId="26BF4814" w14:textId="77777777" w:rsidR="005E791C" w:rsidRPr="005E791C" w:rsidRDefault="005E791C" w:rsidP="005E791C">
            <w:pPr>
              <w:widowControl w:val="0"/>
              <w:rPr>
                <w:lang w:val="en"/>
              </w:rPr>
            </w:pPr>
            <w:r w:rsidRPr="005E791C">
              <w:rPr>
                <w:lang w:val="en"/>
              </w:rPr>
              <w:t>What is the child's last name?</w:t>
            </w:r>
          </w:p>
        </w:tc>
        <w:tc>
          <w:tcPr>
            <w:tcW w:w="4834" w:type="dxa"/>
          </w:tcPr>
          <w:p w14:paraId="133CFE30" w14:textId="77777777" w:rsidR="005E791C" w:rsidRPr="005E791C" w:rsidRDefault="005E791C" w:rsidP="005E791C">
            <w:pPr>
              <w:rPr>
                <w:lang w:val="en"/>
              </w:rPr>
            </w:pPr>
          </w:p>
        </w:tc>
      </w:tr>
    </w:tbl>
    <w:p w14:paraId="0B68B0A3" w14:textId="77777777" w:rsidR="005E791C" w:rsidRPr="005E791C" w:rsidRDefault="005E791C" w:rsidP="005E791C">
      <w:pPr>
        <w:spacing w:after="0" w:line="276" w:lineRule="auto"/>
        <w:rPr>
          <w:rFonts w:ascii="Arial" w:eastAsia="Arial" w:hAnsi="Arial" w:cs="Arial"/>
          <w:lang w:val="en" w:eastAsia="en-GB"/>
        </w:rPr>
      </w:pPr>
    </w:p>
    <w:p w14:paraId="4A4D1DA7" w14:textId="77777777" w:rsidR="005E791C" w:rsidRPr="005E791C" w:rsidRDefault="005E791C" w:rsidP="005E791C">
      <w:pPr>
        <w:spacing w:after="0" w:line="276" w:lineRule="auto"/>
        <w:rPr>
          <w:rFonts w:ascii="Arial" w:eastAsia="Arial" w:hAnsi="Arial" w:cs="Arial"/>
          <w:b/>
          <w:bCs/>
          <w:lang w:val="en" w:eastAsia="en-GB"/>
        </w:rPr>
      </w:pPr>
      <w:r w:rsidRPr="005E791C">
        <w:rPr>
          <w:rFonts w:ascii="Arial" w:eastAsia="Arial" w:hAnsi="Arial" w:cs="Arial"/>
          <w:b/>
          <w:bCs/>
          <w:lang w:val="en" w:eastAsia="en-GB"/>
        </w:rPr>
        <w:t>Date of Birth</w:t>
      </w:r>
    </w:p>
    <w:tbl>
      <w:tblPr>
        <w:tblStyle w:val="TableGrid1"/>
        <w:tblW w:w="9360" w:type="dxa"/>
        <w:tblLayout w:type="fixed"/>
        <w:tblLook w:val="0620" w:firstRow="1" w:lastRow="0" w:firstColumn="0" w:lastColumn="0" w:noHBand="1" w:noVBand="1"/>
      </w:tblPr>
      <w:tblGrid>
        <w:gridCol w:w="4526"/>
        <w:gridCol w:w="1324"/>
        <w:gridCol w:w="1370"/>
        <w:gridCol w:w="970"/>
        <w:gridCol w:w="1170"/>
      </w:tblGrid>
      <w:tr w:rsidR="005E791C" w:rsidRPr="005E791C" w14:paraId="720C3B6B" w14:textId="77777777" w:rsidTr="005E791C">
        <w:trPr>
          <w:trHeight w:val="440"/>
        </w:trPr>
        <w:tc>
          <w:tcPr>
            <w:tcW w:w="4526" w:type="dxa"/>
          </w:tcPr>
          <w:p w14:paraId="0B77719A" w14:textId="77777777" w:rsidR="005E791C" w:rsidRPr="005E791C" w:rsidRDefault="005E791C" w:rsidP="005E791C">
            <w:pPr>
              <w:widowControl w:val="0"/>
              <w:rPr>
                <w:lang w:val="en"/>
              </w:rPr>
            </w:pPr>
            <w:r w:rsidRPr="005E791C">
              <w:rPr>
                <w:lang w:val="en"/>
              </w:rPr>
              <w:t xml:space="preserve">Do you know the date of birth of the child? </w:t>
            </w:r>
          </w:p>
        </w:tc>
        <w:tc>
          <w:tcPr>
            <w:tcW w:w="1324" w:type="dxa"/>
          </w:tcPr>
          <w:p w14:paraId="004DE3EF" w14:textId="77777777" w:rsidR="005E791C" w:rsidRPr="005E791C" w:rsidRDefault="005E791C" w:rsidP="005E791C">
            <w:pPr>
              <w:rPr>
                <w:b/>
                <w:lang w:val="en"/>
              </w:rPr>
            </w:pPr>
            <w:r w:rsidRPr="005E791C">
              <w:rPr>
                <w:b/>
                <w:lang w:val="en"/>
              </w:rPr>
              <w:t>Yes</w:t>
            </w:r>
          </w:p>
        </w:tc>
        <w:tc>
          <w:tcPr>
            <w:tcW w:w="1370" w:type="dxa"/>
          </w:tcPr>
          <w:p w14:paraId="472E0A23" w14:textId="77777777" w:rsidR="005E791C" w:rsidRPr="005E791C" w:rsidRDefault="005E791C" w:rsidP="005E791C">
            <w:pPr>
              <w:rPr>
                <w:lang w:val="en"/>
              </w:rPr>
            </w:pPr>
          </w:p>
        </w:tc>
        <w:tc>
          <w:tcPr>
            <w:tcW w:w="970" w:type="dxa"/>
          </w:tcPr>
          <w:p w14:paraId="4C47B10A" w14:textId="77777777" w:rsidR="005E791C" w:rsidRPr="005E791C" w:rsidRDefault="005E791C" w:rsidP="005E791C">
            <w:pPr>
              <w:rPr>
                <w:b/>
                <w:lang w:val="en"/>
              </w:rPr>
            </w:pPr>
            <w:r w:rsidRPr="005E791C">
              <w:rPr>
                <w:b/>
                <w:lang w:val="en"/>
              </w:rPr>
              <w:t>No</w:t>
            </w:r>
          </w:p>
        </w:tc>
        <w:tc>
          <w:tcPr>
            <w:tcW w:w="1170" w:type="dxa"/>
          </w:tcPr>
          <w:p w14:paraId="755FAA11" w14:textId="77777777" w:rsidR="005E791C" w:rsidRPr="005E791C" w:rsidRDefault="005E791C" w:rsidP="005E791C">
            <w:pPr>
              <w:rPr>
                <w:b/>
                <w:lang w:val="en"/>
              </w:rPr>
            </w:pPr>
          </w:p>
        </w:tc>
      </w:tr>
    </w:tbl>
    <w:p w14:paraId="5A5071C7" w14:textId="77777777" w:rsidR="005E791C" w:rsidRPr="005E791C" w:rsidRDefault="005E791C" w:rsidP="005E791C">
      <w:pPr>
        <w:spacing w:after="0" w:line="276" w:lineRule="auto"/>
        <w:rPr>
          <w:rFonts w:ascii="Arial" w:eastAsia="Arial" w:hAnsi="Arial" w:cs="Arial"/>
          <w:lang w:val="en" w:eastAsia="en-GB"/>
        </w:rPr>
      </w:pPr>
    </w:p>
    <w:tbl>
      <w:tblPr>
        <w:tblStyle w:val="TableGrid1"/>
        <w:tblW w:w="9360" w:type="dxa"/>
        <w:tblLayout w:type="fixed"/>
        <w:tblLook w:val="0620" w:firstRow="1" w:lastRow="0" w:firstColumn="0" w:lastColumn="0" w:noHBand="1" w:noVBand="1"/>
      </w:tblPr>
      <w:tblGrid>
        <w:gridCol w:w="4526"/>
        <w:gridCol w:w="934"/>
        <w:gridCol w:w="780"/>
        <w:gridCol w:w="980"/>
        <w:gridCol w:w="580"/>
        <w:gridCol w:w="979"/>
        <w:gridCol w:w="581"/>
      </w:tblGrid>
      <w:tr w:rsidR="005E791C" w:rsidRPr="005E791C" w14:paraId="7EC66DA5" w14:textId="77777777" w:rsidTr="005E791C">
        <w:trPr>
          <w:trHeight w:val="440"/>
        </w:trPr>
        <w:tc>
          <w:tcPr>
            <w:tcW w:w="4526" w:type="dxa"/>
          </w:tcPr>
          <w:p w14:paraId="5B29CD83" w14:textId="77777777" w:rsidR="005E791C" w:rsidRPr="005E791C" w:rsidRDefault="005E791C" w:rsidP="005E791C">
            <w:pPr>
              <w:widowControl w:val="0"/>
              <w:rPr>
                <w:lang w:val="en"/>
              </w:rPr>
            </w:pPr>
            <w:r w:rsidRPr="005E791C">
              <w:rPr>
                <w:lang w:val="en"/>
              </w:rPr>
              <w:t>Date of Birth or expected date of birth.</w:t>
            </w:r>
          </w:p>
        </w:tc>
        <w:tc>
          <w:tcPr>
            <w:tcW w:w="934" w:type="dxa"/>
          </w:tcPr>
          <w:p w14:paraId="6DBDFBD8" w14:textId="77777777" w:rsidR="005E791C" w:rsidRPr="005E791C" w:rsidRDefault="005E791C" w:rsidP="005E791C">
            <w:pPr>
              <w:rPr>
                <w:b/>
                <w:lang w:val="en"/>
              </w:rPr>
            </w:pPr>
            <w:r w:rsidRPr="005E791C">
              <w:rPr>
                <w:b/>
                <w:lang w:val="en"/>
              </w:rPr>
              <w:t>Day</w:t>
            </w:r>
          </w:p>
        </w:tc>
        <w:tc>
          <w:tcPr>
            <w:tcW w:w="780" w:type="dxa"/>
          </w:tcPr>
          <w:p w14:paraId="2C7384D5" w14:textId="77777777" w:rsidR="005E791C" w:rsidRPr="005E791C" w:rsidRDefault="005E791C" w:rsidP="005E791C">
            <w:pPr>
              <w:rPr>
                <w:b/>
                <w:lang w:val="en"/>
              </w:rPr>
            </w:pPr>
          </w:p>
        </w:tc>
        <w:tc>
          <w:tcPr>
            <w:tcW w:w="980" w:type="dxa"/>
          </w:tcPr>
          <w:p w14:paraId="66BBA07D" w14:textId="77777777" w:rsidR="005E791C" w:rsidRPr="005E791C" w:rsidRDefault="005E791C" w:rsidP="005E791C">
            <w:pPr>
              <w:rPr>
                <w:b/>
                <w:lang w:val="en"/>
              </w:rPr>
            </w:pPr>
            <w:r w:rsidRPr="005E791C">
              <w:rPr>
                <w:b/>
                <w:lang w:val="en"/>
              </w:rPr>
              <w:t>Month</w:t>
            </w:r>
          </w:p>
        </w:tc>
        <w:tc>
          <w:tcPr>
            <w:tcW w:w="580" w:type="dxa"/>
          </w:tcPr>
          <w:p w14:paraId="4708D5B1" w14:textId="77777777" w:rsidR="005E791C" w:rsidRPr="005E791C" w:rsidRDefault="005E791C" w:rsidP="005E791C">
            <w:pPr>
              <w:rPr>
                <w:b/>
                <w:lang w:val="en"/>
              </w:rPr>
            </w:pPr>
          </w:p>
        </w:tc>
        <w:tc>
          <w:tcPr>
            <w:tcW w:w="979" w:type="dxa"/>
          </w:tcPr>
          <w:p w14:paraId="38FAD1ED" w14:textId="77777777" w:rsidR="005E791C" w:rsidRPr="005E791C" w:rsidRDefault="005E791C" w:rsidP="005E791C">
            <w:pPr>
              <w:rPr>
                <w:b/>
                <w:lang w:val="en"/>
              </w:rPr>
            </w:pPr>
            <w:r w:rsidRPr="005E791C">
              <w:rPr>
                <w:b/>
                <w:lang w:val="en"/>
              </w:rPr>
              <w:t>Year</w:t>
            </w:r>
          </w:p>
        </w:tc>
        <w:tc>
          <w:tcPr>
            <w:tcW w:w="581" w:type="dxa"/>
          </w:tcPr>
          <w:p w14:paraId="095436C9" w14:textId="77777777" w:rsidR="005E791C" w:rsidRPr="005E791C" w:rsidRDefault="005E791C" w:rsidP="005E791C">
            <w:pPr>
              <w:rPr>
                <w:b/>
                <w:lang w:val="en"/>
              </w:rPr>
            </w:pPr>
          </w:p>
        </w:tc>
      </w:tr>
      <w:tr w:rsidR="005E791C" w:rsidRPr="005E791C" w14:paraId="04641E97" w14:textId="77777777" w:rsidTr="005E791C">
        <w:trPr>
          <w:trHeight w:val="440"/>
        </w:trPr>
        <w:tc>
          <w:tcPr>
            <w:tcW w:w="4526" w:type="dxa"/>
          </w:tcPr>
          <w:p w14:paraId="1D694EBA" w14:textId="77777777" w:rsidR="005E791C" w:rsidRPr="005E791C" w:rsidRDefault="005E791C" w:rsidP="005E791C">
            <w:pPr>
              <w:widowControl w:val="0"/>
              <w:rPr>
                <w:lang w:val="en"/>
              </w:rPr>
            </w:pPr>
            <w:r w:rsidRPr="005E791C">
              <w:rPr>
                <w:lang w:val="en"/>
              </w:rPr>
              <w:t>Sex at Birth</w:t>
            </w:r>
          </w:p>
        </w:tc>
        <w:tc>
          <w:tcPr>
            <w:tcW w:w="934" w:type="dxa"/>
          </w:tcPr>
          <w:p w14:paraId="6BFDEBBE" w14:textId="77777777" w:rsidR="005E791C" w:rsidRPr="005E791C" w:rsidRDefault="005E791C" w:rsidP="005E791C">
            <w:pPr>
              <w:rPr>
                <w:b/>
                <w:lang w:val="en"/>
              </w:rPr>
            </w:pPr>
            <w:r w:rsidRPr="005E791C">
              <w:rPr>
                <w:b/>
                <w:lang w:val="en"/>
              </w:rPr>
              <w:t>Male</w:t>
            </w:r>
          </w:p>
        </w:tc>
        <w:tc>
          <w:tcPr>
            <w:tcW w:w="780" w:type="dxa"/>
          </w:tcPr>
          <w:p w14:paraId="0749BE61" w14:textId="77777777" w:rsidR="005E791C" w:rsidRPr="005E791C" w:rsidRDefault="005E791C" w:rsidP="005E791C">
            <w:pPr>
              <w:rPr>
                <w:b/>
                <w:lang w:val="en"/>
              </w:rPr>
            </w:pPr>
          </w:p>
        </w:tc>
        <w:tc>
          <w:tcPr>
            <w:tcW w:w="980" w:type="dxa"/>
          </w:tcPr>
          <w:p w14:paraId="33194783" w14:textId="77777777" w:rsidR="005E791C" w:rsidRPr="005E791C" w:rsidRDefault="005E791C" w:rsidP="005E791C">
            <w:pPr>
              <w:rPr>
                <w:b/>
                <w:lang w:val="en"/>
              </w:rPr>
            </w:pPr>
            <w:r w:rsidRPr="005E791C">
              <w:rPr>
                <w:b/>
                <w:lang w:val="en"/>
              </w:rPr>
              <w:t>Female</w:t>
            </w:r>
          </w:p>
        </w:tc>
        <w:tc>
          <w:tcPr>
            <w:tcW w:w="580" w:type="dxa"/>
          </w:tcPr>
          <w:p w14:paraId="6BD92FE0" w14:textId="77777777" w:rsidR="005E791C" w:rsidRPr="005E791C" w:rsidRDefault="005E791C" w:rsidP="005E791C">
            <w:pPr>
              <w:rPr>
                <w:b/>
                <w:lang w:val="en"/>
              </w:rPr>
            </w:pPr>
          </w:p>
        </w:tc>
        <w:tc>
          <w:tcPr>
            <w:tcW w:w="979" w:type="dxa"/>
          </w:tcPr>
          <w:p w14:paraId="060E8290" w14:textId="77777777" w:rsidR="005E791C" w:rsidRPr="005E791C" w:rsidRDefault="005E791C" w:rsidP="005E791C">
            <w:pPr>
              <w:rPr>
                <w:b/>
                <w:lang w:val="en"/>
              </w:rPr>
            </w:pPr>
            <w:r w:rsidRPr="005E791C">
              <w:rPr>
                <w:b/>
                <w:lang w:val="en"/>
              </w:rPr>
              <w:t>Not Known</w:t>
            </w:r>
          </w:p>
        </w:tc>
        <w:tc>
          <w:tcPr>
            <w:tcW w:w="581" w:type="dxa"/>
          </w:tcPr>
          <w:p w14:paraId="75B38E39" w14:textId="77777777" w:rsidR="005E791C" w:rsidRPr="005E791C" w:rsidRDefault="005E791C" w:rsidP="005E791C">
            <w:pPr>
              <w:rPr>
                <w:b/>
                <w:lang w:val="en"/>
              </w:rPr>
            </w:pPr>
          </w:p>
        </w:tc>
      </w:tr>
    </w:tbl>
    <w:p w14:paraId="0FF64054" w14:textId="77777777" w:rsidR="005E791C" w:rsidRPr="005E791C" w:rsidRDefault="005E791C" w:rsidP="005E791C">
      <w:pPr>
        <w:spacing w:after="0" w:line="276" w:lineRule="auto"/>
        <w:rPr>
          <w:rFonts w:ascii="Arial" w:eastAsia="Arial" w:hAnsi="Arial" w:cs="Arial"/>
          <w:lang w:val="en" w:eastAsia="en-GB"/>
        </w:rPr>
      </w:pPr>
    </w:p>
    <w:tbl>
      <w:tblPr>
        <w:tblStyle w:val="TableGrid1"/>
        <w:tblW w:w="9360" w:type="dxa"/>
        <w:tblLayout w:type="fixed"/>
        <w:tblLook w:val="0620" w:firstRow="1" w:lastRow="0" w:firstColumn="0" w:lastColumn="0" w:noHBand="1" w:noVBand="1"/>
      </w:tblPr>
      <w:tblGrid>
        <w:gridCol w:w="9360"/>
      </w:tblGrid>
      <w:tr w:rsidR="005E791C" w:rsidRPr="005E791C" w14:paraId="4BA531DD" w14:textId="77777777" w:rsidTr="005E791C">
        <w:trPr>
          <w:trHeight w:val="440"/>
        </w:trPr>
        <w:tc>
          <w:tcPr>
            <w:tcW w:w="9360" w:type="dxa"/>
          </w:tcPr>
          <w:p w14:paraId="750E9634" w14:textId="77777777" w:rsidR="005E791C" w:rsidRPr="005E791C" w:rsidRDefault="005E791C" w:rsidP="005E791C">
            <w:pPr>
              <w:widowControl w:val="0"/>
              <w:rPr>
                <w:lang w:val="en"/>
              </w:rPr>
            </w:pPr>
            <w:r w:rsidRPr="005E791C">
              <w:rPr>
                <w:b/>
                <w:lang w:val="en"/>
              </w:rPr>
              <w:t>Child's ethnicity</w:t>
            </w:r>
            <w:r w:rsidRPr="005E791C">
              <w:rPr>
                <w:b/>
                <w:lang w:val="en"/>
              </w:rPr>
              <w:br/>
            </w:r>
            <w:r w:rsidRPr="005E791C">
              <w:rPr>
                <w:lang w:val="en"/>
              </w:rPr>
              <w:t>What is child’s ethnic group?</w:t>
            </w:r>
          </w:p>
        </w:tc>
      </w:tr>
    </w:tbl>
    <w:p w14:paraId="1B76D78F" w14:textId="77777777" w:rsidR="005E791C" w:rsidRPr="005E791C" w:rsidRDefault="005E791C" w:rsidP="005E791C">
      <w:pPr>
        <w:spacing w:after="0" w:line="276" w:lineRule="auto"/>
        <w:rPr>
          <w:rFonts w:ascii="Arial" w:eastAsia="Arial" w:hAnsi="Arial" w:cs="Arial"/>
          <w:i/>
          <w:iCs/>
          <w:sz w:val="18"/>
          <w:szCs w:val="18"/>
          <w:lang w:val="en" w:eastAsia="en-GB"/>
        </w:rPr>
      </w:pPr>
      <w:r w:rsidRPr="005E791C">
        <w:rPr>
          <w:rFonts w:ascii="Arial" w:eastAsia="Arial" w:hAnsi="Arial" w:cs="Arial"/>
          <w:i/>
          <w:iCs/>
          <w:sz w:val="18"/>
          <w:szCs w:val="18"/>
          <w:lang w:val="en" w:eastAsia="en-GB"/>
        </w:rPr>
        <w:t xml:space="preserve">Choose from the following: English, Welsh, Scottish, Northern Irish, British, Irish, Gypsy or Irish Traveler, Roma, </w:t>
      </w:r>
      <w:proofErr w:type="gramStart"/>
      <w:r w:rsidRPr="005E791C">
        <w:rPr>
          <w:rFonts w:ascii="Arial" w:eastAsia="Arial" w:hAnsi="Arial" w:cs="Arial"/>
          <w:i/>
          <w:iCs/>
          <w:sz w:val="18"/>
          <w:szCs w:val="18"/>
          <w:lang w:val="en" w:eastAsia="en-GB"/>
        </w:rPr>
        <w:t>Any</w:t>
      </w:r>
      <w:proofErr w:type="gramEnd"/>
      <w:r w:rsidRPr="005E791C">
        <w:rPr>
          <w:rFonts w:ascii="Arial" w:eastAsia="Arial" w:hAnsi="Arial" w:cs="Arial"/>
          <w:i/>
          <w:iCs/>
          <w:sz w:val="18"/>
          <w:szCs w:val="18"/>
          <w:lang w:val="en" w:eastAsia="en-GB"/>
        </w:rPr>
        <w:t xml:space="preserve"> other White background, White and Black Caribbean, White and Black African, White and Asian, Any other Mixed or Multiple background, Bangladeshi, Pakistani, Indian, Chinese, Any other Asian background, Caribbean, Somali, Other African, Any other Black, Black British or Caribbean background, Arab, Other, Prefer not to say, Don't know.</w:t>
      </w:r>
    </w:p>
    <w:p w14:paraId="4E35271B" w14:textId="77777777" w:rsidR="005E791C" w:rsidRPr="005E791C" w:rsidRDefault="005E791C" w:rsidP="005E791C">
      <w:pPr>
        <w:spacing w:after="0" w:line="276" w:lineRule="auto"/>
        <w:rPr>
          <w:rFonts w:ascii="Arial" w:eastAsia="Arial" w:hAnsi="Arial" w:cs="Arial"/>
          <w:b/>
          <w:lang w:val="en" w:eastAsia="en-GB"/>
        </w:rPr>
      </w:pPr>
    </w:p>
    <w:p w14:paraId="682A1298"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Child's religion</w:t>
      </w:r>
    </w:p>
    <w:p w14:paraId="31183E9E" w14:textId="77777777" w:rsidR="005E791C" w:rsidRPr="005E791C" w:rsidRDefault="005E791C" w:rsidP="005E791C">
      <w:pPr>
        <w:spacing w:after="0" w:line="276" w:lineRule="auto"/>
        <w:rPr>
          <w:rFonts w:ascii="Arial" w:eastAsia="Arial" w:hAnsi="Arial" w:cs="Arial"/>
          <w:b/>
          <w:bCs/>
          <w:lang w:val="en" w:eastAsia="en-GB"/>
        </w:rPr>
      </w:pPr>
      <w:r w:rsidRPr="005E791C">
        <w:rPr>
          <w:rFonts w:ascii="Arial" w:eastAsia="Arial" w:hAnsi="Arial" w:cs="Arial"/>
          <w:b/>
          <w:bCs/>
          <w:lang w:val="en" w:eastAsia="en-GB"/>
        </w:rPr>
        <w:t xml:space="preserve">What is the religion of the Child?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1293641E" w14:textId="77777777" w:rsidTr="005E791C">
        <w:tc>
          <w:tcPr>
            <w:tcW w:w="9360" w:type="dxa"/>
            <w:shd w:val="clear" w:color="auto" w:fill="auto"/>
            <w:tcMar>
              <w:top w:w="100" w:type="dxa"/>
              <w:left w:w="100" w:type="dxa"/>
              <w:bottom w:w="100" w:type="dxa"/>
              <w:right w:w="100" w:type="dxa"/>
            </w:tcMar>
          </w:tcPr>
          <w:p w14:paraId="0A26EE5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bl>
    <w:p w14:paraId="3B748FD1" w14:textId="77777777" w:rsidR="005E791C" w:rsidRPr="005E791C" w:rsidRDefault="005E791C" w:rsidP="005E791C">
      <w:pPr>
        <w:spacing w:after="0" w:line="276" w:lineRule="auto"/>
        <w:rPr>
          <w:rFonts w:ascii="Arial" w:eastAsia="Arial" w:hAnsi="Arial" w:cs="Arial"/>
          <w:i/>
          <w:iCs/>
          <w:sz w:val="18"/>
          <w:szCs w:val="18"/>
          <w:lang w:val="en-US" w:eastAsia="en-GB"/>
        </w:rPr>
      </w:pPr>
      <w:r w:rsidRPr="005E791C">
        <w:rPr>
          <w:rFonts w:ascii="Arial" w:eastAsia="Arial" w:hAnsi="Arial" w:cs="Arial"/>
          <w:i/>
          <w:iCs/>
          <w:sz w:val="18"/>
          <w:szCs w:val="18"/>
          <w:lang w:val="en-US" w:eastAsia="en-GB"/>
        </w:rPr>
        <w:t xml:space="preserve">Choose from the following: Christian, Muslim, Hindu, Buddhist, Sikh, Prefer Not to say, Don’t Know, No Religion, Other. </w:t>
      </w:r>
    </w:p>
    <w:p w14:paraId="01BE1242" w14:textId="77777777" w:rsidR="005E791C" w:rsidRPr="005E791C" w:rsidRDefault="005E791C" w:rsidP="005E791C">
      <w:pPr>
        <w:spacing w:after="0" w:line="276" w:lineRule="auto"/>
        <w:rPr>
          <w:rFonts w:ascii="Arial" w:eastAsia="Arial" w:hAnsi="Arial" w:cs="Arial"/>
          <w:b/>
          <w:lang w:val="en" w:eastAsia="en-GB"/>
        </w:rPr>
      </w:pPr>
    </w:p>
    <w:p w14:paraId="73CF0C78"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Does the child have a disability or special educational need?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152414A4" w14:textId="77777777" w:rsidTr="005E791C">
        <w:tc>
          <w:tcPr>
            <w:tcW w:w="1560" w:type="dxa"/>
            <w:shd w:val="clear" w:color="auto" w:fill="auto"/>
            <w:tcMar>
              <w:top w:w="100" w:type="dxa"/>
              <w:left w:w="100" w:type="dxa"/>
              <w:bottom w:w="100" w:type="dxa"/>
              <w:right w:w="100" w:type="dxa"/>
            </w:tcMar>
          </w:tcPr>
          <w:p w14:paraId="691E5506"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1560" w:type="dxa"/>
            <w:shd w:val="clear" w:color="auto" w:fill="auto"/>
            <w:tcMar>
              <w:top w:w="100" w:type="dxa"/>
              <w:left w:w="100" w:type="dxa"/>
              <w:bottom w:w="100" w:type="dxa"/>
              <w:right w:w="100" w:type="dxa"/>
            </w:tcMar>
          </w:tcPr>
          <w:p w14:paraId="4BB0BAA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1560" w:type="dxa"/>
            <w:shd w:val="clear" w:color="auto" w:fill="auto"/>
            <w:tcMar>
              <w:top w:w="100" w:type="dxa"/>
              <w:left w:w="100" w:type="dxa"/>
              <w:bottom w:w="100" w:type="dxa"/>
              <w:right w:w="100" w:type="dxa"/>
            </w:tcMar>
          </w:tcPr>
          <w:p w14:paraId="55F5224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1560" w:type="dxa"/>
            <w:shd w:val="clear" w:color="auto" w:fill="auto"/>
            <w:tcMar>
              <w:top w:w="100" w:type="dxa"/>
              <w:left w:w="100" w:type="dxa"/>
              <w:bottom w:w="100" w:type="dxa"/>
              <w:right w:w="100" w:type="dxa"/>
            </w:tcMar>
          </w:tcPr>
          <w:p w14:paraId="3830216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1560" w:type="dxa"/>
            <w:shd w:val="clear" w:color="auto" w:fill="auto"/>
            <w:tcMar>
              <w:top w:w="100" w:type="dxa"/>
              <w:left w:w="100" w:type="dxa"/>
              <w:bottom w:w="100" w:type="dxa"/>
              <w:right w:w="100" w:type="dxa"/>
            </w:tcMar>
          </w:tcPr>
          <w:p w14:paraId="297E6E0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1560" w:type="dxa"/>
            <w:shd w:val="clear" w:color="auto" w:fill="auto"/>
            <w:tcMar>
              <w:top w:w="100" w:type="dxa"/>
              <w:left w:w="100" w:type="dxa"/>
              <w:bottom w:w="100" w:type="dxa"/>
              <w:right w:w="100" w:type="dxa"/>
            </w:tcMar>
          </w:tcPr>
          <w:p w14:paraId="72507EF9"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2438868F" w14:textId="77777777" w:rsidR="005E791C" w:rsidRPr="005E791C" w:rsidRDefault="005E791C" w:rsidP="005E791C">
      <w:pPr>
        <w:spacing w:after="0" w:line="276" w:lineRule="auto"/>
        <w:rPr>
          <w:rFonts w:ascii="Arial" w:eastAsia="Arial" w:hAnsi="Arial" w:cs="Arial"/>
          <w:b/>
          <w:lang w:val="en" w:eastAsia="en-GB"/>
        </w:rPr>
      </w:pPr>
    </w:p>
    <w:p w14:paraId="278EF185"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Child’s Education</w:t>
      </w:r>
    </w:p>
    <w:p w14:paraId="31D43F6D" w14:textId="77777777" w:rsidR="005E791C" w:rsidRPr="005E791C" w:rsidRDefault="005E791C" w:rsidP="005E791C">
      <w:pPr>
        <w:spacing w:after="0" w:line="276" w:lineRule="auto"/>
        <w:rPr>
          <w:rFonts w:ascii="Arial" w:eastAsia="Arial" w:hAnsi="Arial" w:cs="Arial"/>
          <w:b/>
          <w:lang w:val="en" w:eastAsia="en-GB"/>
        </w:rPr>
      </w:pPr>
    </w:p>
    <w:p w14:paraId="369216B5" w14:textId="77777777" w:rsidR="005E791C" w:rsidRPr="005E791C" w:rsidRDefault="005E791C" w:rsidP="005E791C">
      <w:pPr>
        <w:spacing w:after="0" w:line="276" w:lineRule="auto"/>
        <w:rPr>
          <w:rFonts w:ascii="Arial" w:eastAsia="Arial" w:hAnsi="Arial" w:cs="Arial"/>
          <w:b/>
          <w:bCs/>
          <w:lang w:val="en-US" w:eastAsia="en-GB"/>
        </w:rPr>
      </w:pPr>
      <w:r w:rsidRPr="005E791C">
        <w:rPr>
          <w:rFonts w:ascii="Arial" w:eastAsia="Arial" w:hAnsi="Arial" w:cs="Arial"/>
          <w:b/>
          <w:bCs/>
          <w:lang w:val="en-US" w:eastAsia="en-GB"/>
        </w:rPr>
        <w:t xml:space="preserve">Is Child being educated?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5E791C" w:rsidRPr="005E791C" w14:paraId="33BCF359" w14:textId="77777777" w:rsidTr="005E791C">
        <w:tc>
          <w:tcPr>
            <w:tcW w:w="4680" w:type="dxa"/>
            <w:shd w:val="clear" w:color="auto" w:fill="auto"/>
            <w:tcMar>
              <w:top w:w="100" w:type="dxa"/>
              <w:left w:w="100" w:type="dxa"/>
              <w:bottom w:w="100" w:type="dxa"/>
              <w:right w:w="100" w:type="dxa"/>
            </w:tcMar>
          </w:tcPr>
          <w:p w14:paraId="1D7DFCF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Yes, at School</w:t>
            </w:r>
          </w:p>
        </w:tc>
        <w:tc>
          <w:tcPr>
            <w:tcW w:w="4680" w:type="dxa"/>
            <w:shd w:val="clear" w:color="auto" w:fill="auto"/>
            <w:tcMar>
              <w:top w:w="100" w:type="dxa"/>
              <w:left w:w="100" w:type="dxa"/>
              <w:bottom w:w="100" w:type="dxa"/>
              <w:right w:w="100" w:type="dxa"/>
            </w:tcMar>
          </w:tcPr>
          <w:p w14:paraId="055F4A9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6AE09E0F" w14:textId="77777777" w:rsidTr="005E791C">
        <w:tc>
          <w:tcPr>
            <w:tcW w:w="4680" w:type="dxa"/>
            <w:shd w:val="clear" w:color="auto" w:fill="auto"/>
            <w:tcMar>
              <w:top w:w="100" w:type="dxa"/>
              <w:left w:w="100" w:type="dxa"/>
              <w:bottom w:w="100" w:type="dxa"/>
              <w:right w:w="100" w:type="dxa"/>
            </w:tcMar>
          </w:tcPr>
          <w:p w14:paraId="72D0602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Home schooled</w:t>
            </w:r>
          </w:p>
        </w:tc>
        <w:tc>
          <w:tcPr>
            <w:tcW w:w="4680" w:type="dxa"/>
            <w:shd w:val="clear" w:color="auto" w:fill="auto"/>
            <w:tcMar>
              <w:top w:w="100" w:type="dxa"/>
              <w:left w:w="100" w:type="dxa"/>
              <w:bottom w:w="100" w:type="dxa"/>
              <w:right w:w="100" w:type="dxa"/>
            </w:tcMar>
          </w:tcPr>
          <w:p w14:paraId="3F062C5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1C766C69" w14:textId="77777777" w:rsidTr="005E791C">
        <w:tc>
          <w:tcPr>
            <w:tcW w:w="4680" w:type="dxa"/>
            <w:shd w:val="clear" w:color="auto" w:fill="auto"/>
            <w:tcMar>
              <w:top w:w="100" w:type="dxa"/>
              <w:left w:w="100" w:type="dxa"/>
              <w:bottom w:w="100" w:type="dxa"/>
              <w:right w:w="100" w:type="dxa"/>
            </w:tcMar>
          </w:tcPr>
          <w:p w14:paraId="461CA11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Not in education</w:t>
            </w:r>
          </w:p>
        </w:tc>
        <w:tc>
          <w:tcPr>
            <w:tcW w:w="4680" w:type="dxa"/>
            <w:shd w:val="clear" w:color="auto" w:fill="auto"/>
            <w:tcMar>
              <w:top w:w="100" w:type="dxa"/>
              <w:left w:w="100" w:type="dxa"/>
              <w:bottom w:w="100" w:type="dxa"/>
              <w:right w:w="100" w:type="dxa"/>
            </w:tcMar>
          </w:tcPr>
          <w:p w14:paraId="535C716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1AEDB20F" w14:textId="77777777" w:rsidTr="005E791C">
        <w:tc>
          <w:tcPr>
            <w:tcW w:w="4680" w:type="dxa"/>
            <w:shd w:val="clear" w:color="auto" w:fill="auto"/>
            <w:tcMar>
              <w:top w:w="100" w:type="dxa"/>
              <w:left w:w="100" w:type="dxa"/>
              <w:bottom w:w="100" w:type="dxa"/>
              <w:right w:w="100" w:type="dxa"/>
            </w:tcMar>
          </w:tcPr>
          <w:p w14:paraId="0629A74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US" w:eastAsia="en-GB"/>
              </w:rPr>
              <w:t>Don’t know</w:t>
            </w:r>
          </w:p>
        </w:tc>
        <w:tc>
          <w:tcPr>
            <w:tcW w:w="4680" w:type="dxa"/>
            <w:shd w:val="clear" w:color="auto" w:fill="auto"/>
            <w:tcMar>
              <w:top w:w="100" w:type="dxa"/>
              <w:left w:w="100" w:type="dxa"/>
              <w:bottom w:w="100" w:type="dxa"/>
              <w:right w:w="100" w:type="dxa"/>
            </w:tcMar>
          </w:tcPr>
          <w:p w14:paraId="07030BF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2BD4A1F2" w14:textId="77777777" w:rsidR="005E791C" w:rsidRPr="005E791C" w:rsidRDefault="005E791C" w:rsidP="005E791C">
      <w:pPr>
        <w:spacing w:after="0" w:line="276" w:lineRule="auto"/>
        <w:rPr>
          <w:rFonts w:ascii="Arial" w:eastAsia="Arial" w:hAnsi="Arial" w:cs="Arial"/>
          <w:b/>
          <w:lang w:val="en" w:eastAsia="en-GB"/>
        </w:rPr>
      </w:pPr>
    </w:p>
    <w:p w14:paraId="1755991C"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Name of the School:</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1C3D71D1" w14:textId="77777777" w:rsidTr="005E791C">
        <w:tc>
          <w:tcPr>
            <w:tcW w:w="9360" w:type="dxa"/>
            <w:shd w:val="clear" w:color="auto" w:fill="auto"/>
            <w:tcMar>
              <w:top w:w="100" w:type="dxa"/>
              <w:left w:w="100" w:type="dxa"/>
              <w:bottom w:w="100" w:type="dxa"/>
              <w:right w:w="100" w:type="dxa"/>
            </w:tcMar>
          </w:tcPr>
          <w:p w14:paraId="49DF72A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bl>
    <w:p w14:paraId="7C4424E8" w14:textId="77777777" w:rsidR="005E791C" w:rsidRPr="005E791C" w:rsidRDefault="005E791C" w:rsidP="005E791C">
      <w:pPr>
        <w:spacing w:after="0" w:line="276" w:lineRule="auto"/>
        <w:rPr>
          <w:rFonts w:ascii="Arial" w:eastAsia="Arial" w:hAnsi="Arial" w:cs="Arial"/>
          <w:b/>
          <w:lang w:val="en" w:eastAsia="en-GB"/>
        </w:rPr>
      </w:pPr>
    </w:p>
    <w:p w14:paraId="5D48CB25"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Child’s Address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1170"/>
        <w:gridCol w:w="1170"/>
        <w:gridCol w:w="1170"/>
        <w:gridCol w:w="1170"/>
      </w:tblGrid>
      <w:tr w:rsidR="005E791C" w:rsidRPr="005E791C" w14:paraId="743F5395" w14:textId="77777777" w:rsidTr="005E791C">
        <w:tc>
          <w:tcPr>
            <w:tcW w:w="4680" w:type="dxa"/>
            <w:shd w:val="clear" w:color="auto" w:fill="auto"/>
            <w:tcMar>
              <w:top w:w="100" w:type="dxa"/>
              <w:left w:w="100" w:type="dxa"/>
              <w:bottom w:w="100" w:type="dxa"/>
              <w:right w:w="100" w:type="dxa"/>
            </w:tcMar>
          </w:tcPr>
          <w:p w14:paraId="4CA635D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Do you know the child’s address?</w:t>
            </w:r>
          </w:p>
        </w:tc>
        <w:tc>
          <w:tcPr>
            <w:tcW w:w="1170" w:type="dxa"/>
            <w:shd w:val="clear" w:color="auto" w:fill="auto"/>
            <w:tcMar>
              <w:top w:w="100" w:type="dxa"/>
              <w:left w:w="100" w:type="dxa"/>
              <w:bottom w:w="100" w:type="dxa"/>
              <w:right w:w="100" w:type="dxa"/>
            </w:tcMar>
          </w:tcPr>
          <w:p w14:paraId="1F6B519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1170" w:type="dxa"/>
            <w:shd w:val="clear" w:color="auto" w:fill="auto"/>
            <w:tcMar>
              <w:top w:w="100" w:type="dxa"/>
              <w:left w:w="100" w:type="dxa"/>
              <w:bottom w:w="100" w:type="dxa"/>
              <w:right w:w="100" w:type="dxa"/>
            </w:tcMar>
          </w:tcPr>
          <w:p w14:paraId="7324FBD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1170" w:type="dxa"/>
            <w:shd w:val="clear" w:color="auto" w:fill="auto"/>
            <w:tcMar>
              <w:top w:w="100" w:type="dxa"/>
              <w:left w:w="100" w:type="dxa"/>
              <w:bottom w:w="100" w:type="dxa"/>
              <w:right w:w="100" w:type="dxa"/>
            </w:tcMar>
          </w:tcPr>
          <w:p w14:paraId="6CDD807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1170" w:type="dxa"/>
            <w:shd w:val="clear" w:color="auto" w:fill="auto"/>
            <w:tcMar>
              <w:top w:w="100" w:type="dxa"/>
              <w:left w:w="100" w:type="dxa"/>
              <w:bottom w:w="100" w:type="dxa"/>
              <w:right w:w="100" w:type="dxa"/>
            </w:tcMar>
          </w:tcPr>
          <w:p w14:paraId="0895C1F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3C766B13" w14:textId="77777777" w:rsidR="005E791C" w:rsidRPr="005E791C" w:rsidRDefault="005E791C" w:rsidP="005E791C">
      <w:pPr>
        <w:spacing w:after="0" w:line="276" w:lineRule="auto"/>
        <w:rPr>
          <w:rFonts w:ascii="Arial" w:eastAsia="Arial" w:hAnsi="Arial" w:cs="Arial"/>
          <w:lang w:val="en" w:eastAsia="en-G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5E791C" w:rsidRPr="005E791C" w14:paraId="48C3E40B" w14:textId="77777777" w:rsidTr="005E791C">
        <w:trPr>
          <w:trHeight w:val="440"/>
        </w:trPr>
        <w:tc>
          <w:tcPr>
            <w:tcW w:w="4680" w:type="dxa"/>
            <w:shd w:val="clear" w:color="auto" w:fill="auto"/>
            <w:tcMar>
              <w:top w:w="100" w:type="dxa"/>
              <w:left w:w="100" w:type="dxa"/>
              <w:bottom w:w="100" w:type="dxa"/>
              <w:right w:w="100" w:type="dxa"/>
            </w:tcMar>
          </w:tcPr>
          <w:p w14:paraId="25F679C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 w:eastAsia="en-GB"/>
              </w:rPr>
              <w:t>If ‘Yes’, provide the following</w:t>
            </w:r>
          </w:p>
        </w:tc>
        <w:tc>
          <w:tcPr>
            <w:tcW w:w="4680" w:type="dxa"/>
            <w:shd w:val="clear" w:color="auto" w:fill="auto"/>
            <w:tcMar>
              <w:top w:w="100" w:type="dxa"/>
              <w:left w:w="100" w:type="dxa"/>
              <w:bottom w:w="100" w:type="dxa"/>
              <w:right w:w="100" w:type="dxa"/>
            </w:tcMar>
          </w:tcPr>
          <w:p w14:paraId="7BAA211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513F31BB" w14:textId="77777777" w:rsidTr="005E791C">
        <w:trPr>
          <w:trHeight w:val="440"/>
        </w:trPr>
        <w:tc>
          <w:tcPr>
            <w:tcW w:w="4680" w:type="dxa"/>
            <w:shd w:val="clear" w:color="auto" w:fill="auto"/>
            <w:tcMar>
              <w:top w:w="100" w:type="dxa"/>
              <w:left w:w="100" w:type="dxa"/>
              <w:bottom w:w="100" w:type="dxa"/>
              <w:right w:w="100" w:type="dxa"/>
            </w:tcMar>
          </w:tcPr>
          <w:p w14:paraId="1E10438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Postcode</w:t>
            </w:r>
          </w:p>
        </w:tc>
        <w:tc>
          <w:tcPr>
            <w:tcW w:w="4680" w:type="dxa"/>
            <w:shd w:val="clear" w:color="auto" w:fill="auto"/>
            <w:tcMar>
              <w:top w:w="100" w:type="dxa"/>
              <w:left w:w="100" w:type="dxa"/>
              <w:bottom w:w="100" w:type="dxa"/>
              <w:right w:w="100" w:type="dxa"/>
            </w:tcMar>
          </w:tcPr>
          <w:p w14:paraId="70FA669B"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48B02A69" w14:textId="77777777" w:rsidTr="005E791C">
        <w:trPr>
          <w:trHeight w:val="440"/>
        </w:trPr>
        <w:tc>
          <w:tcPr>
            <w:tcW w:w="4680" w:type="dxa"/>
            <w:shd w:val="clear" w:color="auto" w:fill="auto"/>
            <w:tcMar>
              <w:top w:w="100" w:type="dxa"/>
              <w:left w:w="100" w:type="dxa"/>
              <w:bottom w:w="100" w:type="dxa"/>
              <w:right w:w="100" w:type="dxa"/>
            </w:tcMar>
          </w:tcPr>
          <w:p w14:paraId="0063C2A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Address</w:t>
            </w:r>
          </w:p>
        </w:tc>
        <w:tc>
          <w:tcPr>
            <w:tcW w:w="4680" w:type="dxa"/>
            <w:shd w:val="clear" w:color="auto" w:fill="auto"/>
            <w:tcMar>
              <w:top w:w="100" w:type="dxa"/>
              <w:left w:w="100" w:type="dxa"/>
              <w:bottom w:w="100" w:type="dxa"/>
              <w:right w:w="100" w:type="dxa"/>
            </w:tcMar>
          </w:tcPr>
          <w:p w14:paraId="0E2F53D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2957D50B" w14:textId="77777777" w:rsidR="005E791C" w:rsidRPr="005E791C" w:rsidRDefault="005E791C" w:rsidP="005E791C">
      <w:pPr>
        <w:spacing w:after="0" w:line="276" w:lineRule="auto"/>
        <w:rPr>
          <w:rFonts w:ascii="Arial" w:eastAsia="Arial" w:hAnsi="Arial" w:cs="Arial"/>
          <w:b/>
          <w:lang w:val="en" w:eastAsia="en-GB"/>
        </w:rPr>
      </w:pPr>
    </w:p>
    <w:p w14:paraId="2994DD51" w14:textId="77777777" w:rsidR="005E791C" w:rsidRPr="005E791C" w:rsidRDefault="005E791C" w:rsidP="005E791C">
      <w:pPr>
        <w:spacing w:after="0" w:line="276" w:lineRule="auto"/>
        <w:rPr>
          <w:rFonts w:ascii="Arial" w:eastAsia="Arial" w:hAnsi="Arial" w:cs="Arial"/>
          <w:b/>
          <w:lang w:val="en" w:eastAsia="en-GB"/>
        </w:rPr>
      </w:pPr>
    </w:p>
    <w:p w14:paraId="4EFB297E"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Child’s first Language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331C1640" w14:textId="77777777" w:rsidTr="005E791C">
        <w:tc>
          <w:tcPr>
            <w:tcW w:w="9360" w:type="dxa"/>
            <w:shd w:val="clear" w:color="auto" w:fill="auto"/>
            <w:tcMar>
              <w:top w:w="100" w:type="dxa"/>
              <w:left w:w="100" w:type="dxa"/>
              <w:bottom w:w="100" w:type="dxa"/>
              <w:right w:w="100" w:type="dxa"/>
            </w:tcMar>
          </w:tcPr>
          <w:p w14:paraId="1473A20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bl>
    <w:p w14:paraId="578E6D11" w14:textId="77777777" w:rsidR="005E791C" w:rsidRPr="005E791C" w:rsidRDefault="005E791C" w:rsidP="005E791C">
      <w:pPr>
        <w:spacing w:after="0" w:line="276" w:lineRule="auto"/>
        <w:rPr>
          <w:rFonts w:ascii="Arial" w:eastAsia="Arial" w:hAnsi="Arial" w:cs="Arial"/>
          <w:i/>
          <w:iCs/>
          <w:sz w:val="18"/>
          <w:szCs w:val="18"/>
          <w:lang w:val="en-US" w:eastAsia="en-GB"/>
        </w:rPr>
      </w:pPr>
      <w:r w:rsidRPr="005E791C">
        <w:rPr>
          <w:rFonts w:ascii="Arial" w:eastAsia="Arial" w:hAnsi="Arial" w:cs="Arial"/>
          <w:i/>
          <w:iCs/>
          <w:sz w:val="18"/>
          <w:szCs w:val="18"/>
          <w:lang w:val="en-US" w:eastAsia="en-GB"/>
        </w:rPr>
        <w:t>Choose from the Following: Don't know, English, British Sign Language, Bengali, Italian, Spanish, French, Portuguese, Chinese, Polish, Romanian, Greek, Russian, Arabic, Somali, German, Turkish, Other (Please Mention)</w:t>
      </w:r>
    </w:p>
    <w:p w14:paraId="500C769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p w14:paraId="092DA4D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Sign language</w:t>
      </w:r>
    </w:p>
    <w:p w14:paraId="371AACB8" w14:textId="77777777" w:rsidR="005E791C" w:rsidRPr="005E791C" w:rsidRDefault="005E791C" w:rsidP="005E791C">
      <w:pPr>
        <w:spacing w:after="0" w:line="276" w:lineRule="auto"/>
        <w:rPr>
          <w:rFonts w:ascii="Arial" w:eastAsia="Arial" w:hAnsi="Arial" w:cs="Arial"/>
          <w:b/>
          <w:bCs/>
          <w:lang w:val="en-US" w:eastAsia="en-GB"/>
        </w:rPr>
      </w:pPr>
      <w:r w:rsidRPr="005E791C">
        <w:rPr>
          <w:rFonts w:ascii="Arial" w:eastAsia="Arial" w:hAnsi="Arial" w:cs="Arial"/>
          <w:lang w:val="en-US" w:eastAsia="en-GB"/>
        </w:rPr>
        <w:t>We are able to offer a British Sign Language interpreter to anyone who needs it.</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095"/>
        <w:gridCol w:w="930"/>
        <w:gridCol w:w="825"/>
        <w:gridCol w:w="840"/>
        <w:gridCol w:w="645"/>
        <w:gridCol w:w="1245"/>
        <w:gridCol w:w="780"/>
      </w:tblGrid>
      <w:tr w:rsidR="005E791C" w:rsidRPr="005E791C" w14:paraId="78F25E9A" w14:textId="77777777" w:rsidTr="005E791C">
        <w:trPr>
          <w:trHeight w:val="440"/>
        </w:trPr>
        <w:tc>
          <w:tcPr>
            <w:tcW w:w="4095" w:type="dxa"/>
            <w:shd w:val="clear" w:color="auto" w:fill="auto"/>
            <w:tcMar>
              <w:top w:w="100" w:type="dxa"/>
              <w:left w:w="100" w:type="dxa"/>
              <w:bottom w:w="100" w:type="dxa"/>
              <w:right w:w="100" w:type="dxa"/>
            </w:tcMar>
          </w:tcPr>
          <w:p w14:paraId="1560E10B"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Does Child need a British Sign Language interpreter?</w:t>
            </w:r>
          </w:p>
        </w:tc>
        <w:tc>
          <w:tcPr>
            <w:tcW w:w="930" w:type="dxa"/>
            <w:shd w:val="clear" w:color="auto" w:fill="auto"/>
            <w:tcMar>
              <w:top w:w="100" w:type="dxa"/>
              <w:left w:w="100" w:type="dxa"/>
              <w:bottom w:w="100" w:type="dxa"/>
              <w:right w:w="100" w:type="dxa"/>
            </w:tcMar>
          </w:tcPr>
          <w:p w14:paraId="40A6207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825" w:type="dxa"/>
            <w:shd w:val="clear" w:color="auto" w:fill="auto"/>
            <w:tcMar>
              <w:top w:w="100" w:type="dxa"/>
              <w:left w:w="100" w:type="dxa"/>
              <w:bottom w:w="100" w:type="dxa"/>
              <w:right w:w="100" w:type="dxa"/>
            </w:tcMar>
          </w:tcPr>
          <w:p w14:paraId="4037406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840" w:type="dxa"/>
            <w:shd w:val="clear" w:color="auto" w:fill="auto"/>
            <w:tcMar>
              <w:top w:w="100" w:type="dxa"/>
              <w:left w:w="100" w:type="dxa"/>
              <w:bottom w:w="100" w:type="dxa"/>
              <w:right w:w="100" w:type="dxa"/>
            </w:tcMar>
          </w:tcPr>
          <w:p w14:paraId="22AF8A5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645" w:type="dxa"/>
            <w:shd w:val="clear" w:color="auto" w:fill="auto"/>
            <w:tcMar>
              <w:top w:w="100" w:type="dxa"/>
              <w:left w:w="100" w:type="dxa"/>
              <w:bottom w:w="100" w:type="dxa"/>
              <w:right w:w="100" w:type="dxa"/>
            </w:tcMar>
          </w:tcPr>
          <w:p w14:paraId="435ADEE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1245" w:type="dxa"/>
            <w:shd w:val="clear" w:color="auto" w:fill="auto"/>
            <w:tcMar>
              <w:top w:w="100" w:type="dxa"/>
              <w:left w:w="100" w:type="dxa"/>
              <w:bottom w:w="100" w:type="dxa"/>
              <w:right w:w="100" w:type="dxa"/>
            </w:tcMar>
          </w:tcPr>
          <w:p w14:paraId="10273A9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 w:eastAsia="en-GB"/>
              </w:rPr>
              <w:t>Don’t Know</w:t>
            </w:r>
          </w:p>
        </w:tc>
        <w:tc>
          <w:tcPr>
            <w:tcW w:w="780" w:type="dxa"/>
            <w:shd w:val="clear" w:color="auto" w:fill="auto"/>
            <w:tcMar>
              <w:top w:w="100" w:type="dxa"/>
              <w:left w:w="100" w:type="dxa"/>
              <w:bottom w:w="100" w:type="dxa"/>
              <w:right w:w="100" w:type="dxa"/>
            </w:tcMar>
          </w:tcPr>
          <w:p w14:paraId="4BFE619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0524331C" w14:textId="77777777" w:rsidR="005E791C" w:rsidRPr="005E791C" w:rsidRDefault="005E791C" w:rsidP="005E791C">
      <w:pPr>
        <w:spacing w:after="0" w:line="276" w:lineRule="auto"/>
        <w:rPr>
          <w:rFonts w:ascii="Arial" w:eastAsia="Arial" w:hAnsi="Arial" w:cs="Arial"/>
          <w:lang w:val="en" w:eastAsia="en-GB"/>
        </w:rPr>
      </w:pPr>
    </w:p>
    <w:p w14:paraId="58C961B5"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Child's immigration status</w:t>
      </w:r>
    </w:p>
    <w:p w14:paraId="40B640DC" w14:textId="77777777" w:rsidR="005E791C" w:rsidRPr="005E791C" w:rsidRDefault="005E791C" w:rsidP="005E791C">
      <w:pPr>
        <w:spacing w:after="0" w:line="276" w:lineRule="auto"/>
        <w:rPr>
          <w:rFonts w:ascii="Arial" w:eastAsia="Arial" w:hAnsi="Arial" w:cs="Arial"/>
          <w:b/>
          <w:bCs/>
          <w:lang w:val="en-US" w:eastAsia="en-GB"/>
        </w:rPr>
      </w:pPr>
      <w:r w:rsidRPr="005E791C">
        <w:rPr>
          <w:rFonts w:ascii="Arial" w:eastAsia="Arial" w:hAnsi="Arial" w:cs="Arial"/>
          <w:lang w:val="en-US" w:eastAsia="en-GB"/>
        </w:rPr>
        <w:t>What is child’s immigration status?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28"/>
        <w:gridCol w:w="4832"/>
      </w:tblGrid>
      <w:tr w:rsidR="005E791C" w:rsidRPr="005E791C" w14:paraId="5781F859" w14:textId="77777777" w:rsidTr="005E791C">
        <w:tc>
          <w:tcPr>
            <w:tcW w:w="4528" w:type="dxa"/>
            <w:tcBorders>
              <w:top w:val="single" w:sz="6" w:space="0" w:color="000000"/>
              <w:left w:val="single" w:sz="6" w:space="0" w:color="000000"/>
              <w:bottom w:val="single" w:sz="6" w:space="0" w:color="000000"/>
              <w:right w:val="single" w:sz="6" w:space="0" w:color="000000"/>
            </w:tcBorders>
            <w:tcMar>
              <w:top w:w="40" w:type="dxa"/>
              <w:left w:w="0" w:type="dxa"/>
              <w:bottom w:w="40" w:type="dxa"/>
              <w:right w:w="0" w:type="dxa"/>
            </w:tcMar>
            <w:vAlign w:val="bottom"/>
          </w:tcPr>
          <w:p w14:paraId="2AE3052D" w14:textId="77777777" w:rsidR="005E791C" w:rsidRPr="005E791C" w:rsidRDefault="005E791C" w:rsidP="005E791C">
            <w:pPr>
              <w:widowControl w:val="0"/>
              <w:spacing w:after="0" w:line="276" w:lineRule="auto"/>
              <w:rPr>
                <w:rFonts w:ascii="Arial" w:eastAsia="Arial" w:hAnsi="Arial" w:cs="Arial"/>
                <w:lang w:val="en" w:eastAsia="en-GB"/>
              </w:rPr>
            </w:pPr>
            <w:r w:rsidRPr="005E791C">
              <w:rPr>
                <w:rFonts w:ascii="Arial" w:eastAsia="Arial" w:hAnsi="Arial" w:cs="Arial"/>
                <w:lang w:val="en" w:eastAsia="en-GB"/>
              </w:rPr>
              <w:t xml:space="preserve">British or Irish citizen, habitually resident in UK, Ireland, Channel Islands, or Isle of Man, </w:t>
            </w:r>
            <w:r w:rsidRPr="005E791C">
              <w:rPr>
                <w:rFonts w:ascii="Arial" w:eastAsia="Arial" w:hAnsi="Arial" w:cs="Arial"/>
                <w:lang w:val="en" w:eastAsia="en-GB"/>
              </w:rPr>
              <w:lastRenderedPageBreak/>
              <w:t>or deported from another country</w:t>
            </w:r>
          </w:p>
        </w:tc>
        <w:tc>
          <w:tcPr>
            <w:tcW w:w="4832" w:type="dxa"/>
            <w:tcBorders>
              <w:left w:val="single" w:sz="6" w:space="0" w:color="000000"/>
            </w:tcBorders>
            <w:shd w:val="clear" w:color="auto" w:fill="auto"/>
            <w:tcMar>
              <w:top w:w="100" w:type="dxa"/>
              <w:left w:w="100" w:type="dxa"/>
              <w:bottom w:w="100" w:type="dxa"/>
              <w:right w:w="100" w:type="dxa"/>
            </w:tcMar>
          </w:tcPr>
          <w:p w14:paraId="624A4D3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650CB23F" w14:textId="77777777" w:rsidTr="005E791C">
        <w:tc>
          <w:tcPr>
            <w:tcW w:w="4528" w:type="dxa"/>
            <w:tcBorders>
              <w:top w:val="single" w:sz="6" w:space="0" w:color="000000"/>
              <w:left w:val="single" w:sz="6" w:space="0" w:color="000000"/>
              <w:bottom w:val="single" w:sz="6" w:space="0" w:color="000000"/>
              <w:right w:val="single" w:sz="6" w:space="0" w:color="000000"/>
            </w:tcBorders>
            <w:tcMar>
              <w:top w:w="40" w:type="dxa"/>
              <w:left w:w="0" w:type="dxa"/>
              <w:bottom w:w="40" w:type="dxa"/>
              <w:right w:w="0" w:type="dxa"/>
            </w:tcMar>
            <w:vAlign w:val="bottom"/>
          </w:tcPr>
          <w:p w14:paraId="30214A58" w14:textId="77777777" w:rsidR="005E791C" w:rsidRPr="005E791C" w:rsidRDefault="005E791C" w:rsidP="005E791C">
            <w:pPr>
              <w:widowControl w:val="0"/>
              <w:spacing w:after="0" w:line="276" w:lineRule="auto"/>
              <w:rPr>
                <w:rFonts w:ascii="Arial" w:eastAsia="Arial" w:hAnsi="Arial" w:cs="Arial"/>
                <w:lang w:val="en" w:eastAsia="en-GB"/>
              </w:rPr>
            </w:pPr>
            <w:r w:rsidRPr="005E791C">
              <w:rPr>
                <w:rFonts w:ascii="Arial" w:eastAsia="Arial" w:hAnsi="Arial" w:cs="Arial"/>
                <w:lang w:val="en-US" w:eastAsia="en-GB"/>
              </w:rPr>
              <w:t>EEA citizen residing in the UK prior to 31 December 2020: worker</w:t>
            </w:r>
          </w:p>
        </w:tc>
        <w:tc>
          <w:tcPr>
            <w:tcW w:w="4832" w:type="dxa"/>
            <w:tcBorders>
              <w:left w:val="single" w:sz="6" w:space="0" w:color="000000"/>
            </w:tcBorders>
            <w:shd w:val="clear" w:color="auto" w:fill="auto"/>
            <w:tcMar>
              <w:top w:w="100" w:type="dxa"/>
              <w:left w:w="100" w:type="dxa"/>
              <w:bottom w:w="100" w:type="dxa"/>
              <w:right w:w="100" w:type="dxa"/>
            </w:tcMar>
          </w:tcPr>
          <w:p w14:paraId="082DEDE9"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4AA9AA07" w14:textId="77777777" w:rsidTr="005E791C">
        <w:tc>
          <w:tcPr>
            <w:tcW w:w="4528" w:type="dxa"/>
            <w:tcBorders>
              <w:top w:val="single" w:sz="6" w:space="0" w:color="000000"/>
              <w:left w:val="single" w:sz="6" w:space="0" w:color="000000"/>
              <w:bottom w:val="single" w:sz="6" w:space="0" w:color="000000"/>
              <w:right w:val="single" w:sz="6" w:space="0" w:color="000000"/>
            </w:tcBorders>
            <w:tcMar>
              <w:top w:w="40" w:type="dxa"/>
              <w:left w:w="0" w:type="dxa"/>
              <w:bottom w:w="40" w:type="dxa"/>
              <w:right w:w="0" w:type="dxa"/>
            </w:tcMar>
            <w:vAlign w:val="bottom"/>
          </w:tcPr>
          <w:p w14:paraId="331F1A57" w14:textId="77777777" w:rsidR="005E791C" w:rsidRPr="005E791C" w:rsidRDefault="005E791C" w:rsidP="005E791C">
            <w:pPr>
              <w:widowControl w:val="0"/>
              <w:spacing w:after="0" w:line="276" w:lineRule="auto"/>
              <w:rPr>
                <w:rFonts w:ascii="Arial" w:eastAsia="Arial" w:hAnsi="Arial" w:cs="Arial"/>
                <w:lang w:val="en" w:eastAsia="en-GB"/>
              </w:rPr>
            </w:pPr>
            <w:r w:rsidRPr="005E791C">
              <w:rPr>
                <w:rFonts w:ascii="Arial" w:eastAsia="Arial" w:hAnsi="Arial" w:cs="Arial"/>
                <w:lang w:val="en-US" w:eastAsia="en-GB"/>
              </w:rPr>
              <w:t>EEA citizen residing in the UK prior to 31 December 2020: self-employed</w:t>
            </w:r>
          </w:p>
        </w:tc>
        <w:tc>
          <w:tcPr>
            <w:tcW w:w="4832" w:type="dxa"/>
            <w:tcBorders>
              <w:left w:val="single" w:sz="6" w:space="0" w:color="000000"/>
            </w:tcBorders>
            <w:shd w:val="clear" w:color="auto" w:fill="auto"/>
            <w:tcMar>
              <w:top w:w="100" w:type="dxa"/>
              <w:left w:w="100" w:type="dxa"/>
              <w:bottom w:w="100" w:type="dxa"/>
              <w:right w:w="100" w:type="dxa"/>
            </w:tcMar>
          </w:tcPr>
          <w:p w14:paraId="4B42545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75B0503B" w14:textId="77777777" w:rsidTr="005E791C">
        <w:tc>
          <w:tcPr>
            <w:tcW w:w="4528" w:type="dxa"/>
            <w:tcBorders>
              <w:top w:val="single" w:sz="6" w:space="0" w:color="000000"/>
              <w:left w:val="single" w:sz="6" w:space="0" w:color="000000"/>
              <w:bottom w:val="single" w:sz="6" w:space="0" w:color="000000"/>
              <w:right w:val="single" w:sz="6" w:space="0" w:color="000000"/>
            </w:tcBorders>
            <w:tcMar>
              <w:top w:w="40" w:type="dxa"/>
              <w:left w:w="0" w:type="dxa"/>
              <w:bottom w:w="40" w:type="dxa"/>
              <w:right w:w="0" w:type="dxa"/>
            </w:tcMar>
            <w:vAlign w:val="bottom"/>
          </w:tcPr>
          <w:p w14:paraId="69EC9905" w14:textId="77777777" w:rsidR="005E791C" w:rsidRPr="005E791C" w:rsidRDefault="005E791C" w:rsidP="005E791C">
            <w:pPr>
              <w:widowControl w:val="0"/>
              <w:spacing w:after="0" w:line="276" w:lineRule="auto"/>
              <w:rPr>
                <w:rFonts w:ascii="Arial" w:eastAsia="Arial" w:hAnsi="Arial" w:cs="Arial"/>
                <w:lang w:val="en" w:eastAsia="en-GB"/>
              </w:rPr>
            </w:pPr>
            <w:r w:rsidRPr="005E791C">
              <w:rPr>
                <w:rFonts w:ascii="Arial" w:eastAsia="Arial" w:hAnsi="Arial" w:cs="Arial"/>
                <w:lang w:val="en-US" w:eastAsia="en-GB"/>
              </w:rPr>
              <w:t>EEA citizen residing in the UK prior to 31 December 2020: settled status</w:t>
            </w:r>
          </w:p>
        </w:tc>
        <w:tc>
          <w:tcPr>
            <w:tcW w:w="4832" w:type="dxa"/>
            <w:tcBorders>
              <w:left w:val="single" w:sz="6" w:space="0" w:color="000000"/>
            </w:tcBorders>
            <w:shd w:val="clear" w:color="auto" w:fill="auto"/>
            <w:tcMar>
              <w:top w:w="100" w:type="dxa"/>
              <w:left w:w="100" w:type="dxa"/>
              <w:bottom w:w="100" w:type="dxa"/>
              <w:right w:w="100" w:type="dxa"/>
            </w:tcMar>
          </w:tcPr>
          <w:p w14:paraId="34B743C9"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13D71BC9" w14:textId="77777777" w:rsidTr="005E791C">
        <w:tc>
          <w:tcPr>
            <w:tcW w:w="4528" w:type="dxa"/>
            <w:tcBorders>
              <w:top w:val="single" w:sz="6" w:space="0" w:color="000000"/>
              <w:left w:val="single" w:sz="6" w:space="0" w:color="000000"/>
              <w:bottom w:val="single" w:sz="6" w:space="0" w:color="000000"/>
              <w:right w:val="single" w:sz="6" w:space="0" w:color="000000"/>
            </w:tcBorders>
            <w:tcMar>
              <w:top w:w="40" w:type="dxa"/>
              <w:left w:w="0" w:type="dxa"/>
              <w:bottom w:w="40" w:type="dxa"/>
              <w:right w:w="0" w:type="dxa"/>
            </w:tcMar>
            <w:vAlign w:val="bottom"/>
          </w:tcPr>
          <w:p w14:paraId="0802DBF3" w14:textId="77777777" w:rsidR="005E791C" w:rsidRPr="005E791C" w:rsidRDefault="005E791C" w:rsidP="005E791C">
            <w:pPr>
              <w:widowControl w:val="0"/>
              <w:spacing w:after="0" w:line="276" w:lineRule="auto"/>
              <w:rPr>
                <w:rFonts w:ascii="Arial" w:eastAsia="Arial" w:hAnsi="Arial" w:cs="Arial"/>
                <w:lang w:val="en" w:eastAsia="en-GB"/>
              </w:rPr>
            </w:pPr>
            <w:r w:rsidRPr="005E791C">
              <w:rPr>
                <w:rFonts w:ascii="Arial" w:eastAsia="Arial" w:hAnsi="Arial" w:cs="Arial"/>
                <w:lang w:val="en-US" w:eastAsia="en-GB"/>
              </w:rPr>
              <w:t>EEA citizen residing in the UK prior to 31 December 2020: other</w:t>
            </w:r>
          </w:p>
        </w:tc>
        <w:tc>
          <w:tcPr>
            <w:tcW w:w="4832" w:type="dxa"/>
            <w:tcBorders>
              <w:left w:val="single" w:sz="6" w:space="0" w:color="000000"/>
            </w:tcBorders>
            <w:shd w:val="clear" w:color="auto" w:fill="auto"/>
            <w:tcMar>
              <w:top w:w="100" w:type="dxa"/>
              <w:left w:w="100" w:type="dxa"/>
              <w:bottom w:w="100" w:type="dxa"/>
              <w:right w:w="100" w:type="dxa"/>
            </w:tcMar>
          </w:tcPr>
          <w:p w14:paraId="70BCBE2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02CF00A8" w14:textId="77777777" w:rsidTr="005E791C">
        <w:tc>
          <w:tcPr>
            <w:tcW w:w="4528" w:type="dxa"/>
            <w:tcBorders>
              <w:top w:val="single" w:sz="6" w:space="0" w:color="000000"/>
              <w:left w:val="single" w:sz="6" w:space="0" w:color="000000"/>
              <w:bottom w:val="single" w:sz="6" w:space="0" w:color="000000"/>
              <w:right w:val="single" w:sz="6" w:space="0" w:color="000000"/>
            </w:tcBorders>
            <w:tcMar>
              <w:top w:w="40" w:type="dxa"/>
              <w:left w:w="0" w:type="dxa"/>
              <w:bottom w:w="40" w:type="dxa"/>
              <w:right w:w="0" w:type="dxa"/>
            </w:tcMar>
            <w:vAlign w:val="bottom"/>
          </w:tcPr>
          <w:p w14:paraId="3E51A431" w14:textId="77777777" w:rsidR="005E791C" w:rsidRPr="005E791C" w:rsidRDefault="005E791C" w:rsidP="005E791C">
            <w:pPr>
              <w:widowControl w:val="0"/>
              <w:spacing w:after="0" w:line="276" w:lineRule="auto"/>
              <w:rPr>
                <w:rFonts w:ascii="Arial" w:eastAsia="Arial" w:hAnsi="Arial" w:cs="Arial"/>
                <w:lang w:val="en" w:eastAsia="en-GB"/>
              </w:rPr>
            </w:pPr>
            <w:r w:rsidRPr="005E791C">
              <w:rPr>
                <w:rFonts w:ascii="Arial" w:eastAsia="Arial" w:hAnsi="Arial" w:cs="Arial"/>
                <w:lang w:val="en-US" w:eastAsia="en-GB"/>
              </w:rPr>
              <w:t>EEA citizen residing in the UK prior to 31 December 2020: A family member of one of the above groups</w:t>
            </w:r>
          </w:p>
        </w:tc>
        <w:tc>
          <w:tcPr>
            <w:tcW w:w="4832" w:type="dxa"/>
            <w:tcBorders>
              <w:left w:val="single" w:sz="6" w:space="0" w:color="000000"/>
            </w:tcBorders>
            <w:shd w:val="clear" w:color="auto" w:fill="auto"/>
            <w:tcMar>
              <w:top w:w="100" w:type="dxa"/>
              <w:left w:w="100" w:type="dxa"/>
              <w:bottom w:w="100" w:type="dxa"/>
              <w:right w:w="100" w:type="dxa"/>
            </w:tcMar>
          </w:tcPr>
          <w:p w14:paraId="5D14D22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333B3B37" w14:textId="77777777" w:rsidTr="005E791C">
        <w:tc>
          <w:tcPr>
            <w:tcW w:w="4528" w:type="dxa"/>
            <w:tcBorders>
              <w:top w:val="single" w:sz="6" w:space="0" w:color="000000"/>
              <w:left w:val="single" w:sz="6" w:space="0" w:color="000000"/>
              <w:bottom w:val="single" w:sz="6" w:space="0" w:color="000000"/>
              <w:right w:val="single" w:sz="6" w:space="0" w:color="000000"/>
            </w:tcBorders>
            <w:tcMar>
              <w:top w:w="40" w:type="dxa"/>
              <w:left w:w="0" w:type="dxa"/>
              <w:bottom w:w="40" w:type="dxa"/>
              <w:right w:w="0" w:type="dxa"/>
            </w:tcMar>
            <w:vAlign w:val="bottom"/>
          </w:tcPr>
          <w:p w14:paraId="5A58E261" w14:textId="77777777" w:rsidR="005E791C" w:rsidRPr="005E791C" w:rsidRDefault="005E791C" w:rsidP="005E791C">
            <w:pPr>
              <w:widowControl w:val="0"/>
              <w:spacing w:after="0" w:line="276" w:lineRule="auto"/>
              <w:rPr>
                <w:rFonts w:ascii="Arial" w:eastAsia="Arial" w:hAnsi="Arial" w:cs="Arial"/>
                <w:lang w:val="en" w:eastAsia="en-GB"/>
              </w:rPr>
            </w:pPr>
            <w:r w:rsidRPr="005E791C">
              <w:rPr>
                <w:rFonts w:ascii="Arial" w:eastAsia="Arial" w:hAnsi="Arial" w:cs="Arial"/>
                <w:lang w:val="en" w:eastAsia="en-GB"/>
              </w:rPr>
              <w:t>Non-UK: Granted refugee status</w:t>
            </w:r>
          </w:p>
        </w:tc>
        <w:tc>
          <w:tcPr>
            <w:tcW w:w="4832" w:type="dxa"/>
            <w:tcBorders>
              <w:left w:val="single" w:sz="6" w:space="0" w:color="000000"/>
            </w:tcBorders>
            <w:shd w:val="clear" w:color="auto" w:fill="auto"/>
            <w:tcMar>
              <w:top w:w="100" w:type="dxa"/>
              <w:left w:w="100" w:type="dxa"/>
              <w:bottom w:w="100" w:type="dxa"/>
              <w:right w:w="100" w:type="dxa"/>
            </w:tcMar>
          </w:tcPr>
          <w:p w14:paraId="1EF189A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675FFC44" w14:textId="77777777" w:rsidTr="005E791C">
        <w:tc>
          <w:tcPr>
            <w:tcW w:w="4528" w:type="dxa"/>
            <w:tcBorders>
              <w:top w:val="single" w:sz="6" w:space="0" w:color="000000"/>
              <w:left w:val="single" w:sz="6" w:space="0" w:color="000000"/>
              <w:bottom w:val="single" w:sz="6" w:space="0" w:color="000000"/>
              <w:right w:val="single" w:sz="6" w:space="0" w:color="000000"/>
            </w:tcBorders>
            <w:tcMar>
              <w:top w:w="40" w:type="dxa"/>
              <w:left w:w="0" w:type="dxa"/>
              <w:bottom w:w="40" w:type="dxa"/>
              <w:right w:w="0" w:type="dxa"/>
            </w:tcMar>
            <w:vAlign w:val="bottom"/>
          </w:tcPr>
          <w:p w14:paraId="025B7B82" w14:textId="77777777" w:rsidR="005E791C" w:rsidRPr="005E791C" w:rsidRDefault="005E791C" w:rsidP="005E791C">
            <w:pPr>
              <w:widowControl w:val="0"/>
              <w:spacing w:after="0" w:line="276" w:lineRule="auto"/>
              <w:rPr>
                <w:rFonts w:ascii="Arial" w:eastAsia="Arial" w:hAnsi="Arial" w:cs="Arial"/>
                <w:lang w:val="en" w:eastAsia="en-GB"/>
              </w:rPr>
            </w:pPr>
            <w:r w:rsidRPr="005E791C">
              <w:rPr>
                <w:rFonts w:ascii="Arial" w:eastAsia="Arial" w:hAnsi="Arial" w:cs="Arial"/>
                <w:lang w:val="en" w:eastAsia="en-GB"/>
              </w:rPr>
              <w:t>Non-UK: Exceptional Leave to Remain</w:t>
            </w:r>
          </w:p>
        </w:tc>
        <w:tc>
          <w:tcPr>
            <w:tcW w:w="4832" w:type="dxa"/>
            <w:tcBorders>
              <w:left w:val="single" w:sz="6" w:space="0" w:color="000000"/>
            </w:tcBorders>
            <w:shd w:val="clear" w:color="auto" w:fill="auto"/>
            <w:tcMar>
              <w:top w:w="100" w:type="dxa"/>
              <w:left w:w="100" w:type="dxa"/>
              <w:bottom w:w="100" w:type="dxa"/>
              <w:right w:w="100" w:type="dxa"/>
            </w:tcMar>
          </w:tcPr>
          <w:p w14:paraId="0A9DEB7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342BA1CB" w14:textId="77777777" w:rsidTr="005E791C">
        <w:tc>
          <w:tcPr>
            <w:tcW w:w="4528" w:type="dxa"/>
            <w:tcBorders>
              <w:top w:val="single" w:sz="6" w:space="0" w:color="000000"/>
              <w:left w:val="single" w:sz="6" w:space="0" w:color="000000"/>
              <w:bottom w:val="single" w:sz="6" w:space="0" w:color="000000"/>
              <w:right w:val="single" w:sz="6" w:space="0" w:color="000000"/>
            </w:tcBorders>
            <w:tcMar>
              <w:top w:w="40" w:type="dxa"/>
              <w:left w:w="0" w:type="dxa"/>
              <w:bottom w:w="40" w:type="dxa"/>
              <w:right w:w="0" w:type="dxa"/>
            </w:tcMar>
            <w:vAlign w:val="bottom"/>
          </w:tcPr>
          <w:p w14:paraId="685DB613" w14:textId="77777777" w:rsidR="005E791C" w:rsidRPr="005E791C" w:rsidRDefault="005E791C" w:rsidP="005E791C">
            <w:pPr>
              <w:widowControl w:val="0"/>
              <w:spacing w:after="0" w:line="276" w:lineRule="auto"/>
              <w:rPr>
                <w:rFonts w:ascii="Arial" w:eastAsia="Arial" w:hAnsi="Arial" w:cs="Arial"/>
                <w:lang w:val="en" w:eastAsia="en-GB"/>
              </w:rPr>
            </w:pPr>
            <w:r w:rsidRPr="005E791C">
              <w:rPr>
                <w:rFonts w:ascii="Arial" w:eastAsia="Arial" w:hAnsi="Arial" w:cs="Arial"/>
                <w:lang w:val="en" w:eastAsia="en-GB"/>
              </w:rPr>
              <w:t>Non-UK: Indefinite Leave to Remain</w:t>
            </w:r>
          </w:p>
        </w:tc>
        <w:tc>
          <w:tcPr>
            <w:tcW w:w="4832" w:type="dxa"/>
            <w:tcBorders>
              <w:left w:val="single" w:sz="6" w:space="0" w:color="000000"/>
            </w:tcBorders>
            <w:shd w:val="clear" w:color="auto" w:fill="auto"/>
            <w:tcMar>
              <w:top w:w="100" w:type="dxa"/>
              <w:left w:w="100" w:type="dxa"/>
              <w:bottom w:w="100" w:type="dxa"/>
              <w:right w:w="100" w:type="dxa"/>
            </w:tcMar>
          </w:tcPr>
          <w:p w14:paraId="6E1EF1B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753829F4" w14:textId="77777777" w:rsidTr="005E791C">
        <w:tc>
          <w:tcPr>
            <w:tcW w:w="4528" w:type="dxa"/>
            <w:tcBorders>
              <w:top w:val="single" w:sz="6" w:space="0" w:color="000000"/>
              <w:left w:val="single" w:sz="6" w:space="0" w:color="000000"/>
              <w:bottom w:val="single" w:sz="6" w:space="0" w:color="000000"/>
              <w:right w:val="single" w:sz="6" w:space="0" w:color="000000"/>
            </w:tcBorders>
            <w:tcMar>
              <w:top w:w="40" w:type="dxa"/>
              <w:left w:w="0" w:type="dxa"/>
              <w:bottom w:w="40" w:type="dxa"/>
              <w:right w:w="0" w:type="dxa"/>
            </w:tcMar>
            <w:vAlign w:val="bottom"/>
          </w:tcPr>
          <w:p w14:paraId="08EAB819" w14:textId="77777777" w:rsidR="005E791C" w:rsidRPr="005E791C" w:rsidRDefault="005E791C" w:rsidP="005E791C">
            <w:pPr>
              <w:widowControl w:val="0"/>
              <w:spacing w:after="0" w:line="276" w:lineRule="auto"/>
              <w:rPr>
                <w:rFonts w:ascii="Arial" w:eastAsia="Arial" w:hAnsi="Arial" w:cs="Arial"/>
                <w:lang w:val="en" w:eastAsia="en-GB"/>
              </w:rPr>
            </w:pPr>
            <w:r w:rsidRPr="005E791C">
              <w:rPr>
                <w:rFonts w:ascii="Arial" w:eastAsia="Arial" w:hAnsi="Arial" w:cs="Arial"/>
                <w:lang w:val="en" w:eastAsia="en-GB"/>
              </w:rPr>
              <w:t>Non-UK: Limited Leave to Remain</w:t>
            </w:r>
          </w:p>
        </w:tc>
        <w:tc>
          <w:tcPr>
            <w:tcW w:w="4832" w:type="dxa"/>
            <w:tcBorders>
              <w:left w:val="single" w:sz="6" w:space="0" w:color="000000"/>
            </w:tcBorders>
            <w:shd w:val="clear" w:color="auto" w:fill="auto"/>
            <w:tcMar>
              <w:top w:w="100" w:type="dxa"/>
              <w:left w:w="100" w:type="dxa"/>
              <w:bottom w:w="100" w:type="dxa"/>
              <w:right w:w="100" w:type="dxa"/>
            </w:tcMar>
          </w:tcPr>
          <w:p w14:paraId="2FA5584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459FAAF8" w14:textId="77777777" w:rsidTr="005E791C">
        <w:tc>
          <w:tcPr>
            <w:tcW w:w="4528" w:type="dxa"/>
            <w:tcBorders>
              <w:top w:val="single" w:sz="6" w:space="0" w:color="000000"/>
              <w:left w:val="single" w:sz="6" w:space="0" w:color="000000"/>
              <w:bottom w:val="single" w:sz="6" w:space="0" w:color="000000"/>
              <w:right w:val="single" w:sz="6" w:space="0" w:color="000000"/>
            </w:tcBorders>
            <w:tcMar>
              <w:top w:w="40" w:type="dxa"/>
              <w:left w:w="0" w:type="dxa"/>
              <w:bottom w:w="40" w:type="dxa"/>
              <w:right w:w="0" w:type="dxa"/>
            </w:tcMar>
            <w:vAlign w:val="bottom"/>
          </w:tcPr>
          <w:p w14:paraId="06AE5C25" w14:textId="77777777" w:rsidR="005E791C" w:rsidRPr="005E791C" w:rsidRDefault="005E791C" w:rsidP="005E791C">
            <w:pPr>
              <w:widowControl w:val="0"/>
              <w:spacing w:after="0" w:line="276" w:lineRule="auto"/>
              <w:rPr>
                <w:rFonts w:ascii="Arial" w:eastAsia="Arial" w:hAnsi="Arial" w:cs="Arial"/>
                <w:lang w:val="en" w:eastAsia="en-GB"/>
              </w:rPr>
            </w:pPr>
            <w:r w:rsidRPr="005E791C">
              <w:rPr>
                <w:rFonts w:ascii="Arial" w:eastAsia="Arial" w:hAnsi="Arial" w:cs="Arial"/>
                <w:lang w:val="en-US" w:eastAsia="en-GB"/>
              </w:rPr>
              <w:t>Non-UK: Other protection (e.g. humanitarian, discretionary, family of Northern Ireland and stateless persons under Immigration rules)</w:t>
            </w:r>
          </w:p>
        </w:tc>
        <w:tc>
          <w:tcPr>
            <w:tcW w:w="4832" w:type="dxa"/>
            <w:tcBorders>
              <w:left w:val="single" w:sz="6" w:space="0" w:color="000000"/>
            </w:tcBorders>
            <w:shd w:val="clear" w:color="auto" w:fill="auto"/>
            <w:tcMar>
              <w:top w:w="100" w:type="dxa"/>
              <w:left w:w="100" w:type="dxa"/>
              <w:bottom w:w="100" w:type="dxa"/>
              <w:right w:w="100" w:type="dxa"/>
            </w:tcMar>
          </w:tcPr>
          <w:p w14:paraId="6A11BD7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1B360911" w14:textId="77777777" w:rsidTr="005E791C">
        <w:tc>
          <w:tcPr>
            <w:tcW w:w="452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96ED346" w14:textId="77777777" w:rsidR="005E791C" w:rsidRPr="005E791C" w:rsidRDefault="005E791C" w:rsidP="005E791C">
            <w:pPr>
              <w:widowControl w:val="0"/>
              <w:spacing w:after="0" w:line="276" w:lineRule="auto"/>
              <w:rPr>
                <w:rFonts w:ascii="Arial" w:eastAsia="Arial" w:hAnsi="Arial" w:cs="Arial"/>
                <w:lang w:val="en" w:eastAsia="en-GB"/>
              </w:rPr>
            </w:pPr>
            <w:r w:rsidRPr="005E791C">
              <w:rPr>
                <w:rFonts w:ascii="Arial" w:eastAsia="Arial" w:hAnsi="Arial" w:cs="Arial"/>
                <w:lang w:val="en-US" w:eastAsia="en-GB"/>
              </w:rPr>
              <w:t>Don't know</w:t>
            </w:r>
          </w:p>
        </w:tc>
        <w:tc>
          <w:tcPr>
            <w:tcW w:w="4832" w:type="dxa"/>
            <w:tcBorders>
              <w:left w:val="single" w:sz="6" w:space="0" w:color="000000"/>
            </w:tcBorders>
            <w:shd w:val="clear" w:color="auto" w:fill="auto"/>
            <w:tcMar>
              <w:top w:w="100" w:type="dxa"/>
              <w:left w:w="100" w:type="dxa"/>
              <w:bottom w:w="100" w:type="dxa"/>
              <w:right w:w="100" w:type="dxa"/>
            </w:tcMar>
          </w:tcPr>
          <w:p w14:paraId="4BABDC7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0306955D" w14:textId="77777777" w:rsidR="005E791C" w:rsidRPr="005E791C" w:rsidRDefault="005E791C" w:rsidP="005E791C">
      <w:pPr>
        <w:spacing w:after="0" w:line="276" w:lineRule="auto"/>
        <w:rPr>
          <w:rFonts w:ascii="Arial" w:eastAsia="Arial" w:hAnsi="Arial" w:cs="Arial"/>
          <w:b/>
          <w:lang w:val="en" w:eastAsia="en-G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705"/>
        <w:gridCol w:w="1125"/>
        <w:gridCol w:w="810"/>
        <w:gridCol w:w="765"/>
        <w:gridCol w:w="870"/>
        <w:gridCol w:w="1305"/>
        <w:gridCol w:w="780"/>
      </w:tblGrid>
      <w:tr w:rsidR="005E791C" w:rsidRPr="005E791C" w14:paraId="37AE82CC" w14:textId="77777777" w:rsidTr="005E791C">
        <w:tc>
          <w:tcPr>
            <w:tcW w:w="3705" w:type="dxa"/>
            <w:shd w:val="clear" w:color="auto" w:fill="auto"/>
            <w:tcMar>
              <w:top w:w="100" w:type="dxa"/>
              <w:left w:w="100" w:type="dxa"/>
              <w:bottom w:w="100" w:type="dxa"/>
              <w:right w:w="100" w:type="dxa"/>
            </w:tcMar>
          </w:tcPr>
          <w:p w14:paraId="2E9CCF8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US" w:eastAsia="en-GB"/>
              </w:rPr>
              <w:t xml:space="preserve">Is child a young </w:t>
            </w:r>
            <w:proofErr w:type="spellStart"/>
            <w:r w:rsidRPr="005E791C">
              <w:rPr>
                <w:rFonts w:ascii="Arial" w:eastAsia="Arial" w:hAnsi="Arial" w:cs="Arial"/>
                <w:b/>
                <w:bCs/>
                <w:lang w:val="en-US" w:eastAsia="en-GB"/>
              </w:rPr>
              <w:t>carer</w:t>
            </w:r>
            <w:proofErr w:type="spellEnd"/>
            <w:r w:rsidRPr="005E791C">
              <w:rPr>
                <w:rFonts w:ascii="Arial" w:eastAsia="Arial" w:hAnsi="Arial" w:cs="Arial"/>
                <w:b/>
                <w:bCs/>
                <w:lang w:val="en-US" w:eastAsia="en-GB"/>
              </w:rPr>
              <w:t>?</w:t>
            </w:r>
          </w:p>
        </w:tc>
        <w:tc>
          <w:tcPr>
            <w:tcW w:w="1125" w:type="dxa"/>
            <w:shd w:val="clear" w:color="auto" w:fill="auto"/>
            <w:tcMar>
              <w:top w:w="100" w:type="dxa"/>
              <w:left w:w="100" w:type="dxa"/>
              <w:bottom w:w="100" w:type="dxa"/>
              <w:right w:w="100" w:type="dxa"/>
            </w:tcMar>
          </w:tcPr>
          <w:p w14:paraId="50D13C9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810" w:type="dxa"/>
            <w:shd w:val="clear" w:color="auto" w:fill="auto"/>
            <w:tcMar>
              <w:top w:w="100" w:type="dxa"/>
              <w:left w:w="100" w:type="dxa"/>
              <w:bottom w:w="100" w:type="dxa"/>
              <w:right w:w="100" w:type="dxa"/>
            </w:tcMar>
          </w:tcPr>
          <w:p w14:paraId="060F3F16"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765" w:type="dxa"/>
            <w:shd w:val="clear" w:color="auto" w:fill="auto"/>
            <w:tcMar>
              <w:top w:w="100" w:type="dxa"/>
              <w:left w:w="100" w:type="dxa"/>
              <w:bottom w:w="100" w:type="dxa"/>
              <w:right w:w="100" w:type="dxa"/>
            </w:tcMar>
          </w:tcPr>
          <w:p w14:paraId="11F3DFA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870" w:type="dxa"/>
            <w:shd w:val="clear" w:color="auto" w:fill="auto"/>
            <w:tcMar>
              <w:top w:w="100" w:type="dxa"/>
              <w:left w:w="100" w:type="dxa"/>
              <w:bottom w:w="100" w:type="dxa"/>
              <w:right w:w="100" w:type="dxa"/>
            </w:tcMar>
          </w:tcPr>
          <w:p w14:paraId="53D6AC2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1305" w:type="dxa"/>
            <w:shd w:val="clear" w:color="auto" w:fill="auto"/>
            <w:tcMar>
              <w:top w:w="100" w:type="dxa"/>
              <w:left w:w="100" w:type="dxa"/>
              <w:bottom w:w="100" w:type="dxa"/>
              <w:right w:w="100" w:type="dxa"/>
            </w:tcMar>
          </w:tcPr>
          <w:p w14:paraId="6D983D3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780" w:type="dxa"/>
            <w:shd w:val="clear" w:color="auto" w:fill="auto"/>
            <w:tcMar>
              <w:top w:w="100" w:type="dxa"/>
              <w:left w:w="100" w:type="dxa"/>
              <w:bottom w:w="100" w:type="dxa"/>
              <w:right w:w="100" w:type="dxa"/>
            </w:tcMar>
          </w:tcPr>
          <w:p w14:paraId="0472803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3CDC8F65" w14:textId="77777777" w:rsidR="005E791C" w:rsidRPr="005E791C" w:rsidRDefault="005E791C" w:rsidP="005E791C">
      <w:pPr>
        <w:spacing w:after="0" w:line="276" w:lineRule="auto"/>
        <w:rPr>
          <w:rFonts w:ascii="Arial" w:eastAsia="Arial" w:hAnsi="Arial" w:cs="Arial"/>
          <w:b/>
          <w:lang w:val="en" w:eastAsia="en-G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5E791C" w:rsidRPr="005E791C" w14:paraId="32B10451" w14:textId="77777777" w:rsidTr="005E791C">
        <w:trPr>
          <w:trHeight w:val="746"/>
        </w:trPr>
        <w:tc>
          <w:tcPr>
            <w:tcW w:w="4680" w:type="dxa"/>
            <w:shd w:val="clear" w:color="auto" w:fill="auto"/>
            <w:tcMar>
              <w:top w:w="100" w:type="dxa"/>
              <w:left w:w="100" w:type="dxa"/>
              <w:bottom w:w="100" w:type="dxa"/>
              <w:right w:w="100" w:type="dxa"/>
            </w:tcMar>
          </w:tcPr>
          <w:p w14:paraId="7475F3E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US" w:eastAsia="en-GB"/>
              </w:rPr>
              <w:t>What is child's NHS number? (Optional)</w:t>
            </w:r>
          </w:p>
        </w:tc>
        <w:tc>
          <w:tcPr>
            <w:tcW w:w="4680" w:type="dxa"/>
            <w:shd w:val="clear" w:color="auto" w:fill="auto"/>
            <w:tcMar>
              <w:top w:w="100" w:type="dxa"/>
              <w:left w:w="100" w:type="dxa"/>
              <w:bottom w:w="100" w:type="dxa"/>
              <w:right w:w="100" w:type="dxa"/>
            </w:tcMar>
          </w:tcPr>
          <w:p w14:paraId="6C19BE93"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7654285F" w14:textId="77777777" w:rsidTr="005E791C">
        <w:trPr>
          <w:trHeight w:val="746"/>
        </w:trPr>
        <w:tc>
          <w:tcPr>
            <w:tcW w:w="4680" w:type="dxa"/>
            <w:shd w:val="clear" w:color="auto" w:fill="auto"/>
            <w:tcMar>
              <w:top w:w="100" w:type="dxa"/>
              <w:left w:w="100" w:type="dxa"/>
              <w:bottom w:w="100" w:type="dxa"/>
              <w:right w:w="100" w:type="dxa"/>
            </w:tcMar>
          </w:tcPr>
          <w:p w14:paraId="4BFF551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US" w:eastAsia="en-GB"/>
              </w:rPr>
              <w:t>What is child's unique pupil number? (Optional)</w:t>
            </w:r>
          </w:p>
        </w:tc>
        <w:tc>
          <w:tcPr>
            <w:tcW w:w="4680" w:type="dxa"/>
            <w:shd w:val="clear" w:color="auto" w:fill="auto"/>
            <w:tcMar>
              <w:top w:w="100" w:type="dxa"/>
              <w:left w:w="100" w:type="dxa"/>
              <w:bottom w:w="100" w:type="dxa"/>
              <w:right w:w="100" w:type="dxa"/>
            </w:tcMar>
          </w:tcPr>
          <w:p w14:paraId="1D70400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159DC5B1" w14:textId="77777777" w:rsidR="005E791C" w:rsidRPr="005E791C" w:rsidRDefault="005E791C" w:rsidP="005E791C">
      <w:pPr>
        <w:spacing w:after="0" w:line="276" w:lineRule="auto"/>
        <w:rPr>
          <w:rFonts w:ascii="Arial" w:eastAsia="Arial" w:hAnsi="Arial" w:cs="Arial"/>
          <w:b/>
          <w:bCs/>
          <w:lang w:val="en-US" w:eastAsia="en-GB"/>
        </w:rPr>
      </w:pPr>
    </w:p>
    <w:p w14:paraId="60B5D078"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bCs/>
          <w:lang w:val="en-US" w:eastAsia="en-GB"/>
        </w:rPr>
        <w:t>Has child or their family ever been the subject of a Children Social Care assessment?</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6D948EE2" w14:textId="77777777" w:rsidTr="005E791C">
        <w:tc>
          <w:tcPr>
            <w:tcW w:w="1560" w:type="dxa"/>
            <w:shd w:val="clear" w:color="auto" w:fill="auto"/>
            <w:tcMar>
              <w:top w:w="100" w:type="dxa"/>
              <w:left w:w="100" w:type="dxa"/>
              <w:bottom w:w="100" w:type="dxa"/>
              <w:right w:w="100" w:type="dxa"/>
            </w:tcMar>
          </w:tcPr>
          <w:p w14:paraId="3A0B7C23"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1560" w:type="dxa"/>
            <w:shd w:val="clear" w:color="auto" w:fill="auto"/>
            <w:tcMar>
              <w:top w:w="100" w:type="dxa"/>
              <w:left w:w="100" w:type="dxa"/>
              <w:bottom w:w="100" w:type="dxa"/>
              <w:right w:w="100" w:type="dxa"/>
            </w:tcMar>
          </w:tcPr>
          <w:p w14:paraId="65A61DC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1560" w:type="dxa"/>
            <w:shd w:val="clear" w:color="auto" w:fill="auto"/>
            <w:tcMar>
              <w:top w:w="100" w:type="dxa"/>
              <w:left w:w="100" w:type="dxa"/>
              <w:bottom w:w="100" w:type="dxa"/>
              <w:right w:w="100" w:type="dxa"/>
            </w:tcMar>
          </w:tcPr>
          <w:p w14:paraId="30D278E6"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1560" w:type="dxa"/>
            <w:shd w:val="clear" w:color="auto" w:fill="auto"/>
            <w:tcMar>
              <w:top w:w="100" w:type="dxa"/>
              <w:left w:w="100" w:type="dxa"/>
              <w:bottom w:w="100" w:type="dxa"/>
              <w:right w:w="100" w:type="dxa"/>
            </w:tcMar>
          </w:tcPr>
          <w:p w14:paraId="1574DC36"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1560" w:type="dxa"/>
            <w:shd w:val="clear" w:color="auto" w:fill="auto"/>
            <w:tcMar>
              <w:top w:w="100" w:type="dxa"/>
              <w:left w:w="100" w:type="dxa"/>
              <w:bottom w:w="100" w:type="dxa"/>
              <w:right w:w="100" w:type="dxa"/>
            </w:tcMar>
          </w:tcPr>
          <w:p w14:paraId="3F30B02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1560" w:type="dxa"/>
            <w:shd w:val="clear" w:color="auto" w:fill="auto"/>
            <w:tcMar>
              <w:top w:w="100" w:type="dxa"/>
              <w:left w:w="100" w:type="dxa"/>
              <w:bottom w:w="100" w:type="dxa"/>
              <w:right w:w="100" w:type="dxa"/>
            </w:tcMar>
          </w:tcPr>
          <w:p w14:paraId="49E1916B"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773A6C35" w14:textId="77777777" w:rsidR="005E791C" w:rsidRPr="005E791C" w:rsidRDefault="005E791C" w:rsidP="005E791C">
      <w:pPr>
        <w:spacing w:after="0" w:line="276" w:lineRule="auto"/>
        <w:rPr>
          <w:rFonts w:ascii="Arial" w:eastAsia="Arial" w:hAnsi="Arial" w:cs="Arial"/>
          <w:b/>
          <w:bCs/>
          <w:lang w:val="en-US" w:eastAsia="en-GB"/>
        </w:rPr>
      </w:pPr>
    </w:p>
    <w:p w14:paraId="1756340D"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bCs/>
          <w:lang w:val="en-US" w:eastAsia="en-GB"/>
        </w:rPr>
        <w:t>Is there a Private Fostering agreement for child?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1C013465" w14:textId="77777777" w:rsidTr="005E791C">
        <w:tc>
          <w:tcPr>
            <w:tcW w:w="1560" w:type="dxa"/>
            <w:shd w:val="clear" w:color="auto" w:fill="auto"/>
            <w:tcMar>
              <w:top w:w="100" w:type="dxa"/>
              <w:left w:w="100" w:type="dxa"/>
              <w:bottom w:w="100" w:type="dxa"/>
              <w:right w:w="100" w:type="dxa"/>
            </w:tcMar>
          </w:tcPr>
          <w:p w14:paraId="6117A7DE"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1560" w:type="dxa"/>
            <w:shd w:val="clear" w:color="auto" w:fill="auto"/>
            <w:tcMar>
              <w:top w:w="100" w:type="dxa"/>
              <w:left w:w="100" w:type="dxa"/>
              <w:bottom w:w="100" w:type="dxa"/>
              <w:right w:w="100" w:type="dxa"/>
            </w:tcMar>
          </w:tcPr>
          <w:p w14:paraId="638FE4FC" w14:textId="77777777" w:rsidR="005E791C" w:rsidRPr="005E791C" w:rsidRDefault="005E791C" w:rsidP="005E791C">
            <w:pPr>
              <w:widowControl w:val="0"/>
              <w:spacing w:after="0" w:line="240" w:lineRule="auto"/>
              <w:rPr>
                <w:rFonts w:ascii="Arial" w:eastAsia="Arial" w:hAnsi="Arial" w:cs="Arial"/>
                <w:b/>
                <w:lang w:val="en" w:eastAsia="en-GB"/>
              </w:rPr>
            </w:pPr>
          </w:p>
        </w:tc>
        <w:tc>
          <w:tcPr>
            <w:tcW w:w="1560" w:type="dxa"/>
            <w:shd w:val="clear" w:color="auto" w:fill="auto"/>
            <w:tcMar>
              <w:top w:w="100" w:type="dxa"/>
              <w:left w:w="100" w:type="dxa"/>
              <w:bottom w:w="100" w:type="dxa"/>
              <w:right w:w="100" w:type="dxa"/>
            </w:tcMar>
          </w:tcPr>
          <w:p w14:paraId="2250829F"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1560" w:type="dxa"/>
            <w:shd w:val="clear" w:color="auto" w:fill="auto"/>
            <w:tcMar>
              <w:top w:w="100" w:type="dxa"/>
              <w:left w:w="100" w:type="dxa"/>
              <w:bottom w:w="100" w:type="dxa"/>
              <w:right w:w="100" w:type="dxa"/>
            </w:tcMar>
          </w:tcPr>
          <w:p w14:paraId="05AFD6E5" w14:textId="77777777" w:rsidR="005E791C" w:rsidRPr="005E791C" w:rsidRDefault="005E791C" w:rsidP="005E791C">
            <w:pPr>
              <w:widowControl w:val="0"/>
              <w:spacing w:after="0" w:line="240" w:lineRule="auto"/>
              <w:rPr>
                <w:rFonts w:ascii="Arial" w:eastAsia="Arial" w:hAnsi="Arial" w:cs="Arial"/>
                <w:b/>
                <w:lang w:val="en" w:eastAsia="en-GB"/>
              </w:rPr>
            </w:pPr>
          </w:p>
        </w:tc>
        <w:tc>
          <w:tcPr>
            <w:tcW w:w="1560" w:type="dxa"/>
            <w:shd w:val="clear" w:color="auto" w:fill="auto"/>
            <w:tcMar>
              <w:top w:w="100" w:type="dxa"/>
              <w:left w:w="100" w:type="dxa"/>
              <w:bottom w:w="100" w:type="dxa"/>
              <w:right w:w="100" w:type="dxa"/>
            </w:tcMar>
          </w:tcPr>
          <w:p w14:paraId="45D3CD75"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1560" w:type="dxa"/>
            <w:shd w:val="clear" w:color="auto" w:fill="auto"/>
            <w:tcMar>
              <w:top w:w="100" w:type="dxa"/>
              <w:left w:w="100" w:type="dxa"/>
              <w:bottom w:w="100" w:type="dxa"/>
              <w:right w:w="100" w:type="dxa"/>
            </w:tcMar>
          </w:tcPr>
          <w:p w14:paraId="697DD92B" w14:textId="77777777" w:rsidR="005E791C" w:rsidRPr="005E791C" w:rsidRDefault="005E791C" w:rsidP="005E791C">
            <w:pPr>
              <w:widowControl w:val="0"/>
              <w:spacing w:after="0" w:line="240" w:lineRule="auto"/>
              <w:rPr>
                <w:rFonts w:ascii="Arial" w:eastAsia="Arial" w:hAnsi="Arial" w:cs="Arial"/>
                <w:b/>
                <w:lang w:val="en" w:eastAsia="en-GB"/>
              </w:rPr>
            </w:pPr>
          </w:p>
        </w:tc>
      </w:tr>
    </w:tbl>
    <w:p w14:paraId="7543BE23" w14:textId="77777777" w:rsidR="005E791C" w:rsidRPr="005E791C" w:rsidRDefault="005E791C" w:rsidP="005E791C">
      <w:pPr>
        <w:spacing w:after="0" w:line="276" w:lineRule="auto"/>
        <w:rPr>
          <w:rFonts w:ascii="Arial" w:eastAsia="Arial" w:hAnsi="Arial" w:cs="Arial"/>
          <w:b/>
          <w:lang w:val="en" w:eastAsia="en-GB"/>
        </w:rPr>
      </w:pPr>
    </w:p>
    <w:p w14:paraId="42E22E70"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b/>
          <w:lang w:val="en" w:eastAsia="en-GB"/>
        </w:rPr>
        <w:t>Are there any other children in the household?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543C23A5" w14:textId="77777777" w:rsidTr="005E791C">
        <w:tc>
          <w:tcPr>
            <w:tcW w:w="1560" w:type="dxa"/>
            <w:shd w:val="clear" w:color="auto" w:fill="auto"/>
            <w:tcMar>
              <w:top w:w="100" w:type="dxa"/>
              <w:left w:w="100" w:type="dxa"/>
              <w:bottom w:w="100" w:type="dxa"/>
              <w:right w:w="100" w:type="dxa"/>
            </w:tcMar>
          </w:tcPr>
          <w:p w14:paraId="7A1C63EA"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1560" w:type="dxa"/>
            <w:shd w:val="clear" w:color="auto" w:fill="auto"/>
            <w:tcMar>
              <w:top w:w="100" w:type="dxa"/>
              <w:left w:w="100" w:type="dxa"/>
              <w:bottom w:w="100" w:type="dxa"/>
              <w:right w:w="100" w:type="dxa"/>
            </w:tcMar>
          </w:tcPr>
          <w:p w14:paraId="2E31F10F" w14:textId="77777777" w:rsidR="005E791C" w:rsidRPr="005E791C" w:rsidRDefault="005E791C" w:rsidP="005E791C">
            <w:pPr>
              <w:widowControl w:val="0"/>
              <w:spacing w:after="0" w:line="240" w:lineRule="auto"/>
              <w:rPr>
                <w:rFonts w:ascii="Arial" w:eastAsia="Arial" w:hAnsi="Arial" w:cs="Arial"/>
                <w:b/>
                <w:lang w:val="en" w:eastAsia="en-GB"/>
              </w:rPr>
            </w:pPr>
          </w:p>
        </w:tc>
        <w:tc>
          <w:tcPr>
            <w:tcW w:w="1560" w:type="dxa"/>
            <w:shd w:val="clear" w:color="auto" w:fill="auto"/>
            <w:tcMar>
              <w:top w:w="100" w:type="dxa"/>
              <w:left w:w="100" w:type="dxa"/>
              <w:bottom w:w="100" w:type="dxa"/>
              <w:right w:w="100" w:type="dxa"/>
            </w:tcMar>
          </w:tcPr>
          <w:p w14:paraId="4CF99966"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1560" w:type="dxa"/>
            <w:shd w:val="clear" w:color="auto" w:fill="auto"/>
            <w:tcMar>
              <w:top w:w="100" w:type="dxa"/>
              <w:left w:w="100" w:type="dxa"/>
              <w:bottom w:w="100" w:type="dxa"/>
              <w:right w:w="100" w:type="dxa"/>
            </w:tcMar>
          </w:tcPr>
          <w:p w14:paraId="1E7ECCCD" w14:textId="77777777" w:rsidR="005E791C" w:rsidRPr="005E791C" w:rsidRDefault="005E791C" w:rsidP="005E791C">
            <w:pPr>
              <w:widowControl w:val="0"/>
              <w:spacing w:after="0" w:line="240" w:lineRule="auto"/>
              <w:rPr>
                <w:rFonts w:ascii="Arial" w:eastAsia="Arial" w:hAnsi="Arial" w:cs="Arial"/>
                <w:b/>
                <w:lang w:val="en" w:eastAsia="en-GB"/>
              </w:rPr>
            </w:pPr>
          </w:p>
        </w:tc>
        <w:tc>
          <w:tcPr>
            <w:tcW w:w="1560" w:type="dxa"/>
            <w:shd w:val="clear" w:color="auto" w:fill="auto"/>
            <w:tcMar>
              <w:top w:w="100" w:type="dxa"/>
              <w:left w:w="100" w:type="dxa"/>
              <w:bottom w:w="100" w:type="dxa"/>
              <w:right w:w="100" w:type="dxa"/>
            </w:tcMar>
          </w:tcPr>
          <w:p w14:paraId="018399C9"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1560" w:type="dxa"/>
            <w:shd w:val="clear" w:color="auto" w:fill="auto"/>
            <w:tcMar>
              <w:top w:w="100" w:type="dxa"/>
              <w:left w:w="100" w:type="dxa"/>
              <w:bottom w:w="100" w:type="dxa"/>
              <w:right w:w="100" w:type="dxa"/>
            </w:tcMar>
          </w:tcPr>
          <w:p w14:paraId="30AF682C" w14:textId="77777777" w:rsidR="005E791C" w:rsidRPr="005E791C" w:rsidRDefault="005E791C" w:rsidP="005E791C">
            <w:pPr>
              <w:widowControl w:val="0"/>
              <w:spacing w:after="0" w:line="240" w:lineRule="auto"/>
              <w:rPr>
                <w:rFonts w:ascii="Arial" w:eastAsia="Arial" w:hAnsi="Arial" w:cs="Arial"/>
                <w:b/>
                <w:lang w:val="en" w:eastAsia="en-GB"/>
              </w:rPr>
            </w:pPr>
          </w:p>
        </w:tc>
      </w:tr>
    </w:tbl>
    <w:p w14:paraId="2230571C" w14:textId="77777777" w:rsidR="005E791C" w:rsidRPr="005E791C" w:rsidRDefault="005E791C" w:rsidP="005E791C">
      <w:pPr>
        <w:spacing w:after="0" w:line="276" w:lineRule="auto"/>
        <w:rPr>
          <w:rFonts w:ascii="Arial" w:eastAsia="Arial" w:hAnsi="Arial" w:cs="Arial"/>
          <w:b/>
          <w:lang w:val="en" w:eastAsia="en-G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5E791C" w:rsidRPr="005E791C" w14:paraId="65C945EA" w14:textId="77777777" w:rsidTr="005E791C">
        <w:trPr>
          <w:trHeight w:val="470"/>
        </w:trPr>
        <w:tc>
          <w:tcPr>
            <w:tcW w:w="4680" w:type="dxa"/>
            <w:shd w:val="clear" w:color="auto" w:fill="auto"/>
            <w:tcMar>
              <w:top w:w="100" w:type="dxa"/>
              <w:left w:w="100" w:type="dxa"/>
              <w:bottom w:w="100" w:type="dxa"/>
              <w:right w:w="100" w:type="dxa"/>
            </w:tcMar>
          </w:tcPr>
          <w:p w14:paraId="338A8705"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Number of other children</w:t>
            </w:r>
          </w:p>
        </w:tc>
        <w:tc>
          <w:tcPr>
            <w:tcW w:w="4680" w:type="dxa"/>
            <w:shd w:val="clear" w:color="auto" w:fill="auto"/>
          </w:tcPr>
          <w:p w14:paraId="646A86FB" w14:textId="77777777" w:rsidR="005E791C" w:rsidRPr="005E791C" w:rsidRDefault="005E791C" w:rsidP="005E791C">
            <w:pPr>
              <w:widowControl w:val="0"/>
              <w:spacing w:after="0" w:line="240" w:lineRule="auto"/>
              <w:rPr>
                <w:rFonts w:ascii="Arial" w:eastAsia="Arial" w:hAnsi="Arial" w:cs="Arial"/>
                <w:b/>
                <w:lang w:val="en" w:eastAsia="en-GB"/>
              </w:rPr>
            </w:pPr>
          </w:p>
        </w:tc>
      </w:tr>
      <w:tr w:rsidR="005E791C" w:rsidRPr="005E791C" w14:paraId="6BD72DBB" w14:textId="77777777" w:rsidTr="005E791C">
        <w:trPr>
          <w:trHeight w:val="440"/>
        </w:trPr>
        <w:tc>
          <w:tcPr>
            <w:tcW w:w="4680" w:type="dxa"/>
            <w:shd w:val="clear" w:color="auto" w:fill="auto"/>
            <w:tcMar>
              <w:top w:w="100" w:type="dxa"/>
              <w:left w:w="100" w:type="dxa"/>
              <w:bottom w:w="100" w:type="dxa"/>
              <w:right w:w="100" w:type="dxa"/>
            </w:tcMar>
          </w:tcPr>
          <w:p w14:paraId="758C1013"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How many other children are there in the household?</w:t>
            </w:r>
          </w:p>
        </w:tc>
        <w:tc>
          <w:tcPr>
            <w:tcW w:w="4680" w:type="dxa"/>
            <w:shd w:val="clear" w:color="auto" w:fill="auto"/>
            <w:tcMar>
              <w:top w:w="100" w:type="dxa"/>
              <w:left w:w="100" w:type="dxa"/>
              <w:bottom w:w="100" w:type="dxa"/>
              <w:right w:w="100" w:type="dxa"/>
            </w:tcMar>
          </w:tcPr>
          <w:p w14:paraId="1951A297" w14:textId="77777777" w:rsidR="005E791C" w:rsidRPr="005E791C" w:rsidRDefault="005E791C" w:rsidP="005E791C">
            <w:pPr>
              <w:widowControl w:val="0"/>
              <w:spacing w:after="0" w:line="240" w:lineRule="auto"/>
              <w:rPr>
                <w:rFonts w:ascii="Arial" w:eastAsia="Arial" w:hAnsi="Arial" w:cs="Arial"/>
                <w:b/>
                <w:lang w:val="en" w:eastAsia="en-GB"/>
              </w:rPr>
            </w:pPr>
          </w:p>
        </w:tc>
      </w:tr>
    </w:tbl>
    <w:p w14:paraId="39024596" w14:textId="77777777" w:rsidR="005E791C" w:rsidRPr="005E791C" w:rsidRDefault="005E791C" w:rsidP="005E791C">
      <w:pPr>
        <w:spacing w:after="0" w:line="276" w:lineRule="auto"/>
        <w:rPr>
          <w:rFonts w:ascii="Arial" w:eastAsia="Arial" w:hAnsi="Arial" w:cs="Arial"/>
          <w:b/>
          <w:lang w:val="en" w:eastAsia="en-GB"/>
        </w:rPr>
      </w:pPr>
    </w:p>
    <w:p w14:paraId="27345FA3" w14:textId="77777777" w:rsidR="005E791C" w:rsidRPr="005E791C" w:rsidRDefault="005E791C" w:rsidP="005E791C">
      <w:pPr>
        <w:spacing w:after="0" w:line="276" w:lineRule="auto"/>
        <w:outlineLvl w:val="1"/>
        <w:rPr>
          <w:rFonts w:ascii="Arial" w:eastAsia="Arial" w:hAnsi="Arial" w:cs="Arial"/>
          <w:b/>
          <w:sz w:val="24"/>
          <w:szCs w:val="24"/>
          <w:lang w:val="en" w:eastAsia="en-GB"/>
        </w:rPr>
      </w:pPr>
      <w:proofErr w:type="gramStart"/>
      <w:r w:rsidRPr="005E791C">
        <w:rPr>
          <w:rFonts w:ascii="Arial" w:eastAsia="Arial" w:hAnsi="Arial" w:cs="Arial"/>
          <w:b/>
          <w:sz w:val="24"/>
          <w:szCs w:val="24"/>
          <w:lang w:val="en" w:eastAsia="en-GB"/>
        </w:rPr>
        <w:t>Other</w:t>
      </w:r>
      <w:proofErr w:type="gramEnd"/>
      <w:r w:rsidRPr="005E791C">
        <w:rPr>
          <w:rFonts w:ascii="Arial" w:eastAsia="Arial" w:hAnsi="Arial" w:cs="Arial"/>
          <w:b/>
          <w:sz w:val="24"/>
          <w:szCs w:val="24"/>
          <w:lang w:val="en" w:eastAsia="en-GB"/>
        </w:rPr>
        <w:t xml:space="preserve"> children’s information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5E791C" w:rsidRPr="005E791C" w14:paraId="0FC4CEDA" w14:textId="77777777" w:rsidTr="005E791C">
        <w:trPr>
          <w:trHeight w:val="440"/>
        </w:trPr>
        <w:tc>
          <w:tcPr>
            <w:tcW w:w="4680" w:type="dxa"/>
            <w:shd w:val="clear" w:color="auto" w:fill="auto"/>
            <w:tcMar>
              <w:top w:w="100" w:type="dxa"/>
              <w:left w:w="100" w:type="dxa"/>
              <w:bottom w:w="100" w:type="dxa"/>
              <w:right w:w="100" w:type="dxa"/>
            </w:tcMar>
          </w:tcPr>
          <w:p w14:paraId="1F45C96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Child’s first name</w:t>
            </w:r>
          </w:p>
        </w:tc>
        <w:tc>
          <w:tcPr>
            <w:tcW w:w="4680" w:type="dxa"/>
            <w:shd w:val="clear" w:color="auto" w:fill="auto"/>
            <w:tcMar>
              <w:top w:w="100" w:type="dxa"/>
              <w:left w:w="100" w:type="dxa"/>
              <w:bottom w:w="100" w:type="dxa"/>
              <w:right w:w="100" w:type="dxa"/>
            </w:tcMar>
          </w:tcPr>
          <w:p w14:paraId="534B6DE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6945F1CE" w14:textId="77777777" w:rsidTr="005E791C">
        <w:trPr>
          <w:trHeight w:val="440"/>
        </w:trPr>
        <w:tc>
          <w:tcPr>
            <w:tcW w:w="4680" w:type="dxa"/>
            <w:shd w:val="clear" w:color="auto" w:fill="auto"/>
            <w:tcMar>
              <w:top w:w="100" w:type="dxa"/>
              <w:left w:w="100" w:type="dxa"/>
              <w:bottom w:w="100" w:type="dxa"/>
              <w:right w:w="100" w:type="dxa"/>
            </w:tcMar>
          </w:tcPr>
          <w:p w14:paraId="0C404C0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Child’s last name</w:t>
            </w:r>
          </w:p>
        </w:tc>
        <w:tc>
          <w:tcPr>
            <w:tcW w:w="4680" w:type="dxa"/>
            <w:shd w:val="clear" w:color="auto" w:fill="auto"/>
            <w:tcMar>
              <w:top w:w="100" w:type="dxa"/>
              <w:left w:w="100" w:type="dxa"/>
              <w:bottom w:w="100" w:type="dxa"/>
              <w:right w:w="100" w:type="dxa"/>
            </w:tcMar>
          </w:tcPr>
          <w:p w14:paraId="19B253C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3B5A6239" w14:textId="77777777" w:rsidR="005E791C" w:rsidRPr="005E791C" w:rsidRDefault="005E791C" w:rsidP="005E791C">
      <w:pPr>
        <w:spacing w:after="0" w:line="276" w:lineRule="auto"/>
        <w:rPr>
          <w:rFonts w:ascii="Arial" w:eastAsia="Arial" w:hAnsi="Arial" w:cs="Arial"/>
          <w:lang w:val="en" w:eastAsia="en-G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780"/>
        <w:gridCol w:w="780"/>
        <w:gridCol w:w="780"/>
        <w:gridCol w:w="625"/>
        <w:gridCol w:w="935"/>
        <w:gridCol w:w="780"/>
      </w:tblGrid>
      <w:tr w:rsidR="005E791C" w:rsidRPr="005E791C" w14:paraId="5B018F32" w14:textId="77777777" w:rsidTr="005E791C">
        <w:tc>
          <w:tcPr>
            <w:tcW w:w="4680" w:type="dxa"/>
            <w:shd w:val="clear" w:color="auto" w:fill="auto"/>
            <w:tcMar>
              <w:top w:w="100" w:type="dxa"/>
              <w:left w:w="100" w:type="dxa"/>
              <w:bottom w:w="100" w:type="dxa"/>
              <w:right w:w="100" w:type="dxa"/>
            </w:tcMar>
          </w:tcPr>
          <w:p w14:paraId="1576FE4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Is there a Private Fostering agreement for Child</w:t>
            </w:r>
          </w:p>
        </w:tc>
        <w:tc>
          <w:tcPr>
            <w:tcW w:w="780" w:type="dxa"/>
            <w:shd w:val="clear" w:color="auto" w:fill="auto"/>
            <w:tcMar>
              <w:top w:w="100" w:type="dxa"/>
              <w:left w:w="100" w:type="dxa"/>
              <w:bottom w:w="100" w:type="dxa"/>
              <w:right w:w="100" w:type="dxa"/>
            </w:tcMar>
          </w:tcPr>
          <w:p w14:paraId="1104930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780" w:type="dxa"/>
            <w:shd w:val="clear" w:color="auto" w:fill="auto"/>
            <w:tcMar>
              <w:top w:w="100" w:type="dxa"/>
              <w:left w:w="100" w:type="dxa"/>
              <w:bottom w:w="100" w:type="dxa"/>
              <w:right w:w="100" w:type="dxa"/>
            </w:tcMar>
          </w:tcPr>
          <w:p w14:paraId="778A1D3B"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780" w:type="dxa"/>
            <w:shd w:val="clear" w:color="auto" w:fill="auto"/>
            <w:tcMar>
              <w:top w:w="100" w:type="dxa"/>
              <w:left w:w="100" w:type="dxa"/>
              <w:bottom w:w="100" w:type="dxa"/>
              <w:right w:w="100" w:type="dxa"/>
            </w:tcMar>
          </w:tcPr>
          <w:p w14:paraId="0890538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625" w:type="dxa"/>
            <w:shd w:val="clear" w:color="auto" w:fill="auto"/>
            <w:tcMar>
              <w:top w:w="100" w:type="dxa"/>
              <w:left w:w="100" w:type="dxa"/>
              <w:bottom w:w="100" w:type="dxa"/>
              <w:right w:w="100" w:type="dxa"/>
            </w:tcMar>
          </w:tcPr>
          <w:p w14:paraId="23E1158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935" w:type="dxa"/>
            <w:shd w:val="clear" w:color="auto" w:fill="auto"/>
            <w:tcMar>
              <w:top w:w="100" w:type="dxa"/>
              <w:left w:w="100" w:type="dxa"/>
              <w:bottom w:w="100" w:type="dxa"/>
              <w:right w:w="100" w:type="dxa"/>
            </w:tcMar>
          </w:tcPr>
          <w:p w14:paraId="0D0360F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780" w:type="dxa"/>
            <w:shd w:val="clear" w:color="auto" w:fill="auto"/>
            <w:tcMar>
              <w:top w:w="100" w:type="dxa"/>
              <w:left w:w="100" w:type="dxa"/>
              <w:bottom w:w="100" w:type="dxa"/>
              <w:right w:w="100" w:type="dxa"/>
            </w:tcMar>
          </w:tcPr>
          <w:p w14:paraId="55ACA34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46C33E51" w14:textId="77777777" w:rsidTr="005E791C">
        <w:trPr>
          <w:trHeight w:val="440"/>
        </w:trPr>
        <w:tc>
          <w:tcPr>
            <w:tcW w:w="4680" w:type="dxa"/>
            <w:shd w:val="clear" w:color="auto" w:fill="auto"/>
            <w:tcMar>
              <w:top w:w="100" w:type="dxa"/>
              <w:left w:w="100" w:type="dxa"/>
              <w:bottom w:w="100" w:type="dxa"/>
              <w:right w:w="100" w:type="dxa"/>
            </w:tcMar>
          </w:tcPr>
          <w:p w14:paraId="65DF634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Do you know Child's date of birth?</w:t>
            </w:r>
          </w:p>
        </w:tc>
        <w:tc>
          <w:tcPr>
            <w:tcW w:w="780" w:type="dxa"/>
            <w:shd w:val="clear" w:color="auto" w:fill="auto"/>
            <w:tcMar>
              <w:top w:w="100" w:type="dxa"/>
              <w:left w:w="100" w:type="dxa"/>
              <w:bottom w:w="100" w:type="dxa"/>
              <w:right w:w="100" w:type="dxa"/>
            </w:tcMar>
          </w:tcPr>
          <w:p w14:paraId="45F08D2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780" w:type="dxa"/>
            <w:shd w:val="clear" w:color="auto" w:fill="auto"/>
          </w:tcPr>
          <w:p w14:paraId="3863323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780" w:type="dxa"/>
            <w:shd w:val="clear" w:color="auto" w:fill="auto"/>
          </w:tcPr>
          <w:p w14:paraId="508AFC5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625" w:type="dxa"/>
            <w:shd w:val="clear" w:color="auto" w:fill="auto"/>
          </w:tcPr>
          <w:p w14:paraId="7EFE851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935" w:type="dxa"/>
            <w:shd w:val="clear" w:color="auto" w:fill="auto"/>
          </w:tcPr>
          <w:p w14:paraId="0543CE9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780" w:type="dxa"/>
            <w:shd w:val="clear" w:color="auto" w:fill="auto"/>
          </w:tcPr>
          <w:p w14:paraId="155A5D8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4B3A7255" w14:textId="77777777" w:rsidR="005E791C" w:rsidRPr="005E791C" w:rsidRDefault="005E791C" w:rsidP="005E791C">
      <w:pPr>
        <w:spacing w:after="0" w:line="276" w:lineRule="auto"/>
        <w:rPr>
          <w:rFonts w:ascii="Arial" w:eastAsia="Arial" w:hAnsi="Arial" w:cs="Arial"/>
          <w:lang w:val="en" w:eastAsia="en-G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780"/>
        <w:gridCol w:w="780"/>
        <w:gridCol w:w="780"/>
        <w:gridCol w:w="570"/>
        <w:gridCol w:w="990"/>
        <w:gridCol w:w="780"/>
      </w:tblGrid>
      <w:tr w:rsidR="005E791C" w:rsidRPr="005E791C" w14:paraId="6DBE0221" w14:textId="77777777" w:rsidTr="005E791C">
        <w:trPr>
          <w:trHeight w:val="440"/>
        </w:trPr>
        <w:tc>
          <w:tcPr>
            <w:tcW w:w="4680" w:type="dxa"/>
            <w:shd w:val="clear" w:color="auto" w:fill="auto"/>
            <w:tcMar>
              <w:top w:w="100" w:type="dxa"/>
              <w:left w:w="100" w:type="dxa"/>
              <w:bottom w:w="100" w:type="dxa"/>
              <w:right w:w="100" w:type="dxa"/>
            </w:tcMar>
          </w:tcPr>
          <w:p w14:paraId="1C40F69B"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Date of Birth</w:t>
            </w:r>
          </w:p>
        </w:tc>
        <w:tc>
          <w:tcPr>
            <w:tcW w:w="780" w:type="dxa"/>
            <w:shd w:val="clear" w:color="auto" w:fill="auto"/>
            <w:tcMar>
              <w:top w:w="100" w:type="dxa"/>
              <w:left w:w="100" w:type="dxa"/>
              <w:bottom w:w="100" w:type="dxa"/>
              <w:right w:w="100" w:type="dxa"/>
            </w:tcMar>
          </w:tcPr>
          <w:p w14:paraId="034155FB"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DD</w:t>
            </w:r>
          </w:p>
        </w:tc>
        <w:tc>
          <w:tcPr>
            <w:tcW w:w="780" w:type="dxa"/>
            <w:shd w:val="clear" w:color="auto" w:fill="auto"/>
            <w:tcMar>
              <w:top w:w="100" w:type="dxa"/>
              <w:left w:w="100" w:type="dxa"/>
              <w:bottom w:w="100" w:type="dxa"/>
              <w:right w:w="100" w:type="dxa"/>
            </w:tcMar>
          </w:tcPr>
          <w:p w14:paraId="7C8C1E1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780" w:type="dxa"/>
            <w:shd w:val="clear" w:color="auto" w:fill="auto"/>
            <w:tcMar>
              <w:top w:w="100" w:type="dxa"/>
              <w:left w:w="100" w:type="dxa"/>
              <w:bottom w:w="100" w:type="dxa"/>
              <w:right w:w="100" w:type="dxa"/>
            </w:tcMar>
          </w:tcPr>
          <w:p w14:paraId="266BB3D3"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MM</w:t>
            </w:r>
          </w:p>
        </w:tc>
        <w:tc>
          <w:tcPr>
            <w:tcW w:w="570" w:type="dxa"/>
            <w:shd w:val="clear" w:color="auto" w:fill="auto"/>
            <w:tcMar>
              <w:top w:w="100" w:type="dxa"/>
              <w:left w:w="100" w:type="dxa"/>
              <w:bottom w:w="100" w:type="dxa"/>
              <w:right w:w="100" w:type="dxa"/>
            </w:tcMar>
          </w:tcPr>
          <w:p w14:paraId="0CDE711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990" w:type="dxa"/>
            <w:shd w:val="clear" w:color="auto" w:fill="auto"/>
            <w:tcMar>
              <w:top w:w="100" w:type="dxa"/>
              <w:left w:w="100" w:type="dxa"/>
              <w:bottom w:w="100" w:type="dxa"/>
              <w:right w:w="100" w:type="dxa"/>
            </w:tcMar>
          </w:tcPr>
          <w:p w14:paraId="4CA5EF4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YYYY</w:t>
            </w:r>
          </w:p>
        </w:tc>
        <w:tc>
          <w:tcPr>
            <w:tcW w:w="780" w:type="dxa"/>
            <w:shd w:val="clear" w:color="auto" w:fill="auto"/>
            <w:tcMar>
              <w:top w:w="100" w:type="dxa"/>
              <w:left w:w="100" w:type="dxa"/>
              <w:bottom w:w="100" w:type="dxa"/>
              <w:right w:w="100" w:type="dxa"/>
            </w:tcMar>
          </w:tcPr>
          <w:p w14:paraId="14D941C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25A57DCD" w14:textId="77777777" w:rsidTr="005E791C">
        <w:trPr>
          <w:trHeight w:val="440"/>
        </w:trPr>
        <w:tc>
          <w:tcPr>
            <w:tcW w:w="4680" w:type="dxa"/>
            <w:shd w:val="clear" w:color="auto" w:fill="auto"/>
            <w:tcMar>
              <w:top w:w="100" w:type="dxa"/>
              <w:left w:w="100" w:type="dxa"/>
              <w:bottom w:w="100" w:type="dxa"/>
              <w:right w:w="100" w:type="dxa"/>
            </w:tcMar>
          </w:tcPr>
          <w:p w14:paraId="2D648FB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Child’s Sex</w:t>
            </w:r>
          </w:p>
        </w:tc>
        <w:tc>
          <w:tcPr>
            <w:tcW w:w="780" w:type="dxa"/>
            <w:shd w:val="clear" w:color="auto" w:fill="auto"/>
            <w:tcMar>
              <w:top w:w="100" w:type="dxa"/>
              <w:left w:w="100" w:type="dxa"/>
              <w:bottom w:w="100" w:type="dxa"/>
              <w:right w:w="100" w:type="dxa"/>
            </w:tcMar>
          </w:tcPr>
          <w:p w14:paraId="05EA56B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Male</w:t>
            </w:r>
          </w:p>
        </w:tc>
        <w:tc>
          <w:tcPr>
            <w:tcW w:w="780" w:type="dxa"/>
            <w:shd w:val="clear" w:color="auto" w:fill="auto"/>
            <w:tcMar>
              <w:top w:w="100" w:type="dxa"/>
              <w:left w:w="100" w:type="dxa"/>
              <w:bottom w:w="100" w:type="dxa"/>
              <w:right w:w="100" w:type="dxa"/>
            </w:tcMar>
          </w:tcPr>
          <w:p w14:paraId="0A0C9DC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780" w:type="dxa"/>
            <w:shd w:val="clear" w:color="auto" w:fill="auto"/>
            <w:tcMar>
              <w:top w:w="100" w:type="dxa"/>
              <w:left w:w="100" w:type="dxa"/>
              <w:bottom w:w="100" w:type="dxa"/>
              <w:right w:w="100" w:type="dxa"/>
            </w:tcMar>
          </w:tcPr>
          <w:p w14:paraId="210D3D66"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Female</w:t>
            </w:r>
          </w:p>
        </w:tc>
        <w:tc>
          <w:tcPr>
            <w:tcW w:w="570" w:type="dxa"/>
            <w:shd w:val="clear" w:color="auto" w:fill="auto"/>
            <w:tcMar>
              <w:top w:w="100" w:type="dxa"/>
              <w:left w:w="100" w:type="dxa"/>
              <w:bottom w:w="100" w:type="dxa"/>
              <w:right w:w="100" w:type="dxa"/>
            </w:tcMar>
          </w:tcPr>
          <w:p w14:paraId="13F939B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990" w:type="dxa"/>
            <w:shd w:val="clear" w:color="auto" w:fill="auto"/>
            <w:tcMar>
              <w:top w:w="100" w:type="dxa"/>
              <w:left w:w="100" w:type="dxa"/>
              <w:bottom w:w="100" w:type="dxa"/>
              <w:right w:w="100" w:type="dxa"/>
            </w:tcMar>
          </w:tcPr>
          <w:p w14:paraId="5B26E14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780" w:type="dxa"/>
            <w:shd w:val="clear" w:color="auto" w:fill="auto"/>
            <w:tcMar>
              <w:top w:w="100" w:type="dxa"/>
              <w:left w:w="100" w:type="dxa"/>
              <w:bottom w:w="100" w:type="dxa"/>
              <w:right w:w="100" w:type="dxa"/>
            </w:tcMar>
          </w:tcPr>
          <w:p w14:paraId="7D9DB13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58D7F910" w14:textId="77777777" w:rsidR="005E791C" w:rsidRPr="005E791C" w:rsidRDefault="005E791C" w:rsidP="005E791C">
      <w:pPr>
        <w:spacing w:after="0" w:line="276" w:lineRule="auto"/>
        <w:rPr>
          <w:rFonts w:ascii="Arial" w:eastAsia="Arial" w:hAnsi="Arial" w:cs="Arial"/>
          <w:lang w:val="en" w:eastAsia="en-G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5E791C" w:rsidRPr="005E791C" w14:paraId="4EBA3E27" w14:textId="77777777" w:rsidTr="005E791C">
        <w:trPr>
          <w:trHeight w:val="440"/>
        </w:trPr>
        <w:tc>
          <w:tcPr>
            <w:tcW w:w="4680" w:type="dxa"/>
            <w:shd w:val="clear" w:color="auto" w:fill="auto"/>
            <w:tcMar>
              <w:top w:w="100" w:type="dxa"/>
              <w:left w:w="100" w:type="dxa"/>
              <w:bottom w:w="100" w:type="dxa"/>
              <w:right w:w="100" w:type="dxa"/>
            </w:tcMar>
          </w:tcPr>
          <w:p w14:paraId="707AC19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What is Child's ethnic group?</w:t>
            </w:r>
          </w:p>
        </w:tc>
        <w:tc>
          <w:tcPr>
            <w:tcW w:w="4680" w:type="dxa"/>
            <w:shd w:val="clear" w:color="auto" w:fill="auto"/>
            <w:tcMar>
              <w:top w:w="100" w:type="dxa"/>
              <w:left w:w="100" w:type="dxa"/>
              <w:bottom w:w="100" w:type="dxa"/>
              <w:right w:w="100" w:type="dxa"/>
            </w:tcMar>
          </w:tcPr>
          <w:p w14:paraId="306285F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3C895EA1" w14:textId="77777777" w:rsidTr="005E791C">
        <w:trPr>
          <w:trHeight w:val="440"/>
        </w:trPr>
        <w:tc>
          <w:tcPr>
            <w:tcW w:w="4680" w:type="dxa"/>
            <w:shd w:val="clear" w:color="auto" w:fill="auto"/>
            <w:tcMar>
              <w:top w:w="100" w:type="dxa"/>
              <w:left w:w="100" w:type="dxa"/>
              <w:bottom w:w="100" w:type="dxa"/>
              <w:right w:w="100" w:type="dxa"/>
            </w:tcMar>
          </w:tcPr>
          <w:p w14:paraId="59EF4DC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What is Child's religion?</w:t>
            </w:r>
          </w:p>
        </w:tc>
        <w:tc>
          <w:tcPr>
            <w:tcW w:w="4680" w:type="dxa"/>
            <w:shd w:val="clear" w:color="auto" w:fill="auto"/>
            <w:tcMar>
              <w:top w:w="100" w:type="dxa"/>
              <w:left w:w="100" w:type="dxa"/>
              <w:bottom w:w="100" w:type="dxa"/>
              <w:right w:w="100" w:type="dxa"/>
            </w:tcMar>
          </w:tcPr>
          <w:p w14:paraId="4C88F0C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7D000EA4" w14:textId="77777777" w:rsidR="005E791C" w:rsidRPr="005E791C" w:rsidRDefault="005E791C" w:rsidP="005E791C">
      <w:pPr>
        <w:spacing w:after="0" w:line="276" w:lineRule="auto"/>
        <w:rPr>
          <w:rFonts w:ascii="Arial" w:eastAsia="Arial" w:hAnsi="Arial" w:cs="Arial"/>
          <w:lang w:val="en" w:eastAsia="en-G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780"/>
        <w:gridCol w:w="780"/>
        <w:gridCol w:w="780"/>
        <w:gridCol w:w="570"/>
        <w:gridCol w:w="990"/>
        <w:gridCol w:w="780"/>
      </w:tblGrid>
      <w:tr w:rsidR="005E791C" w:rsidRPr="005E791C" w14:paraId="136BF17B" w14:textId="77777777" w:rsidTr="005E791C">
        <w:trPr>
          <w:trHeight w:val="440"/>
        </w:trPr>
        <w:tc>
          <w:tcPr>
            <w:tcW w:w="4680" w:type="dxa"/>
            <w:shd w:val="clear" w:color="auto" w:fill="auto"/>
            <w:tcMar>
              <w:top w:w="100" w:type="dxa"/>
              <w:left w:w="100" w:type="dxa"/>
              <w:bottom w:w="100" w:type="dxa"/>
              <w:right w:w="100" w:type="dxa"/>
            </w:tcMar>
          </w:tcPr>
          <w:p w14:paraId="063EA6B6"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Does Child have a disability or special educational need?</w:t>
            </w:r>
          </w:p>
        </w:tc>
        <w:tc>
          <w:tcPr>
            <w:tcW w:w="780" w:type="dxa"/>
            <w:shd w:val="clear" w:color="auto" w:fill="auto"/>
            <w:tcMar>
              <w:top w:w="100" w:type="dxa"/>
              <w:left w:w="100" w:type="dxa"/>
              <w:bottom w:w="100" w:type="dxa"/>
              <w:right w:w="100" w:type="dxa"/>
            </w:tcMar>
          </w:tcPr>
          <w:p w14:paraId="2C8E54C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780" w:type="dxa"/>
            <w:shd w:val="clear" w:color="auto" w:fill="auto"/>
            <w:tcMar>
              <w:top w:w="100" w:type="dxa"/>
              <w:left w:w="100" w:type="dxa"/>
              <w:bottom w:w="100" w:type="dxa"/>
              <w:right w:w="100" w:type="dxa"/>
            </w:tcMar>
          </w:tcPr>
          <w:p w14:paraId="6B574D2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780" w:type="dxa"/>
            <w:shd w:val="clear" w:color="auto" w:fill="auto"/>
            <w:tcMar>
              <w:top w:w="100" w:type="dxa"/>
              <w:left w:w="100" w:type="dxa"/>
              <w:bottom w:w="100" w:type="dxa"/>
              <w:right w:w="100" w:type="dxa"/>
            </w:tcMar>
          </w:tcPr>
          <w:p w14:paraId="0F36C7F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570" w:type="dxa"/>
            <w:shd w:val="clear" w:color="auto" w:fill="auto"/>
            <w:tcMar>
              <w:top w:w="100" w:type="dxa"/>
              <w:left w:w="100" w:type="dxa"/>
              <w:bottom w:w="100" w:type="dxa"/>
              <w:right w:w="100" w:type="dxa"/>
            </w:tcMar>
          </w:tcPr>
          <w:p w14:paraId="43A2855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990" w:type="dxa"/>
            <w:shd w:val="clear" w:color="auto" w:fill="auto"/>
            <w:tcMar>
              <w:top w:w="100" w:type="dxa"/>
              <w:left w:w="100" w:type="dxa"/>
              <w:bottom w:w="100" w:type="dxa"/>
              <w:right w:w="100" w:type="dxa"/>
            </w:tcMar>
          </w:tcPr>
          <w:p w14:paraId="4CE1DA9B"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780" w:type="dxa"/>
            <w:shd w:val="clear" w:color="auto" w:fill="auto"/>
            <w:tcMar>
              <w:top w:w="100" w:type="dxa"/>
              <w:left w:w="100" w:type="dxa"/>
              <w:bottom w:w="100" w:type="dxa"/>
              <w:right w:w="100" w:type="dxa"/>
            </w:tcMar>
          </w:tcPr>
          <w:p w14:paraId="0F8C462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2F1BAEB6" w14:textId="77777777" w:rsidR="005E791C" w:rsidRPr="005E791C" w:rsidRDefault="005E791C" w:rsidP="005E791C">
      <w:pPr>
        <w:spacing w:after="0" w:line="276" w:lineRule="auto"/>
        <w:rPr>
          <w:rFonts w:ascii="Arial" w:eastAsia="Arial" w:hAnsi="Arial" w:cs="Arial"/>
          <w:lang w:val="en" w:eastAsia="en-GB"/>
        </w:rPr>
      </w:pPr>
    </w:p>
    <w:p w14:paraId="540A4A57" w14:textId="77777777" w:rsidR="005E791C" w:rsidRPr="005E791C" w:rsidRDefault="005E791C" w:rsidP="005E791C">
      <w:pPr>
        <w:spacing w:after="0" w:line="276" w:lineRule="auto"/>
        <w:outlineLvl w:val="1"/>
        <w:rPr>
          <w:rFonts w:ascii="Arial" w:eastAsia="Arial" w:hAnsi="Arial" w:cs="Arial"/>
          <w:b/>
          <w:sz w:val="24"/>
          <w:szCs w:val="24"/>
          <w:lang w:val="en-US" w:eastAsia="en-GB"/>
        </w:rPr>
      </w:pPr>
      <w:r w:rsidRPr="005E791C">
        <w:rPr>
          <w:rFonts w:ascii="Arial" w:eastAsia="Arial" w:hAnsi="Arial" w:cs="Arial"/>
          <w:b/>
          <w:sz w:val="24"/>
          <w:szCs w:val="24"/>
          <w:lang w:val="en-US" w:eastAsia="en-GB"/>
        </w:rPr>
        <w:t>Is Child being educated?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5E791C" w:rsidRPr="005E791C" w14:paraId="6342C1F4" w14:textId="77777777" w:rsidTr="005E791C">
        <w:trPr>
          <w:trHeight w:val="440"/>
        </w:trPr>
        <w:tc>
          <w:tcPr>
            <w:tcW w:w="4680" w:type="dxa"/>
            <w:shd w:val="clear" w:color="auto" w:fill="auto"/>
            <w:tcMar>
              <w:top w:w="100" w:type="dxa"/>
              <w:left w:w="100" w:type="dxa"/>
              <w:bottom w:w="100" w:type="dxa"/>
              <w:right w:w="100" w:type="dxa"/>
            </w:tcMar>
          </w:tcPr>
          <w:p w14:paraId="29D2DDB9"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Yes, at School</w:t>
            </w:r>
          </w:p>
        </w:tc>
        <w:tc>
          <w:tcPr>
            <w:tcW w:w="4680" w:type="dxa"/>
            <w:shd w:val="clear" w:color="auto" w:fill="auto"/>
            <w:tcMar>
              <w:top w:w="100" w:type="dxa"/>
              <w:left w:w="100" w:type="dxa"/>
              <w:bottom w:w="100" w:type="dxa"/>
              <w:right w:w="100" w:type="dxa"/>
            </w:tcMar>
          </w:tcPr>
          <w:p w14:paraId="1990CE3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2565253C" w14:textId="77777777" w:rsidTr="005E791C">
        <w:trPr>
          <w:trHeight w:val="440"/>
        </w:trPr>
        <w:tc>
          <w:tcPr>
            <w:tcW w:w="4680" w:type="dxa"/>
            <w:shd w:val="clear" w:color="auto" w:fill="auto"/>
            <w:tcMar>
              <w:top w:w="100" w:type="dxa"/>
              <w:left w:w="100" w:type="dxa"/>
              <w:bottom w:w="100" w:type="dxa"/>
              <w:right w:w="100" w:type="dxa"/>
            </w:tcMar>
          </w:tcPr>
          <w:p w14:paraId="1317A88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Home Schooled</w:t>
            </w:r>
          </w:p>
        </w:tc>
        <w:tc>
          <w:tcPr>
            <w:tcW w:w="4680" w:type="dxa"/>
            <w:shd w:val="clear" w:color="auto" w:fill="auto"/>
            <w:tcMar>
              <w:top w:w="100" w:type="dxa"/>
              <w:left w:w="100" w:type="dxa"/>
              <w:bottom w:w="100" w:type="dxa"/>
              <w:right w:w="100" w:type="dxa"/>
            </w:tcMar>
          </w:tcPr>
          <w:p w14:paraId="0DA8F253"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5A65F79D" w14:textId="77777777" w:rsidTr="005E791C">
        <w:trPr>
          <w:trHeight w:val="440"/>
        </w:trPr>
        <w:tc>
          <w:tcPr>
            <w:tcW w:w="4680" w:type="dxa"/>
            <w:shd w:val="clear" w:color="auto" w:fill="auto"/>
            <w:tcMar>
              <w:top w:w="100" w:type="dxa"/>
              <w:left w:w="100" w:type="dxa"/>
              <w:bottom w:w="100" w:type="dxa"/>
              <w:right w:w="100" w:type="dxa"/>
            </w:tcMar>
          </w:tcPr>
          <w:p w14:paraId="3452226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Not in Education</w:t>
            </w:r>
          </w:p>
        </w:tc>
        <w:tc>
          <w:tcPr>
            <w:tcW w:w="4680" w:type="dxa"/>
            <w:shd w:val="clear" w:color="auto" w:fill="auto"/>
            <w:tcMar>
              <w:top w:w="100" w:type="dxa"/>
              <w:left w:w="100" w:type="dxa"/>
              <w:bottom w:w="100" w:type="dxa"/>
              <w:right w:w="100" w:type="dxa"/>
            </w:tcMar>
          </w:tcPr>
          <w:p w14:paraId="4DFF68D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40F19D9F" w14:textId="77777777" w:rsidTr="005E791C">
        <w:trPr>
          <w:trHeight w:val="440"/>
        </w:trPr>
        <w:tc>
          <w:tcPr>
            <w:tcW w:w="4680" w:type="dxa"/>
            <w:shd w:val="clear" w:color="auto" w:fill="auto"/>
            <w:tcMar>
              <w:top w:w="100" w:type="dxa"/>
              <w:left w:w="100" w:type="dxa"/>
              <w:bottom w:w="100" w:type="dxa"/>
              <w:right w:w="100" w:type="dxa"/>
            </w:tcMar>
          </w:tcPr>
          <w:p w14:paraId="14D9376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lastRenderedPageBreak/>
              <w:t xml:space="preserve">Who provides education for Child? </w:t>
            </w:r>
          </w:p>
        </w:tc>
        <w:tc>
          <w:tcPr>
            <w:tcW w:w="4680" w:type="dxa"/>
            <w:shd w:val="clear" w:color="auto" w:fill="auto"/>
            <w:tcMar>
              <w:top w:w="100" w:type="dxa"/>
              <w:left w:w="100" w:type="dxa"/>
              <w:bottom w:w="100" w:type="dxa"/>
              <w:right w:w="100" w:type="dxa"/>
            </w:tcMar>
          </w:tcPr>
          <w:p w14:paraId="6C2E229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1038C165" w14:textId="77777777" w:rsidR="005E791C" w:rsidRPr="005E791C" w:rsidRDefault="005E791C" w:rsidP="005E791C">
      <w:pPr>
        <w:spacing w:after="0" w:line="276" w:lineRule="auto"/>
        <w:rPr>
          <w:rFonts w:ascii="Arial" w:eastAsia="Arial" w:hAnsi="Arial" w:cs="Arial"/>
          <w:lang w:val="en" w:eastAsia="en-GB"/>
        </w:rPr>
      </w:pPr>
    </w:p>
    <w:tbl>
      <w:tblPr>
        <w:tblStyle w:val="TableGrid1"/>
        <w:tblW w:w="9360" w:type="dxa"/>
        <w:tblLayout w:type="fixed"/>
        <w:tblLook w:val="0620" w:firstRow="1" w:lastRow="0" w:firstColumn="0" w:lastColumn="0" w:noHBand="1" w:noVBand="1"/>
      </w:tblPr>
      <w:tblGrid>
        <w:gridCol w:w="4680"/>
        <w:gridCol w:w="780"/>
        <w:gridCol w:w="780"/>
        <w:gridCol w:w="780"/>
        <w:gridCol w:w="570"/>
        <w:gridCol w:w="990"/>
        <w:gridCol w:w="780"/>
      </w:tblGrid>
      <w:tr w:rsidR="005E791C" w:rsidRPr="005E791C" w14:paraId="083F7AF7" w14:textId="77777777" w:rsidTr="005E791C">
        <w:trPr>
          <w:trHeight w:val="440"/>
        </w:trPr>
        <w:tc>
          <w:tcPr>
            <w:tcW w:w="4680" w:type="dxa"/>
          </w:tcPr>
          <w:p w14:paraId="6C5FF0FE" w14:textId="77777777" w:rsidR="005E791C" w:rsidRPr="005E791C" w:rsidRDefault="005E791C" w:rsidP="005E791C">
            <w:pPr>
              <w:widowControl w:val="0"/>
              <w:pBdr>
                <w:top w:val="nil"/>
                <w:left w:val="nil"/>
                <w:bottom w:val="nil"/>
                <w:right w:val="nil"/>
                <w:between w:val="nil"/>
              </w:pBdr>
              <w:rPr>
                <w:b/>
                <w:bCs/>
                <w:lang w:val="en-US"/>
              </w:rPr>
            </w:pPr>
            <w:r w:rsidRPr="005E791C">
              <w:rPr>
                <w:b/>
                <w:bCs/>
                <w:lang w:val="en-US"/>
              </w:rPr>
              <w:t>Has Child previously been referred to Children's Services?</w:t>
            </w:r>
          </w:p>
        </w:tc>
        <w:tc>
          <w:tcPr>
            <w:tcW w:w="780" w:type="dxa"/>
          </w:tcPr>
          <w:p w14:paraId="37AD2E0B" w14:textId="77777777" w:rsidR="005E791C" w:rsidRPr="005E791C" w:rsidRDefault="005E791C" w:rsidP="005E791C">
            <w:pPr>
              <w:widowControl w:val="0"/>
              <w:pBdr>
                <w:top w:val="nil"/>
                <w:left w:val="nil"/>
                <w:bottom w:val="nil"/>
                <w:right w:val="nil"/>
                <w:between w:val="nil"/>
              </w:pBdr>
              <w:rPr>
                <w:b/>
                <w:lang w:val="en"/>
              </w:rPr>
            </w:pPr>
            <w:r w:rsidRPr="005E791C">
              <w:rPr>
                <w:b/>
                <w:lang w:val="en"/>
              </w:rPr>
              <w:t>Yes</w:t>
            </w:r>
          </w:p>
        </w:tc>
        <w:tc>
          <w:tcPr>
            <w:tcW w:w="780" w:type="dxa"/>
          </w:tcPr>
          <w:p w14:paraId="09CC39E3" w14:textId="77777777" w:rsidR="005E791C" w:rsidRPr="005E791C" w:rsidRDefault="005E791C" w:rsidP="005E791C">
            <w:pPr>
              <w:widowControl w:val="0"/>
              <w:pBdr>
                <w:top w:val="nil"/>
                <w:left w:val="nil"/>
                <w:bottom w:val="nil"/>
                <w:right w:val="nil"/>
                <w:between w:val="nil"/>
              </w:pBdr>
              <w:rPr>
                <w:b/>
                <w:lang w:val="en"/>
              </w:rPr>
            </w:pPr>
          </w:p>
        </w:tc>
        <w:tc>
          <w:tcPr>
            <w:tcW w:w="780" w:type="dxa"/>
          </w:tcPr>
          <w:p w14:paraId="7AD55D6D" w14:textId="77777777" w:rsidR="005E791C" w:rsidRPr="005E791C" w:rsidRDefault="005E791C" w:rsidP="005E791C">
            <w:pPr>
              <w:widowControl w:val="0"/>
              <w:pBdr>
                <w:top w:val="nil"/>
                <w:left w:val="nil"/>
                <w:bottom w:val="nil"/>
                <w:right w:val="nil"/>
                <w:between w:val="nil"/>
              </w:pBdr>
              <w:rPr>
                <w:b/>
                <w:lang w:val="en"/>
              </w:rPr>
            </w:pPr>
            <w:r w:rsidRPr="005E791C">
              <w:rPr>
                <w:b/>
                <w:lang w:val="en"/>
              </w:rPr>
              <w:t>No</w:t>
            </w:r>
          </w:p>
        </w:tc>
        <w:tc>
          <w:tcPr>
            <w:tcW w:w="570" w:type="dxa"/>
          </w:tcPr>
          <w:p w14:paraId="666E25FE" w14:textId="77777777" w:rsidR="005E791C" w:rsidRPr="005E791C" w:rsidRDefault="005E791C" w:rsidP="005E791C">
            <w:pPr>
              <w:widowControl w:val="0"/>
              <w:pBdr>
                <w:top w:val="nil"/>
                <w:left w:val="nil"/>
                <w:bottom w:val="nil"/>
                <w:right w:val="nil"/>
                <w:between w:val="nil"/>
              </w:pBdr>
              <w:rPr>
                <w:b/>
                <w:lang w:val="en"/>
              </w:rPr>
            </w:pPr>
          </w:p>
        </w:tc>
        <w:tc>
          <w:tcPr>
            <w:tcW w:w="990" w:type="dxa"/>
          </w:tcPr>
          <w:p w14:paraId="2AB463CE" w14:textId="77777777" w:rsidR="005E791C" w:rsidRPr="005E791C" w:rsidRDefault="005E791C" w:rsidP="005E791C">
            <w:pPr>
              <w:widowControl w:val="0"/>
              <w:pBdr>
                <w:top w:val="nil"/>
                <w:left w:val="nil"/>
                <w:bottom w:val="nil"/>
                <w:right w:val="nil"/>
                <w:between w:val="nil"/>
              </w:pBdr>
              <w:rPr>
                <w:b/>
                <w:bCs/>
                <w:lang w:val="en-US"/>
              </w:rPr>
            </w:pPr>
            <w:r w:rsidRPr="005E791C">
              <w:rPr>
                <w:b/>
                <w:bCs/>
                <w:lang w:val="en-US"/>
              </w:rPr>
              <w:t>Don’t Know</w:t>
            </w:r>
          </w:p>
        </w:tc>
        <w:tc>
          <w:tcPr>
            <w:tcW w:w="780" w:type="dxa"/>
          </w:tcPr>
          <w:p w14:paraId="6565AA34" w14:textId="77777777" w:rsidR="005E791C" w:rsidRPr="005E791C" w:rsidRDefault="005E791C" w:rsidP="005E791C">
            <w:pPr>
              <w:widowControl w:val="0"/>
              <w:pBdr>
                <w:top w:val="nil"/>
                <w:left w:val="nil"/>
                <w:bottom w:val="nil"/>
                <w:right w:val="nil"/>
                <w:between w:val="nil"/>
              </w:pBdr>
              <w:rPr>
                <w:b/>
                <w:lang w:val="en"/>
              </w:rPr>
            </w:pPr>
          </w:p>
        </w:tc>
      </w:tr>
    </w:tbl>
    <w:p w14:paraId="065D02B1" w14:textId="77777777" w:rsidR="005E791C" w:rsidRPr="005E791C" w:rsidRDefault="005E791C" w:rsidP="005E791C">
      <w:pPr>
        <w:spacing w:after="0" w:line="276" w:lineRule="auto"/>
        <w:rPr>
          <w:rFonts w:ascii="Arial" w:eastAsia="Arial" w:hAnsi="Arial" w:cs="Arial"/>
          <w:lang w:val="en" w:eastAsia="en-GB"/>
        </w:rPr>
      </w:pPr>
    </w:p>
    <w:tbl>
      <w:tblPr>
        <w:tblStyle w:val="TableGrid1"/>
        <w:tblW w:w="9360" w:type="dxa"/>
        <w:tblLayout w:type="fixed"/>
        <w:tblLook w:val="0620" w:firstRow="1" w:lastRow="0" w:firstColumn="0" w:lastColumn="0" w:noHBand="1" w:noVBand="1"/>
      </w:tblPr>
      <w:tblGrid>
        <w:gridCol w:w="4680"/>
        <w:gridCol w:w="4680"/>
      </w:tblGrid>
      <w:tr w:rsidR="005E791C" w:rsidRPr="005E791C" w14:paraId="18EF8FFF" w14:textId="77777777" w:rsidTr="005E791C">
        <w:trPr>
          <w:trHeight w:val="440"/>
        </w:trPr>
        <w:tc>
          <w:tcPr>
            <w:tcW w:w="4680" w:type="dxa"/>
          </w:tcPr>
          <w:p w14:paraId="393CF32E" w14:textId="77777777" w:rsidR="005E791C" w:rsidRPr="005E791C" w:rsidRDefault="005E791C" w:rsidP="005E791C">
            <w:pPr>
              <w:widowControl w:val="0"/>
              <w:pBdr>
                <w:top w:val="nil"/>
                <w:left w:val="nil"/>
                <w:bottom w:val="nil"/>
                <w:right w:val="nil"/>
                <w:between w:val="nil"/>
              </w:pBdr>
              <w:rPr>
                <w:b/>
                <w:lang w:val="en"/>
              </w:rPr>
            </w:pPr>
            <w:r w:rsidRPr="005E791C">
              <w:rPr>
                <w:b/>
                <w:lang w:val="en"/>
              </w:rPr>
              <w:t>What is Child's first language?</w:t>
            </w:r>
          </w:p>
        </w:tc>
        <w:tc>
          <w:tcPr>
            <w:tcW w:w="4680" w:type="dxa"/>
          </w:tcPr>
          <w:p w14:paraId="7249EBFF" w14:textId="77777777" w:rsidR="005E791C" w:rsidRPr="005E791C" w:rsidRDefault="005E791C" w:rsidP="005E791C">
            <w:pPr>
              <w:widowControl w:val="0"/>
              <w:pBdr>
                <w:top w:val="nil"/>
                <w:left w:val="nil"/>
                <w:bottom w:val="nil"/>
                <w:right w:val="nil"/>
                <w:between w:val="nil"/>
              </w:pBdr>
              <w:rPr>
                <w:b/>
                <w:lang w:val="en"/>
              </w:rPr>
            </w:pPr>
          </w:p>
        </w:tc>
      </w:tr>
    </w:tbl>
    <w:p w14:paraId="3973F4F1" w14:textId="77777777" w:rsidR="005E791C" w:rsidRPr="005E791C" w:rsidRDefault="005E791C" w:rsidP="005E791C">
      <w:pPr>
        <w:spacing w:after="0" w:line="276" w:lineRule="auto"/>
        <w:rPr>
          <w:rFonts w:ascii="Arial" w:eastAsia="Arial" w:hAnsi="Arial" w:cs="Arial"/>
          <w:lang w:val="en" w:eastAsia="en-GB"/>
        </w:rPr>
      </w:pPr>
    </w:p>
    <w:tbl>
      <w:tblPr>
        <w:tblStyle w:val="TableGrid1"/>
        <w:tblW w:w="9360" w:type="dxa"/>
        <w:tblLayout w:type="fixed"/>
        <w:tblLook w:val="0620" w:firstRow="1" w:lastRow="0" w:firstColumn="0" w:lastColumn="0" w:noHBand="1" w:noVBand="1"/>
      </w:tblPr>
      <w:tblGrid>
        <w:gridCol w:w="4680"/>
        <w:gridCol w:w="780"/>
        <w:gridCol w:w="780"/>
        <w:gridCol w:w="780"/>
        <w:gridCol w:w="570"/>
        <w:gridCol w:w="990"/>
        <w:gridCol w:w="780"/>
      </w:tblGrid>
      <w:tr w:rsidR="005E791C" w:rsidRPr="005E791C" w14:paraId="7B12A18C" w14:textId="77777777" w:rsidTr="005E791C">
        <w:trPr>
          <w:trHeight w:val="440"/>
        </w:trPr>
        <w:tc>
          <w:tcPr>
            <w:tcW w:w="4680" w:type="dxa"/>
          </w:tcPr>
          <w:p w14:paraId="30888A15" w14:textId="77777777" w:rsidR="005E791C" w:rsidRPr="005E791C" w:rsidRDefault="005E791C" w:rsidP="005E791C">
            <w:pPr>
              <w:widowControl w:val="0"/>
              <w:pBdr>
                <w:top w:val="nil"/>
                <w:left w:val="nil"/>
                <w:bottom w:val="nil"/>
                <w:right w:val="nil"/>
                <w:between w:val="nil"/>
              </w:pBdr>
              <w:rPr>
                <w:b/>
                <w:lang w:val="en"/>
              </w:rPr>
            </w:pPr>
            <w:r w:rsidRPr="005E791C">
              <w:rPr>
                <w:b/>
                <w:lang w:val="en"/>
              </w:rPr>
              <w:t>Does Child need an interpreter to translate for them?</w:t>
            </w:r>
          </w:p>
        </w:tc>
        <w:tc>
          <w:tcPr>
            <w:tcW w:w="780" w:type="dxa"/>
          </w:tcPr>
          <w:p w14:paraId="01261AE1" w14:textId="77777777" w:rsidR="005E791C" w:rsidRPr="005E791C" w:rsidRDefault="005E791C" w:rsidP="005E791C">
            <w:pPr>
              <w:widowControl w:val="0"/>
              <w:pBdr>
                <w:top w:val="nil"/>
                <w:left w:val="nil"/>
                <w:bottom w:val="nil"/>
                <w:right w:val="nil"/>
                <w:between w:val="nil"/>
              </w:pBdr>
              <w:rPr>
                <w:b/>
                <w:lang w:val="en"/>
              </w:rPr>
            </w:pPr>
            <w:r w:rsidRPr="005E791C">
              <w:rPr>
                <w:b/>
                <w:lang w:val="en"/>
              </w:rPr>
              <w:t>Yes</w:t>
            </w:r>
          </w:p>
        </w:tc>
        <w:tc>
          <w:tcPr>
            <w:tcW w:w="780" w:type="dxa"/>
          </w:tcPr>
          <w:p w14:paraId="2DE1D5A6" w14:textId="77777777" w:rsidR="005E791C" w:rsidRPr="005E791C" w:rsidRDefault="005E791C" w:rsidP="005E791C">
            <w:pPr>
              <w:widowControl w:val="0"/>
              <w:pBdr>
                <w:top w:val="nil"/>
                <w:left w:val="nil"/>
                <w:bottom w:val="nil"/>
                <w:right w:val="nil"/>
                <w:between w:val="nil"/>
              </w:pBdr>
              <w:rPr>
                <w:b/>
                <w:lang w:val="en"/>
              </w:rPr>
            </w:pPr>
          </w:p>
        </w:tc>
        <w:tc>
          <w:tcPr>
            <w:tcW w:w="780" w:type="dxa"/>
          </w:tcPr>
          <w:p w14:paraId="4BCE05B7" w14:textId="77777777" w:rsidR="005E791C" w:rsidRPr="005E791C" w:rsidRDefault="005E791C" w:rsidP="005E791C">
            <w:pPr>
              <w:widowControl w:val="0"/>
              <w:pBdr>
                <w:top w:val="nil"/>
                <w:left w:val="nil"/>
                <w:bottom w:val="nil"/>
                <w:right w:val="nil"/>
                <w:between w:val="nil"/>
              </w:pBdr>
              <w:rPr>
                <w:b/>
                <w:lang w:val="en"/>
              </w:rPr>
            </w:pPr>
            <w:r w:rsidRPr="005E791C">
              <w:rPr>
                <w:b/>
                <w:lang w:val="en"/>
              </w:rPr>
              <w:t>No</w:t>
            </w:r>
          </w:p>
        </w:tc>
        <w:tc>
          <w:tcPr>
            <w:tcW w:w="570" w:type="dxa"/>
          </w:tcPr>
          <w:p w14:paraId="39BE1C9A" w14:textId="77777777" w:rsidR="005E791C" w:rsidRPr="005E791C" w:rsidRDefault="005E791C" w:rsidP="005E791C">
            <w:pPr>
              <w:widowControl w:val="0"/>
              <w:pBdr>
                <w:top w:val="nil"/>
                <w:left w:val="nil"/>
                <w:bottom w:val="nil"/>
                <w:right w:val="nil"/>
                <w:between w:val="nil"/>
              </w:pBdr>
              <w:rPr>
                <w:b/>
                <w:lang w:val="en"/>
              </w:rPr>
            </w:pPr>
          </w:p>
        </w:tc>
        <w:tc>
          <w:tcPr>
            <w:tcW w:w="990" w:type="dxa"/>
          </w:tcPr>
          <w:p w14:paraId="4D5C1D4E" w14:textId="77777777" w:rsidR="005E791C" w:rsidRPr="005E791C" w:rsidRDefault="005E791C" w:rsidP="005E791C">
            <w:pPr>
              <w:widowControl w:val="0"/>
              <w:pBdr>
                <w:top w:val="nil"/>
                <w:left w:val="nil"/>
                <w:bottom w:val="nil"/>
                <w:right w:val="nil"/>
                <w:between w:val="nil"/>
              </w:pBdr>
              <w:rPr>
                <w:b/>
                <w:bCs/>
                <w:lang w:val="en-US"/>
              </w:rPr>
            </w:pPr>
            <w:r w:rsidRPr="005E791C">
              <w:rPr>
                <w:b/>
                <w:bCs/>
                <w:lang w:val="en-US"/>
              </w:rPr>
              <w:t>Don’t Know</w:t>
            </w:r>
          </w:p>
        </w:tc>
        <w:tc>
          <w:tcPr>
            <w:tcW w:w="780" w:type="dxa"/>
          </w:tcPr>
          <w:p w14:paraId="61DD1F9C" w14:textId="77777777" w:rsidR="005E791C" w:rsidRPr="005E791C" w:rsidRDefault="005E791C" w:rsidP="005E791C">
            <w:pPr>
              <w:widowControl w:val="0"/>
              <w:pBdr>
                <w:top w:val="nil"/>
                <w:left w:val="nil"/>
                <w:bottom w:val="nil"/>
                <w:right w:val="nil"/>
                <w:between w:val="nil"/>
              </w:pBdr>
              <w:rPr>
                <w:b/>
                <w:lang w:val="en"/>
              </w:rPr>
            </w:pPr>
          </w:p>
        </w:tc>
      </w:tr>
      <w:tr w:rsidR="005E791C" w:rsidRPr="005E791C" w14:paraId="330A10ED" w14:textId="77777777" w:rsidTr="005E791C">
        <w:trPr>
          <w:trHeight w:val="440"/>
        </w:trPr>
        <w:tc>
          <w:tcPr>
            <w:tcW w:w="4680" w:type="dxa"/>
          </w:tcPr>
          <w:p w14:paraId="14CC7E0F" w14:textId="77777777" w:rsidR="005E791C" w:rsidRPr="005E791C" w:rsidRDefault="005E791C" w:rsidP="005E791C">
            <w:pPr>
              <w:widowControl w:val="0"/>
              <w:pBdr>
                <w:top w:val="nil"/>
                <w:left w:val="nil"/>
                <w:bottom w:val="nil"/>
                <w:right w:val="nil"/>
                <w:between w:val="nil"/>
              </w:pBdr>
              <w:rPr>
                <w:b/>
                <w:lang w:val="en"/>
              </w:rPr>
            </w:pPr>
            <w:r w:rsidRPr="005E791C">
              <w:rPr>
                <w:b/>
                <w:lang w:val="en"/>
              </w:rPr>
              <w:t>Does Child need a British Sign Language interpreter?</w:t>
            </w:r>
          </w:p>
        </w:tc>
        <w:tc>
          <w:tcPr>
            <w:tcW w:w="780" w:type="dxa"/>
          </w:tcPr>
          <w:p w14:paraId="040CC538" w14:textId="77777777" w:rsidR="005E791C" w:rsidRPr="005E791C" w:rsidRDefault="005E791C" w:rsidP="005E791C">
            <w:pPr>
              <w:widowControl w:val="0"/>
              <w:pBdr>
                <w:top w:val="nil"/>
                <w:left w:val="nil"/>
                <w:bottom w:val="nil"/>
                <w:right w:val="nil"/>
                <w:between w:val="nil"/>
              </w:pBdr>
              <w:rPr>
                <w:b/>
                <w:lang w:val="en"/>
              </w:rPr>
            </w:pPr>
            <w:r w:rsidRPr="005E791C">
              <w:rPr>
                <w:b/>
                <w:lang w:val="en"/>
              </w:rPr>
              <w:t>Yes</w:t>
            </w:r>
          </w:p>
        </w:tc>
        <w:tc>
          <w:tcPr>
            <w:tcW w:w="780" w:type="dxa"/>
          </w:tcPr>
          <w:p w14:paraId="78F6988F" w14:textId="77777777" w:rsidR="005E791C" w:rsidRPr="005E791C" w:rsidRDefault="005E791C" w:rsidP="005E791C">
            <w:pPr>
              <w:widowControl w:val="0"/>
              <w:pBdr>
                <w:top w:val="nil"/>
                <w:left w:val="nil"/>
                <w:bottom w:val="nil"/>
                <w:right w:val="nil"/>
                <w:between w:val="nil"/>
              </w:pBdr>
              <w:rPr>
                <w:b/>
                <w:lang w:val="en"/>
              </w:rPr>
            </w:pPr>
          </w:p>
        </w:tc>
        <w:tc>
          <w:tcPr>
            <w:tcW w:w="780" w:type="dxa"/>
          </w:tcPr>
          <w:p w14:paraId="27478E07" w14:textId="77777777" w:rsidR="005E791C" w:rsidRPr="005E791C" w:rsidRDefault="005E791C" w:rsidP="005E791C">
            <w:pPr>
              <w:widowControl w:val="0"/>
              <w:pBdr>
                <w:top w:val="nil"/>
                <w:left w:val="nil"/>
                <w:bottom w:val="nil"/>
                <w:right w:val="nil"/>
                <w:between w:val="nil"/>
              </w:pBdr>
              <w:rPr>
                <w:b/>
                <w:lang w:val="en"/>
              </w:rPr>
            </w:pPr>
            <w:r w:rsidRPr="005E791C">
              <w:rPr>
                <w:b/>
                <w:lang w:val="en"/>
              </w:rPr>
              <w:t>No</w:t>
            </w:r>
          </w:p>
        </w:tc>
        <w:tc>
          <w:tcPr>
            <w:tcW w:w="570" w:type="dxa"/>
          </w:tcPr>
          <w:p w14:paraId="7F20618E" w14:textId="77777777" w:rsidR="005E791C" w:rsidRPr="005E791C" w:rsidRDefault="005E791C" w:rsidP="005E791C">
            <w:pPr>
              <w:widowControl w:val="0"/>
              <w:pBdr>
                <w:top w:val="nil"/>
                <w:left w:val="nil"/>
                <w:bottom w:val="nil"/>
                <w:right w:val="nil"/>
                <w:between w:val="nil"/>
              </w:pBdr>
              <w:rPr>
                <w:b/>
                <w:lang w:val="en"/>
              </w:rPr>
            </w:pPr>
          </w:p>
        </w:tc>
        <w:tc>
          <w:tcPr>
            <w:tcW w:w="990" w:type="dxa"/>
          </w:tcPr>
          <w:p w14:paraId="184B7B93" w14:textId="77777777" w:rsidR="005E791C" w:rsidRPr="005E791C" w:rsidRDefault="005E791C" w:rsidP="005E791C">
            <w:pPr>
              <w:widowControl w:val="0"/>
              <w:rPr>
                <w:b/>
                <w:bCs/>
                <w:lang w:val="en-US"/>
              </w:rPr>
            </w:pPr>
            <w:r w:rsidRPr="005E791C">
              <w:rPr>
                <w:b/>
                <w:bCs/>
                <w:lang w:val="en-US"/>
              </w:rPr>
              <w:t>Don’t Know</w:t>
            </w:r>
          </w:p>
        </w:tc>
        <w:tc>
          <w:tcPr>
            <w:tcW w:w="780" w:type="dxa"/>
          </w:tcPr>
          <w:p w14:paraId="22D07AF7" w14:textId="77777777" w:rsidR="005E791C" w:rsidRPr="005E791C" w:rsidRDefault="005E791C" w:rsidP="005E791C">
            <w:pPr>
              <w:widowControl w:val="0"/>
              <w:pBdr>
                <w:top w:val="nil"/>
                <w:left w:val="nil"/>
                <w:bottom w:val="nil"/>
                <w:right w:val="nil"/>
                <w:between w:val="nil"/>
              </w:pBdr>
              <w:rPr>
                <w:b/>
                <w:lang w:val="en"/>
              </w:rPr>
            </w:pPr>
          </w:p>
        </w:tc>
      </w:tr>
    </w:tbl>
    <w:p w14:paraId="24381A9B" w14:textId="77777777" w:rsidR="005E791C" w:rsidRPr="005E791C" w:rsidRDefault="005E791C" w:rsidP="005E791C">
      <w:pPr>
        <w:spacing w:after="0" w:line="276" w:lineRule="auto"/>
        <w:rPr>
          <w:rFonts w:ascii="Arial" w:eastAsia="Arial" w:hAnsi="Arial" w:cs="Arial"/>
          <w:lang w:val="en" w:eastAsia="en-GB"/>
        </w:rPr>
      </w:pPr>
    </w:p>
    <w:tbl>
      <w:tblPr>
        <w:tblStyle w:val="TableGrid1"/>
        <w:tblW w:w="9360" w:type="dxa"/>
        <w:tblLayout w:type="fixed"/>
        <w:tblLook w:val="0620" w:firstRow="1" w:lastRow="0" w:firstColumn="0" w:lastColumn="0" w:noHBand="1" w:noVBand="1"/>
      </w:tblPr>
      <w:tblGrid>
        <w:gridCol w:w="4680"/>
        <w:gridCol w:w="4680"/>
      </w:tblGrid>
      <w:tr w:rsidR="005E791C" w:rsidRPr="005E791C" w14:paraId="3910CCFA" w14:textId="77777777" w:rsidTr="005E791C">
        <w:trPr>
          <w:trHeight w:val="440"/>
        </w:trPr>
        <w:tc>
          <w:tcPr>
            <w:tcW w:w="4680" w:type="dxa"/>
          </w:tcPr>
          <w:p w14:paraId="1761833A" w14:textId="77777777" w:rsidR="005E791C" w:rsidRPr="005E791C" w:rsidRDefault="005E791C" w:rsidP="005E791C">
            <w:pPr>
              <w:widowControl w:val="0"/>
              <w:pBdr>
                <w:top w:val="nil"/>
                <w:left w:val="nil"/>
                <w:bottom w:val="nil"/>
                <w:right w:val="nil"/>
                <w:between w:val="nil"/>
              </w:pBdr>
              <w:rPr>
                <w:b/>
                <w:lang w:val="en"/>
              </w:rPr>
            </w:pPr>
            <w:r w:rsidRPr="005E791C">
              <w:rPr>
                <w:b/>
                <w:lang w:val="en"/>
              </w:rPr>
              <w:t>What is Child's immigration status?</w:t>
            </w:r>
          </w:p>
        </w:tc>
        <w:tc>
          <w:tcPr>
            <w:tcW w:w="4680" w:type="dxa"/>
          </w:tcPr>
          <w:p w14:paraId="12F41686" w14:textId="77777777" w:rsidR="005E791C" w:rsidRPr="005E791C" w:rsidRDefault="005E791C" w:rsidP="005E791C">
            <w:pPr>
              <w:widowControl w:val="0"/>
              <w:pBdr>
                <w:top w:val="nil"/>
                <w:left w:val="nil"/>
                <w:bottom w:val="nil"/>
                <w:right w:val="nil"/>
                <w:between w:val="nil"/>
              </w:pBdr>
              <w:rPr>
                <w:b/>
                <w:lang w:val="en"/>
              </w:rPr>
            </w:pPr>
          </w:p>
        </w:tc>
      </w:tr>
      <w:tr w:rsidR="005E791C" w:rsidRPr="005E791C" w14:paraId="6D68DCD5" w14:textId="77777777" w:rsidTr="005E791C">
        <w:trPr>
          <w:trHeight w:val="440"/>
        </w:trPr>
        <w:tc>
          <w:tcPr>
            <w:tcW w:w="4680" w:type="dxa"/>
          </w:tcPr>
          <w:p w14:paraId="5494526F" w14:textId="77777777" w:rsidR="005E791C" w:rsidRPr="005E791C" w:rsidRDefault="005E791C" w:rsidP="005E791C">
            <w:pPr>
              <w:widowControl w:val="0"/>
              <w:pBdr>
                <w:top w:val="nil"/>
                <w:left w:val="nil"/>
                <w:bottom w:val="nil"/>
                <w:right w:val="nil"/>
                <w:between w:val="nil"/>
              </w:pBdr>
              <w:rPr>
                <w:b/>
                <w:lang w:val="en"/>
              </w:rPr>
            </w:pPr>
            <w:r w:rsidRPr="005E791C">
              <w:rPr>
                <w:b/>
                <w:lang w:val="en"/>
              </w:rPr>
              <w:t>What is Child's NHS number? (Optional)</w:t>
            </w:r>
          </w:p>
        </w:tc>
        <w:tc>
          <w:tcPr>
            <w:tcW w:w="4680" w:type="dxa"/>
          </w:tcPr>
          <w:p w14:paraId="592B4E54" w14:textId="77777777" w:rsidR="005E791C" w:rsidRPr="005E791C" w:rsidRDefault="005E791C" w:rsidP="005E791C">
            <w:pPr>
              <w:widowControl w:val="0"/>
              <w:pBdr>
                <w:top w:val="nil"/>
                <w:left w:val="nil"/>
                <w:bottom w:val="nil"/>
                <w:right w:val="nil"/>
                <w:between w:val="nil"/>
              </w:pBdr>
              <w:rPr>
                <w:b/>
                <w:lang w:val="en"/>
              </w:rPr>
            </w:pPr>
          </w:p>
        </w:tc>
      </w:tr>
      <w:tr w:rsidR="005E791C" w:rsidRPr="005E791C" w14:paraId="72A4F005" w14:textId="77777777" w:rsidTr="005E791C">
        <w:trPr>
          <w:trHeight w:val="636"/>
        </w:trPr>
        <w:tc>
          <w:tcPr>
            <w:tcW w:w="4680" w:type="dxa"/>
          </w:tcPr>
          <w:p w14:paraId="6AECBBEE" w14:textId="77777777" w:rsidR="005E791C" w:rsidRPr="005E791C" w:rsidRDefault="005E791C" w:rsidP="005E791C">
            <w:pPr>
              <w:widowControl w:val="0"/>
              <w:pBdr>
                <w:top w:val="nil"/>
                <w:left w:val="nil"/>
                <w:bottom w:val="nil"/>
                <w:right w:val="nil"/>
                <w:between w:val="nil"/>
              </w:pBdr>
              <w:rPr>
                <w:b/>
                <w:lang w:val="en"/>
              </w:rPr>
            </w:pPr>
            <w:r w:rsidRPr="005E791C">
              <w:rPr>
                <w:b/>
                <w:lang w:val="en"/>
              </w:rPr>
              <w:t>What is Child's unique pupil number? (Optional)</w:t>
            </w:r>
          </w:p>
        </w:tc>
        <w:tc>
          <w:tcPr>
            <w:tcW w:w="4680" w:type="dxa"/>
          </w:tcPr>
          <w:p w14:paraId="16F290AD" w14:textId="77777777" w:rsidR="005E791C" w:rsidRPr="005E791C" w:rsidRDefault="005E791C" w:rsidP="005E791C">
            <w:pPr>
              <w:widowControl w:val="0"/>
              <w:pBdr>
                <w:top w:val="nil"/>
                <w:left w:val="nil"/>
                <w:bottom w:val="nil"/>
                <w:right w:val="nil"/>
                <w:between w:val="nil"/>
              </w:pBdr>
              <w:rPr>
                <w:b/>
                <w:lang w:val="en"/>
              </w:rPr>
            </w:pPr>
          </w:p>
        </w:tc>
      </w:tr>
    </w:tbl>
    <w:p w14:paraId="3C98F258" w14:textId="77777777" w:rsidR="005E791C" w:rsidRPr="005E791C" w:rsidRDefault="005E791C" w:rsidP="005E791C">
      <w:pPr>
        <w:spacing w:after="0" w:line="276" w:lineRule="auto"/>
        <w:rPr>
          <w:rFonts w:ascii="Arial" w:eastAsia="Arial" w:hAnsi="Arial" w:cs="Arial"/>
          <w:b/>
          <w:lang w:val="en" w:eastAsia="en-GB"/>
        </w:rPr>
      </w:pPr>
    </w:p>
    <w:p w14:paraId="5295DDA1" w14:textId="77777777" w:rsidR="005E791C" w:rsidRPr="005E791C" w:rsidRDefault="005E791C" w:rsidP="005E791C">
      <w:pPr>
        <w:spacing w:after="0" w:line="276" w:lineRule="auto"/>
        <w:rPr>
          <w:rFonts w:ascii="Arial" w:eastAsia="Arial" w:hAnsi="Arial" w:cs="Arial"/>
          <w:b/>
          <w:lang w:val="en" w:eastAsia="en-GB"/>
        </w:rPr>
      </w:pPr>
    </w:p>
    <w:p w14:paraId="5A644426" w14:textId="77777777" w:rsidR="005E791C" w:rsidRPr="005E791C" w:rsidRDefault="005E791C" w:rsidP="005E791C">
      <w:pPr>
        <w:spacing w:after="0" w:line="276" w:lineRule="auto"/>
        <w:rPr>
          <w:rFonts w:ascii="Arial" w:eastAsia="Arial" w:hAnsi="Arial" w:cs="Arial"/>
          <w:b/>
          <w:lang w:val="en" w:eastAsia="en-GB"/>
        </w:rPr>
      </w:pPr>
    </w:p>
    <w:p w14:paraId="53975DC4"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 xml:space="preserve">Principal </w:t>
      </w:r>
      <w:proofErr w:type="spellStart"/>
      <w:r w:rsidRPr="005E791C">
        <w:rPr>
          <w:rFonts w:ascii="Arial" w:eastAsia="Arial" w:hAnsi="Arial" w:cs="Arial"/>
          <w:b/>
          <w:sz w:val="24"/>
          <w:szCs w:val="24"/>
          <w:lang w:val="en" w:eastAsia="en-GB"/>
        </w:rPr>
        <w:t>carer's</w:t>
      </w:r>
      <w:proofErr w:type="spellEnd"/>
      <w:r w:rsidRPr="005E791C">
        <w:rPr>
          <w:rFonts w:ascii="Arial" w:eastAsia="Arial" w:hAnsi="Arial" w:cs="Arial"/>
          <w:b/>
          <w:sz w:val="24"/>
          <w:szCs w:val="24"/>
          <w:lang w:val="en" w:eastAsia="en-GB"/>
        </w:rPr>
        <w:t xml:space="preserve"> details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1170"/>
        <w:gridCol w:w="1170"/>
        <w:gridCol w:w="1170"/>
        <w:gridCol w:w="1170"/>
      </w:tblGrid>
      <w:tr w:rsidR="005E791C" w:rsidRPr="005E791C" w14:paraId="11A282D7" w14:textId="77777777" w:rsidTr="005E791C">
        <w:tc>
          <w:tcPr>
            <w:tcW w:w="4680" w:type="dxa"/>
            <w:shd w:val="clear" w:color="auto" w:fill="auto"/>
            <w:tcMar>
              <w:top w:w="100" w:type="dxa"/>
              <w:left w:w="100" w:type="dxa"/>
              <w:bottom w:w="100" w:type="dxa"/>
              <w:right w:w="100" w:type="dxa"/>
            </w:tcMar>
          </w:tcPr>
          <w:p w14:paraId="70F4FA9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 xml:space="preserve">Do you know child's principal </w:t>
            </w:r>
            <w:proofErr w:type="spellStart"/>
            <w:r w:rsidRPr="005E791C">
              <w:rPr>
                <w:rFonts w:ascii="Arial" w:eastAsia="Arial" w:hAnsi="Arial" w:cs="Arial"/>
                <w:b/>
                <w:lang w:val="en" w:eastAsia="en-GB"/>
              </w:rPr>
              <w:t>carer's</w:t>
            </w:r>
            <w:proofErr w:type="spellEnd"/>
            <w:r w:rsidRPr="005E791C">
              <w:rPr>
                <w:rFonts w:ascii="Arial" w:eastAsia="Arial" w:hAnsi="Arial" w:cs="Arial"/>
                <w:b/>
                <w:lang w:val="en" w:eastAsia="en-GB"/>
              </w:rPr>
              <w:t xml:space="preserve"> information?</w:t>
            </w:r>
          </w:p>
        </w:tc>
        <w:tc>
          <w:tcPr>
            <w:tcW w:w="1170" w:type="dxa"/>
            <w:shd w:val="clear" w:color="auto" w:fill="auto"/>
            <w:tcMar>
              <w:top w:w="100" w:type="dxa"/>
              <w:left w:w="100" w:type="dxa"/>
              <w:bottom w:w="100" w:type="dxa"/>
              <w:right w:w="100" w:type="dxa"/>
            </w:tcMar>
          </w:tcPr>
          <w:p w14:paraId="013F9E7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Yes</w:t>
            </w:r>
          </w:p>
        </w:tc>
        <w:tc>
          <w:tcPr>
            <w:tcW w:w="1170" w:type="dxa"/>
            <w:shd w:val="clear" w:color="auto" w:fill="auto"/>
            <w:tcMar>
              <w:top w:w="100" w:type="dxa"/>
              <w:left w:w="100" w:type="dxa"/>
              <w:bottom w:w="100" w:type="dxa"/>
              <w:right w:w="100" w:type="dxa"/>
            </w:tcMar>
          </w:tcPr>
          <w:p w14:paraId="00AF536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c>
          <w:tcPr>
            <w:tcW w:w="1170" w:type="dxa"/>
            <w:shd w:val="clear" w:color="auto" w:fill="auto"/>
            <w:tcMar>
              <w:top w:w="100" w:type="dxa"/>
              <w:left w:w="100" w:type="dxa"/>
              <w:bottom w:w="100" w:type="dxa"/>
              <w:right w:w="100" w:type="dxa"/>
            </w:tcMar>
          </w:tcPr>
          <w:p w14:paraId="611FB99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No</w:t>
            </w:r>
          </w:p>
        </w:tc>
        <w:tc>
          <w:tcPr>
            <w:tcW w:w="1170" w:type="dxa"/>
            <w:shd w:val="clear" w:color="auto" w:fill="auto"/>
            <w:tcMar>
              <w:top w:w="100" w:type="dxa"/>
              <w:left w:w="100" w:type="dxa"/>
              <w:bottom w:w="100" w:type="dxa"/>
              <w:right w:w="100" w:type="dxa"/>
            </w:tcMar>
          </w:tcPr>
          <w:p w14:paraId="1920928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22822941" w14:textId="77777777" w:rsidR="005E791C" w:rsidRPr="005E791C" w:rsidRDefault="005E791C" w:rsidP="005E791C">
      <w:pPr>
        <w:spacing w:after="0" w:line="276" w:lineRule="auto"/>
        <w:rPr>
          <w:rFonts w:ascii="Arial" w:eastAsia="Arial" w:hAnsi="Arial" w:cs="Arial"/>
          <w:b/>
          <w:lang w:val="en" w:eastAsia="en-GB"/>
        </w:rPr>
      </w:pPr>
    </w:p>
    <w:p w14:paraId="76757076"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 xml:space="preserve">Principal/main </w:t>
      </w:r>
      <w:proofErr w:type="spellStart"/>
      <w:r w:rsidRPr="005E791C">
        <w:rPr>
          <w:rFonts w:ascii="Arial" w:eastAsia="Arial" w:hAnsi="Arial" w:cs="Arial"/>
          <w:b/>
          <w:sz w:val="24"/>
          <w:szCs w:val="24"/>
          <w:lang w:val="en" w:eastAsia="en-GB"/>
        </w:rPr>
        <w:t>carer</w:t>
      </w:r>
      <w:proofErr w:type="spellEnd"/>
    </w:p>
    <w:p w14:paraId="12685482" w14:textId="77777777" w:rsidR="005E791C" w:rsidRPr="005E791C" w:rsidRDefault="005E791C" w:rsidP="005E791C">
      <w:pPr>
        <w:spacing w:after="0" w:line="276" w:lineRule="auto"/>
        <w:rPr>
          <w:rFonts w:ascii="Arial" w:eastAsia="Arial" w:hAnsi="Arial" w:cs="Arial"/>
          <w:b/>
          <w:lang w:val="en" w:eastAsia="en-GB"/>
        </w:rPr>
      </w:pPr>
      <w:r w:rsidRPr="005E791C">
        <w:rPr>
          <w:rFonts w:ascii="Arial" w:eastAsia="Arial" w:hAnsi="Arial" w:cs="Arial"/>
          <w:lang w:val="en" w:eastAsia="en-GB"/>
        </w:rPr>
        <w:t>The person who has most parenting time with child</w:t>
      </w:r>
    </w:p>
    <w:tbl>
      <w:tblPr>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26"/>
        <w:gridCol w:w="4969"/>
      </w:tblGrid>
      <w:tr w:rsidR="005E791C" w:rsidRPr="005E791C" w14:paraId="7BD7CE24" w14:textId="77777777" w:rsidTr="005E791C">
        <w:trPr>
          <w:trHeight w:val="440"/>
        </w:trPr>
        <w:tc>
          <w:tcPr>
            <w:tcW w:w="4526" w:type="dxa"/>
            <w:shd w:val="clear" w:color="auto" w:fill="auto"/>
            <w:tcMar>
              <w:top w:w="100" w:type="dxa"/>
              <w:left w:w="100" w:type="dxa"/>
              <w:bottom w:w="100" w:type="dxa"/>
              <w:right w:w="100" w:type="dxa"/>
            </w:tcMar>
          </w:tcPr>
          <w:p w14:paraId="477EB99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 xml:space="preserve">Principal </w:t>
            </w:r>
            <w:proofErr w:type="spellStart"/>
            <w:r w:rsidRPr="005E791C">
              <w:rPr>
                <w:rFonts w:ascii="Arial" w:eastAsia="Arial" w:hAnsi="Arial" w:cs="Arial"/>
                <w:b/>
                <w:lang w:val="en" w:eastAsia="en-GB"/>
              </w:rPr>
              <w:t>carer's</w:t>
            </w:r>
            <w:proofErr w:type="spellEnd"/>
            <w:r w:rsidRPr="005E791C">
              <w:rPr>
                <w:rFonts w:ascii="Arial" w:eastAsia="Arial" w:hAnsi="Arial" w:cs="Arial"/>
                <w:b/>
                <w:lang w:val="en" w:eastAsia="en-GB"/>
              </w:rPr>
              <w:t xml:space="preserve"> first name</w:t>
            </w:r>
          </w:p>
        </w:tc>
        <w:tc>
          <w:tcPr>
            <w:tcW w:w="4969" w:type="dxa"/>
            <w:shd w:val="clear" w:color="auto" w:fill="auto"/>
            <w:tcMar>
              <w:top w:w="100" w:type="dxa"/>
              <w:left w:w="100" w:type="dxa"/>
              <w:bottom w:w="100" w:type="dxa"/>
              <w:right w:w="100" w:type="dxa"/>
            </w:tcMar>
          </w:tcPr>
          <w:p w14:paraId="63A2E92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47FBA10A" w14:textId="77777777" w:rsidTr="005E791C">
        <w:trPr>
          <w:trHeight w:val="440"/>
        </w:trPr>
        <w:tc>
          <w:tcPr>
            <w:tcW w:w="4526" w:type="dxa"/>
            <w:shd w:val="clear" w:color="auto" w:fill="auto"/>
            <w:tcMar>
              <w:top w:w="100" w:type="dxa"/>
              <w:left w:w="100" w:type="dxa"/>
              <w:bottom w:w="100" w:type="dxa"/>
              <w:right w:w="100" w:type="dxa"/>
            </w:tcMar>
          </w:tcPr>
          <w:p w14:paraId="210C2BC6"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 xml:space="preserve">Principal </w:t>
            </w:r>
            <w:proofErr w:type="spellStart"/>
            <w:r w:rsidRPr="005E791C">
              <w:rPr>
                <w:rFonts w:ascii="Arial" w:eastAsia="Arial" w:hAnsi="Arial" w:cs="Arial"/>
                <w:b/>
                <w:lang w:val="en" w:eastAsia="en-GB"/>
              </w:rPr>
              <w:t>carer's</w:t>
            </w:r>
            <w:proofErr w:type="spellEnd"/>
            <w:r w:rsidRPr="005E791C">
              <w:rPr>
                <w:rFonts w:ascii="Arial" w:eastAsia="Arial" w:hAnsi="Arial" w:cs="Arial"/>
                <w:b/>
                <w:lang w:val="en" w:eastAsia="en-GB"/>
              </w:rPr>
              <w:t xml:space="preserve"> last name</w:t>
            </w:r>
          </w:p>
        </w:tc>
        <w:tc>
          <w:tcPr>
            <w:tcW w:w="4969" w:type="dxa"/>
            <w:shd w:val="clear" w:color="auto" w:fill="auto"/>
            <w:tcMar>
              <w:top w:w="100" w:type="dxa"/>
              <w:left w:w="100" w:type="dxa"/>
              <w:bottom w:w="100" w:type="dxa"/>
              <w:right w:w="100" w:type="dxa"/>
            </w:tcMar>
          </w:tcPr>
          <w:p w14:paraId="6AF80599"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560470CF" w14:textId="77777777" w:rsidTr="005E791C">
        <w:trPr>
          <w:trHeight w:val="440"/>
        </w:trPr>
        <w:tc>
          <w:tcPr>
            <w:tcW w:w="4526" w:type="dxa"/>
            <w:shd w:val="clear" w:color="auto" w:fill="auto"/>
            <w:tcMar>
              <w:top w:w="100" w:type="dxa"/>
              <w:left w:w="100" w:type="dxa"/>
              <w:bottom w:w="100" w:type="dxa"/>
              <w:right w:w="100" w:type="dxa"/>
            </w:tcMar>
          </w:tcPr>
          <w:p w14:paraId="1B5DCA3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 xml:space="preserve">Principal </w:t>
            </w:r>
            <w:proofErr w:type="spellStart"/>
            <w:r w:rsidRPr="005E791C">
              <w:rPr>
                <w:rFonts w:ascii="Arial" w:eastAsia="Arial" w:hAnsi="Arial" w:cs="Arial"/>
                <w:b/>
                <w:lang w:val="en" w:eastAsia="en-GB"/>
              </w:rPr>
              <w:t>carer's</w:t>
            </w:r>
            <w:proofErr w:type="spellEnd"/>
            <w:r w:rsidRPr="005E791C">
              <w:rPr>
                <w:rFonts w:ascii="Arial" w:eastAsia="Arial" w:hAnsi="Arial" w:cs="Arial"/>
                <w:b/>
                <w:lang w:val="en" w:eastAsia="en-GB"/>
              </w:rPr>
              <w:t xml:space="preserve"> relationship</w:t>
            </w:r>
            <w:r w:rsidRPr="005E791C">
              <w:rPr>
                <w:rFonts w:ascii="Arial" w:eastAsia="Arial" w:hAnsi="Arial" w:cs="Arial"/>
                <w:b/>
                <w:lang w:val="en" w:eastAsia="en-GB"/>
              </w:rPr>
              <w:br/>
            </w:r>
            <w:r w:rsidRPr="005E791C">
              <w:rPr>
                <w:rFonts w:ascii="Arial" w:eastAsia="Arial" w:hAnsi="Arial" w:cs="Arial"/>
                <w:lang w:val="en" w:eastAsia="en-GB"/>
              </w:rPr>
              <w:t xml:space="preserve">What is Principal </w:t>
            </w:r>
            <w:proofErr w:type="spellStart"/>
            <w:r w:rsidRPr="005E791C">
              <w:rPr>
                <w:rFonts w:ascii="Arial" w:eastAsia="Arial" w:hAnsi="Arial" w:cs="Arial"/>
                <w:lang w:val="en" w:eastAsia="en-GB"/>
              </w:rPr>
              <w:t>carer's</w:t>
            </w:r>
            <w:proofErr w:type="spellEnd"/>
            <w:r w:rsidRPr="005E791C">
              <w:rPr>
                <w:rFonts w:ascii="Arial" w:eastAsia="Arial" w:hAnsi="Arial" w:cs="Arial"/>
                <w:lang w:val="en" w:eastAsia="en-GB"/>
              </w:rPr>
              <w:t xml:space="preserve"> relationship to child</w:t>
            </w:r>
          </w:p>
        </w:tc>
        <w:tc>
          <w:tcPr>
            <w:tcW w:w="4969" w:type="dxa"/>
            <w:shd w:val="clear" w:color="auto" w:fill="auto"/>
          </w:tcPr>
          <w:p w14:paraId="782246D6"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r w:rsidR="005E791C" w:rsidRPr="005E791C" w14:paraId="28BDEC43" w14:textId="77777777" w:rsidTr="005E791C">
        <w:trPr>
          <w:trHeight w:val="440"/>
        </w:trPr>
        <w:tc>
          <w:tcPr>
            <w:tcW w:w="4526" w:type="dxa"/>
            <w:shd w:val="clear" w:color="auto" w:fill="auto"/>
            <w:tcMar>
              <w:top w:w="100" w:type="dxa"/>
              <w:left w:w="100" w:type="dxa"/>
              <w:bottom w:w="100" w:type="dxa"/>
              <w:right w:w="100" w:type="dxa"/>
            </w:tcMar>
          </w:tcPr>
          <w:p w14:paraId="036892C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Parent</w:t>
            </w:r>
          </w:p>
        </w:tc>
        <w:tc>
          <w:tcPr>
            <w:tcW w:w="4969" w:type="dxa"/>
            <w:shd w:val="clear" w:color="auto" w:fill="auto"/>
            <w:tcMar>
              <w:top w:w="100" w:type="dxa"/>
              <w:left w:w="100" w:type="dxa"/>
              <w:bottom w:w="100" w:type="dxa"/>
              <w:right w:w="100" w:type="dxa"/>
            </w:tcMar>
          </w:tcPr>
          <w:p w14:paraId="5DD3FDD6"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34F8CA96" w14:textId="77777777" w:rsidTr="005E791C">
        <w:trPr>
          <w:trHeight w:val="440"/>
        </w:trPr>
        <w:tc>
          <w:tcPr>
            <w:tcW w:w="4526" w:type="dxa"/>
            <w:shd w:val="clear" w:color="auto" w:fill="auto"/>
            <w:tcMar>
              <w:top w:w="100" w:type="dxa"/>
              <w:left w:w="100" w:type="dxa"/>
              <w:bottom w:w="100" w:type="dxa"/>
              <w:right w:w="100" w:type="dxa"/>
            </w:tcMar>
          </w:tcPr>
          <w:p w14:paraId="191D80F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Guardian</w:t>
            </w:r>
          </w:p>
        </w:tc>
        <w:tc>
          <w:tcPr>
            <w:tcW w:w="4969" w:type="dxa"/>
            <w:shd w:val="clear" w:color="auto" w:fill="auto"/>
            <w:tcMar>
              <w:top w:w="100" w:type="dxa"/>
              <w:left w:w="100" w:type="dxa"/>
              <w:bottom w:w="100" w:type="dxa"/>
              <w:right w:w="100" w:type="dxa"/>
            </w:tcMar>
          </w:tcPr>
          <w:p w14:paraId="1BE82C5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7E1C0B9A" w14:textId="77777777" w:rsidTr="005E791C">
        <w:trPr>
          <w:trHeight w:val="440"/>
        </w:trPr>
        <w:tc>
          <w:tcPr>
            <w:tcW w:w="4526" w:type="dxa"/>
            <w:shd w:val="clear" w:color="auto" w:fill="auto"/>
            <w:tcMar>
              <w:top w:w="100" w:type="dxa"/>
              <w:left w:w="100" w:type="dxa"/>
              <w:bottom w:w="100" w:type="dxa"/>
              <w:right w:w="100" w:type="dxa"/>
            </w:tcMar>
          </w:tcPr>
          <w:p w14:paraId="4780A7F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roofErr w:type="spellStart"/>
            <w:r w:rsidRPr="005E791C">
              <w:rPr>
                <w:rFonts w:ascii="Arial" w:eastAsia="Arial" w:hAnsi="Arial" w:cs="Arial"/>
                <w:lang w:val="en" w:eastAsia="en-GB"/>
              </w:rPr>
              <w:t>Carer</w:t>
            </w:r>
            <w:proofErr w:type="spellEnd"/>
          </w:p>
        </w:tc>
        <w:tc>
          <w:tcPr>
            <w:tcW w:w="4969" w:type="dxa"/>
            <w:shd w:val="clear" w:color="auto" w:fill="auto"/>
            <w:tcMar>
              <w:top w:w="100" w:type="dxa"/>
              <w:left w:w="100" w:type="dxa"/>
              <w:bottom w:w="100" w:type="dxa"/>
              <w:right w:w="100" w:type="dxa"/>
            </w:tcMar>
          </w:tcPr>
          <w:p w14:paraId="2DB7C56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4B7EFFA9" w14:textId="77777777" w:rsidTr="005E791C">
        <w:trPr>
          <w:trHeight w:val="440"/>
        </w:trPr>
        <w:tc>
          <w:tcPr>
            <w:tcW w:w="4526" w:type="dxa"/>
            <w:shd w:val="clear" w:color="auto" w:fill="auto"/>
            <w:tcMar>
              <w:top w:w="100" w:type="dxa"/>
              <w:left w:w="100" w:type="dxa"/>
              <w:bottom w:w="100" w:type="dxa"/>
              <w:right w:w="100" w:type="dxa"/>
            </w:tcMar>
          </w:tcPr>
          <w:p w14:paraId="14F60C5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lang w:val="en" w:eastAsia="en-GB"/>
              </w:rPr>
              <w:t>Other Family Membe</w:t>
            </w:r>
            <w:r w:rsidRPr="005E791C">
              <w:rPr>
                <w:rFonts w:ascii="Arial" w:eastAsia="Arial" w:hAnsi="Arial" w:cs="Arial"/>
                <w:b/>
                <w:lang w:val="en" w:eastAsia="en-GB"/>
              </w:rPr>
              <w:t>r</w:t>
            </w:r>
          </w:p>
        </w:tc>
        <w:tc>
          <w:tcPr>
            <w:tcW w:w="4969" w:type="dxa"/>
            <w:shd w:val="clear" w:color="auto" w:fill="auto"/>
            <w:tcMar>
              <w:top w:w="100" w:type="dxa"/>
              <w:left w:w="100" w:type="dxa"/>
              <w:bottom w:w="100" w:type="dxa"/>
              <w:right w:w="100" w:type="dxa"/>
            </w:tcMar>
          </w:tcPr>
          <w:p w14:paraId="3E43D63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68B5CEB2" w14:textId="77777777" w:rsidTr="005E791C">
        <w:trPr>
          <w:trHeight w:val="440"/>
        </w:trPr>
        <w:tc>
          <w:tcPr>
            <w:tcW w:w="4526" w:type="dxa"/>
            <w:shd w:val="clear" w:color="auto" w:fill="auto"/>
            <w:tcMar>
              <w:top w:w="100" w:type="dxa"/>
              <w:left w:w="100" w:type="dxa"/>
              <w:bottom w:w="100" w:type="dxa"/>
              <w:right w:w="100" w:type="dxa"/>
            </w:tcMar>
          </w:tcPr>
          <w:p w14:paraId="6222C8E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Other</w:t>
            </w:r>
          </w:p>
        </w:tc>
        <w:tc>
          <w:tcPr>
            <w:tcW w:w="4969" w:type="dxa"/>
            <w:shd w:val="clear" w:color="auto" w:fill="auto"/>
            <w:tcMar>
              <w:top w:w="100" w:type="dxa"/>
              <w:left w:w="100" w:type="dxa"/>
              <w:bottom w:w="100" w:type="dxa"/>
              <w:right w:w="100" w:type="dxa"/>
            </w:tcMar>
          </w:tcPr>
          <w:p w14:paraId="6B81AC2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21C778FA"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lastRenderedPageBreak/>
        <w:br/>
        <w:t xml:space="preserve">Principal </w:t>
      </w:r>
      <w:proofErr w:type="spellStart"/>
      <w:r w:rsidRPr="005E791C">
        <w:rPr>
          <w:rFonts w:ascii="Arial" w:eastAsia="Arial" w:hAnsi="Arial" w:cs="Arial"/>
          <w:b/>
          <w:sz w:val="24"/>
          <w:szCs w:val="24"/>
          <w:lang w:val="en" w:eastAsia="en-GB"/>
        </w:rPr>
        <w:t>carer's</w:t>
      </w:r>
      <w:proofErr w:type="spellEnd"/>
      <w:r w:rsidRPr="005E791C">
        <w:rPr>
          <w:rFonts w:ascii="Arial" w:eastAsia="Arial" w:hAnsi="Arial" w:cs="Arial"/>
          <w:b/>
          <w:sz w:val="24"/>
          <w:szCs w:val="24"/>
          <w:lang w:val="en" w:eastAsia="en-GB"/>
        </w:rPr>
        <w:t xml:space="preserve"> sex</w:t>
      </w:r>
    </w:p>
    <w:tbl>
      <w:tblPr>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406"/>
        <w:gridCol w:w="1714"/>
        <w:gridCol w:w="1425"/>
        <w:gridCol w:w="1830"/>
      </w:tblGrid>
      <w:tr w:rsidR="005E791C" w:rsidRPr="005E791C" w14:paraId="003C1924" w14:textId="77777777" w:rsidTr="005E791C">
        <w:trPr>
          <w:trHeight w:val="440"/>
        </w:trPr>
        <w:tc>
          <w:tcPr>
            <w:tcW w:w="1560" w:type="dxa"/>
            <w:shd w:val="clear" w:color="auto" w:fill="auto"/>
            <w:tcMar>
              <w:top w:w="100" w:type="dxa"/>
              <w:left w:w="100" w:type="dxa"/>
              <w:bottom w:w="100" w:type="dxa"/>
              <w:right w:w="100" w:type="dxa"/>
            </w:tcMar>
          </w:tcPr>
          <w:p w14:paraId="7C78E163"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Male</w:t>
            </w:r>
          </w:p>
        </w:tc>
        <w:tc>
          <w:tcPr>
            <w:tcW w:w="1560" w:type="dxa"/>
            <w:shd w:val="clear" w:color="auto" w:fill="auto"/>
            <w:tcMar>
              <w:top w:w="100" w:type="dxa"/>
              <w:left w:w="100" w:type="dxa"/>
              <w:bottom w:w="100" w:type="dxa"/>
              <w:right w:w="100" w:type="dxa"/>
            </w:tcMar>
          </w:tcPr>
          <w:p w14:paraId="446B999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c>
          <w:tcPr>
            <w:tcW w:w="1406" w:type="dxa"/>
            <w:shd w:val="clear" w:color="auto" w:fill="auto"/>
            <w:tcMar>
              <w:top w:w="100" w:type="dxa"/>
              <w:left w:w="100" w:type="dxa"/>
              <w:bottom w:w="100" w:type="dxa"/>
              <w:right w:w="100" w:type="dxa"/>
            </w:tcMar>
          </w:tcPr>
          <w:p w14:paraId="6EF0DF3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Female</w:t>
            </w:r>
          </w:p>
        </w:tc>
        <w:tc>
          <w:tcPr>
            <w:tcW w:w="1714" w:type="dxa"/>
            <w:shd w:val="clear" w:color="auto" w:fill="auto"/>
            <w:tcMar>
              <w:top w:w="100" w:type="dxa"/>
              <w:left w:w="100" w:type="dxa"/>
              <w:bottom w:w="100" w:type="dxa"/>
              <w:right w:w="100" w:type="dxa"/>
            </w:tcMar>
          </w:tcPr>
          <w:p w14:paraId="29B14B1B"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c>
          <w:tcPr>
            <w:tcW w:w="1425" w:type="dxa"/>
            <w:shd w:val="clear" w:color="auto" w:fill="auto"/>
            <w:tcMar>
              <w:top w:w="100" w:type="dxa"/>
              <w:left w:w="100" w:type="dxa"/>
              <w:bottom w:w="100" w:type="dxa"/>
              <w:right w:w="100" w:type="dxa"/>
            </w:tcMar>
          </w:tcPr>
          <w:p w14:paraId="119B0EC6"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Not Known</w:t>
            </w:r>
          </w:p>
        </w:tc>
        <w:tc>
          <w:tcPr>
            <w:tcW w:w="1830" w:type="dxa"/>
            <w:shd w:val="clear" w:color="auto" w:fill="auto"/>
            <w:tcMar>
              <w:top w:w="100" w:type="dxa"/>
              <w:left w:w="100" w:type="dxa"/>
              <w:bottom w:w="100" w:type="dxa"/>
              <w:right w:w="100" w:type="dxa"/>
            </w:tcMar>
          </w:tcPr>
          <w:p w14:paraId="04926BB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1C9D27A3" w14:textId="77777777" w:rsidR="005E791C" w:rsidRPr="005E791C" w:rsidRDefault="005E791C" w:rsidP="005E791C">
      <w:pPr>
        <w:spacing w:after="0" w:line="276" w:lineRule="auto"/>
        <w:rPr>
          <w:rFonts w:ascii="Arial" w:eastAsia="Arial" w:hAnsi="Arial" w:cs="Arial"/>
          <w:lang w:val="en" w:eastAsia="en-GB"/>
        </w:rPr>
      </w:pPr>
    </w:p>
    <w:tbl>
      <w:tblPr>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26"/>
        <w:gridCol w:w="1324"/>
        <w:gridCol w:w="1170"/>
        <w:gridCol w:w="1170"/>
        <w:gridCol w:w="1305"/>
      </w:tblGrid>
      <w:tr w:rsidR="005E791C" w:rsidRPr="005E791C" w14:paraId="7C3015C1" w14:textId="77777777" w:rsidTr="005E791C">
        <w:trPr>
          <w:trHeight w:val="440"/>
        </w:trPr>
        <w:tc>
          <w:tcPr>
            <w:tcW w:w="4526" w:type="dxa"/>
            <w:shd w:val="clear" w:color="auto" w:fill="auto"/>
            <w:tcMar>
              <w:top w:w="100" w:type="dxa"/>
              <w:left w:w="100" w:type="dxa"/>
              <w:bottom w:w="100" w:type="dxa"/>
              <w:right w:w="100" w:type="dxa"/>
            </w:tcMar>
          </w:tcPr>
          <w:p w14:paraId="54065C7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 xml:space="preserve">Do you know the principal </w:t>
            </w:r>
            <w:proofErr w:type="spellStart"/>
            <w:r w:rsidRPr="005E791C">
              <w:rPr>
                <w:rFonts w:ascii="Arial" w:eastAsia="Arial" w:hAnsi="Arial" w:cs="Arial"/>
                <w:b/>
                <w:lang w:val="en" w:eastAsia="en-GB"/>
              </w:rPr>
              <w:t>carer's</w:t>
            </w:r>
            <w:proofErr w:type="spellEnd"/>
            <w:r w:rsidRPr="005E791C">
              <w:rPr>
                <w:rFonts w:ascii="Arial" w:eastAsia="Arial" w:hAnsi="Arial" w:cs="Arial"/>
                <w:b/>
                <w:lang w:val="en" w:eastAsia="en-GB"/>
              </w:rPr>
              <w:t xml:space="preserve"> date of birth?</w:t>
            </w:r>
          </w:p>
        </w:tc>
        <w:tc>
          <w:tcPr>
            <w:tcW w:w="1324" w:type="dxa"/>
            <w:shd w:val="clear" w:color="auto" w:fill="auto"/>
            <w:tcMar>
              <w:top w:w="100" w:type="dxa"/>
              <w:left w:w="100" w:type="dxa"/>
              <w:bottom w:w="100" w:type="dxa"/>
              <w:right w:w="100" w:type="dxa"/>
            </w:tcMar>
          </w:tcPr>
          <w:p w14:paraId="1316886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Yes</w:t>
            </w:r>
          </w:p>
        </w:tc>
        <w:tc>
          <w:tcPr>
            <w:tcW w:w="1170" w:type="dxa"/>
            <w:shd w:val="clear" w:color="auto" w:fill="auto"/>
            <w:tcMar>
              <w:top w:w="100" w:type="dxa"/>
              <w:left w:w="100" w:type="dxa"/>
              <w:bottom w:w="100" w:type="dxa"/>
              <w:right w:w="100" w:type="dxa"/>
            </w:tcMar>
          </w:tcPr>
          <w:p w14:paraId="627B3686"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c>
          <w:tcPr>
            <w:tcW w:w="1170" w:type="dxa"/>
            <w:shd w:val="clear" w:color="auto" w:fill="auto"/>
            <w:tcMar>
              <w:top w:w="100" w:type="dxa"/>
              <w:left w:w="100" w:type="dxa"/>
              <w:bottom w:w="100" w:type="dxa"/>
              <w:right w:w="100" w:type="dxa"/>
            </w:tcMar>
          </w:tcPr>
          <w:p w14:paraId="2BE7967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No</w:t>
            </w:r>
          </w:p>
        </w:tc>
        <w:tc>
          <w:tcPr>
            <w:tcW w:w="1305" w:type="dxa"/>
            <w:shd w:val="clear" w:color="auto" w:fill="auto"/>
            <w:tcMar>
              <w:top w:w="100" w:type="dxa"/>
              <w:left w:w="100" w:type="dxa"/>
              <w:bottom w:w="100" w:type="dxa"/>
              <w:right w:w="100" w:type="dxa"/>
            </w:tcMar>
          </w:tcPr>
          <w:p w14:paraId="6E84EAC9"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5BBF8D50" w14:textId="77777777" w:rsidR="005E791C" w:rsidRPr="005E791C" w:rsidRDefault="005E791C" w:rsidP="005E791C">
      <w:pPr>
        <w:spacing w:after="0" w:line="276" w:lineRule="auto"/>
        <w:rPr>
          <w:rFonts w:ascii="Arial" w:eastAsia="Arial" w:hAnsi="Arial" w:cs="Arial"/>
          <w:lang w:val="en" w:eastAsia="en-GB"/>
        </w:rPr>
      </w:pPr>
    </w:p>
    <w:tbl>
      <w:tblPr>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26"/>
        <w:gridCol w:w="934"/>
        <w:gridCol w:w="780"/>
        <w:gridCol w:w="780"/>
        <w:gridCol w:w="645"/>
        <w:gridCol w:w="915"/>
        <w:gridCol w:w="915"/>
      </w:tblGrid>
      <w:tr w:rsidR="005E791C" w:rsidRPr="005E791C" w14:paraId="7BF7A949" w14:textId="77777777" w:rsidTr="005E791C">
        <w:trPr>
          <w:trHeight w:val="440"/>
        </w:trPr>
        <w:tc>
          <w:tcPr>
            <w:tcW w:w="4526" w:type="dxa"/>
            <w:shd w:val="clear" w:color="auto" w:fill="auto"/>
            <w:tcMar>
              <w:top w:w="100" w:type="dxa"/>
              <w:left w:w="100" w:type="dxa"/>
              <w:bottom w:w="100" w:type="dxa"/>
              <w:right w:w="100" w:type="dxa"/>
            </w:tcMar>
          </w:tcPr>
          <w:p w14:paraId="5E9D2E2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 xml:space="preserve">Principal </w:t>
            </w:r>
            <w:proofErr w:type="spellStart"/>
            <w:r w:rsidRPr="005E791C">
              <w:rPr>
                <w:rFonts w:ascii="Arial" w:eastAsia="Arial" w:hAnsi="Arial" w:cs="Arial"/>
                <w:b/>
                <w:lang w:val="en" w:eastAsia="en-GB"/>
              </w:rPr>
              <w:t>carer’s</w:t>
            </w:r>
            <w:proofErr w:type="spellEnd"/>
            <w:r w:rsidRPr="005E791C">
              <w:rPr>
                <w:rFonts w:ascii="Arial" w:eastAsia="Arial" w:hAnsi="Arial" w:cs="Arial"/>
                <w:b/>
                <w:lang w:val="en" w:eastAsia="en-GB"/>
              </w:rPr>
              <w:t xml:space="preserve"> date of birth</w:t>
            </w:r>
          </w:p>
        </w:tc>
        <w:tc>
          <w:tcPr>
            <w:tcW w:w="934" w:type="dxa"/>
            <w:shd w:val="clear" w:color="auto" w:fill="auto"/>
            <w:tcMar>
              <w:top w:w="100" w:type="dxa"/>
              <w:left w:w="100" w:type="dxa"/>
              <w:bottom w:w="100" w:type="dxa"/>
              <w:right w:w="100" w:type="dxa"/>
            </w:tcMar>
          </w:tcPr>
          <w:p w14:paraId="4F012E5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DD</w:t>
            </w:r>
          </w:p>
        </w:tc>
        <w:tc>
          <w:tcPr>
            <w:tcW w:w="780" w:type="dxa"/>
            <w:shd w:val="clear" w:color="auto" w:fill="auto"/>
            <w:tcMar>
              <w:top w:w="100" w:type="dxa"/>
              <w:left w:w="100" w:type="dxa"/>
              <w:bottom w:w="100" w:type="dxa"/>
              <w:right w:w="100" w:type="dxa"/>
            </w:tcMar>
          </w:tcPr>
          <w:p w14:paraId="7B5BB01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c>
          <w:tcPr>
            <w:tcW w:w="780" w:type="dxa"/>
            <w:shd w:val="clear" w:color="auto" w:fill="auto"/>
            <w:tcMar>
              <w:top w:w="100" w:type="dxa"/>
              <w:left w:w="100" w:type="dxa"/>
              <w:bottom w:w="100" w:type="dxa"/>
              <w:right w:w="100" w:type="dxa"/>
            </w:tcMar>
          </w:tcPr>
          <w:p w14:paraId="077E9509"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MM</w:t>
            </w:r>
          </w:p>
        </w:tc>
        <w:tc>
          <w:tcPr>
            <w:tcW w:w="645" w:type="dxa"/>
            <w:shd w:val="clear" w:color="auto" w:fill="auto"/>
            <w:tcMar>
              <w:top w:w="100" w:type="dxa"/>
              <w:left w:w="100" w:type="dxa"/>
              <w:bottom w:w="100" w:type="dxa"/>
              <w:right w:w="100" w:type="dxa"/>
            </w:tcMar>
          </w:tcPr>
          <w:p w14:paraId="1E281C5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c>
          <w:tcPr>
            <w:tcW w:w="915" w:type="dxa"/>
            <w:shd w:val="clear" w:color="auto" w:fill="auto"/>
            <w:tcMar>
              <w:top w:w="100" w:type="dxa"/>
              <w:left w:w="100" w:type="dxa"/>
              <w:bottom w:w="100" w:type="dxa"/>
              <w:right w:w="100" w:type="dxa"/>
            </w:tcMar>
          </w:tcPr>
          <w:p w14:paraId="03D4E81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YYYY</w:t>
            </w:r>
          </w:p>
        </w:tc>
        <w:tc>
          <w:tcPr>
            <w:tcW w:w="915" w:type="dxa"/>
            <w:shd w:val="clear" w:color="auto" w:fill="auto"/>
            <w:tcMar>
              <w:top w:w="100" w:type="dxa"/>
              <w:left w:w="100" w:type="dxa"/>
              <w:bottom w:w="100" w:type="dxa"/>
              <w:right w:w="100" w:type="dxa"/>
            </w:tcMar>
          </w:tcPr>
          <w:p w14:paraId="19D7843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67265306" w14:textId="77777777" w:rsidR="005E791C" w:rsidRPr="005E791C" w:rsidRDefault="005E791C" w:rsidP="005E791C">
      <w:pPr>
        <w:spacing w:after="0" w:line="276" w:lineRule="auto"/>
        <w:rPr>
          <w:rFonts w:ascii="Arial" w:eastAsia="Arial" w:hAnsi="Arial" w:cs="Arial"/>
          <w:lang w:val="en" w:eastAsia="en-GB"/>
        </w:rPr>
      </w:pPr>
    </w:p>
    <w:tbl>
      <w:tblPr>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495"/>
      </w:tblGrid>
      <w:tr w:rsidR="005E791C" w:rsidRPr="005E791C" w14:paraId="305A6BF0" w14:textId="77777777" w:rsidTr="005E791C">
        <w:trPr>
          <w:trHeight w:val="440"/>
        </w:trPr>
        <w:tc>
          <w:tcPr>
            <w:tcW w:w="9495" w:type="dxa"/>
            <w:shd w:val="clear" w:color="auto" w:fill="auto"/>
            <w:tcMar>
              <w:top w:w="100" w:type="dxa"/>
              <w:left w:w="100" w:type="dxa"/>
              <w:bottom w:w="100" w:type="dxa"/>
              <w:right w:w="100" w:type="dxa"/>
            </w:tcMar>
          </w:tcPr>
          <w:p w14:paraId="444BF09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 xml:space="preserve">Principal </w:t>
            </w:r>
            <w:proofErr w:type="spellStart"/>
            <w:r w:rsidRPr="005E791C">
              <w:rPr>
                <w:rFonts w:ascii="Arial" w:eastAsia="Arial" w:hAnsi="Arial" w:cs="Arial"/>
                <w:b/>
                <w:lang w:val="en" w:eastAsia="en-GB"/>
              </w:rPr>
              <w:t>carer's</w:t>
            </w:r>
            <w:proofErr w:type="spellEnd"/>
            <w:r w:rsidRPr="005E791C">
              <w:rPr>
                <w:rFonts w:ascii="Arial" w:eastAsia="Arial" w:hAnsi="Arial" w:cs="Arial"/>
                <w:b/>
                <w:lang w:val="en" w:eastAsia="en-GB"/>
              </w:rPr>
              <w:t xml:space="preserve"> ethnicity</w:t>
            </w:r>
          </w:p>
        </w:tc>
      </w:tr>
    </w:tbl>
    <w:p w14:paraId="17EB92CF" w14:textId="77777777" w:rsidR="005E791C" w:rsidRPr="005E791C" w:rsidRDefault="005E791C" w:rsidP="005E791C">
      <w:pPr>
        <w:spacing w:after="0" w:line="276" w:lineRule="auto"/>
        <w:rPr>
          <w:rFonts w:ascii="Arial" w:eastAsia="Arial" w:hAnsi="Arial" w:cs="Arial"/>
          <w:i/>
          <w:iCs/>
          <w:sz w:val="18"/>
          <w:szCs w:val="18"/>
          <w:lang w:val="en" w:eastAsia="en-GB"/>
        </w:rPr>
      </w:pPr>
      <w:r w:rsidRPr="005E791C">
        <w:rPr>
          <w:rFonts w:ascii="Arial" w:eastAsia="Arial" w:hAnsi="Arial" w:cs="Arial"/>
          <w:i/>
          <w:iCs/>
          <w:sz w:val="18"/>
          <w:szCs w:val="18"/>
          <w:lang w:val="en" w:eastAsia="en-GB"/>
        </w:rPr>
        <w:t xml:space="preserve">Choose from the following: English, Welsh, Scottish, Northern Irish, British, Irish, Gypsy or Irish Traveler, Roma, </w:t>
      </w:r>
      <w:proofErr w:type="gramStart"/>
      <w:r w:rsidRPr="005E791C">
        <w:rPr>
          <w:rFonts w:ascii="Arial" w:eastAsia="Arial" w:hAnsi="Arial" w:cs="Arial"/>
          <w:i/>
          <w:iCs/>
          <w:sz w:val="18"/>
          <w:szCs w:val="18"/>
          <w:lang w:val="en" w:eastAsia="en-GB"/>
        </w:rPr>
        <w:t>Any</w:t>
      </w:r>
      <w:proofErr w:type="gramEnd"/>
      <w:r w:rsidRPr="005E791C">
        <w:rPr>
          <w:rFonts w:ascii="Arial" w:eastAsia="Arial" w:hAnsi="Arial" w:cs="Arial"/>
          <w:i/>
          <w:iCs/>
          <w:sz w:val="18"/>
          <w:szCs w:val="18"/>
          <w:lang w:val="en" w:eastAsia="en-GB"/>
        </w:rPr>
        <w:t xml:space="preserve"> other White background, White and Black Caribbean, White and Black African, White and Asian, Any other Mixed or Multiple background, Bangladeshi, Pakistani, Indian, Chinese, Any other Asian background, Caribbean, Somali, Other African, Any other Black, Black British or Caribbean background, Arab, Other, Prefer not to say, Don't know.</w:t>
      </w:r>
    </w:p>
    <w:p w14:paraId="436BC0A7" w14:textId="77777777" w:rsidR="005E791C" w:rsidRPr="005E791C" w:rsidRDefault="005E791C" w:rsidP="005E791C">
      <w:pPr>
        <w:spacing w:after="0" w:line="276" w:lineRule="auto"/>
        <w:rPr>
          <w:rFonts w:ascii="Arial" w:eastAsia="Arial" w:hAnsi="Arial" w:cs="Arial"/>
          <w:b/>
          <w:lang w:val="en" w:eastAsia="en-GB"/>
        </w:rPr>
      </w:pPr>
    </w:p>
    <w:p w14:paraId="17CA9C04"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 xml:space="preserve">Principal </w:t>
      </w:r>
      <w:proofErr w:type="spellStart"/>
      <w:r w:rsidRPr="005E791C">
        <w:rPr>
          <w:rFonts w:ascii="Arial" w:eastAsia="Arial" w:hAnsi="Arial" w:cs="Arial"/>
          <w:b/>
          <w:sz w:val="24"/>
          <w:szCs w:val="24"/>
          <w:lang w:val="en" w:eastAsia="en-GB"/>
        </w:rPr>
        <w:t>carer's</w:t>
      </w:r>
      <w:proofErr w:type="spellEnd"/>
      <w:r w:rsidRPr="005E791C">
        <w:rPr>
          <w:rFonts w:ascii="Arial" w:eastAsia="Arial" w:hAnsi="Arial" w:cs="Arial"/>
          <w:b/>
          <w:sz w:val="24"/>
          <w:szCs w:val="24"/>
          <w:lang w:val="en" w:eastAsia="en-GB"/>
        </w:rPr>
        <w:t xml:space="preserve"> first language</w:t>
      </w:r>
    </w:p>
    <w:tbl>
      <w:tblPr>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495"/>
      </w:tblGrid>
      <w:tr w:rsidR="005E791C" w:rsidRPr="005E791C" w14:paraId="0EE9BB82" w14:textId="77777777" w:rsidTr="005E791C">
        <w:trPr>
          <w:trHeight w:val="440"/>
        </w:trPr>
        <w:tc>
          <w:tcPr>
            <w:tcW w:w="9495" w:type="dxa"/>
            <w:shd w:val="clear" w:color="auto" w:fill="auto"/>
            <w:tcMar>
              <w:top w:w="100" w:type="dxa"/>
              <w:left w:w="100" w:type="dxa"/>
              <w:bottom w:w="100" w:type="dxa"/>
              <w:right w:w="100" w:type="dxa"/>
            </w:tcMar>
          </w:tcPr>
          <w:p w14:paraId="52CFF4A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37CB21F9" w14:textId="77777777" w:rsidR="005E791C" w:rsidRPr="005E791C" w:rsidRDefault="005E791C" w:rsidP="005E791C">
      <w:pPr>
        <w:spacing w:after="0" w:line="276" w:lineRule="auto"/>
        <w:rPr>
          <w:rFonts w:ascii="Arial" w:eastAsia="Arial" w:hAnsi="Arial" w:cs="Arial"/>
          <w:i/>
          <w:iCs/>
          <w:sz w:val="18"/>
          <w:szCs w:val="18"/>
          <w:lang w:val="en-US" w:eastAsia="en-GB"/>
        </w:rPr>
      </w:pPr>
      <w:r w:rsidRPr="005E791C">
        <w:rPr>
          <w:rFonts w:ascii="Arial" w:eastAsia="Arial" w:hAnsi="Arial" w:cs="Arial"/>
          <w:i/>
          <w:iCs/>
          <w:sz w:val="18"/>
          <w:szCs w:val="18"/>
          <w:lang w:val="en-US" w:eastAsia="en-GB"/>
        </w:rPr>
        <w:t>Don't know, English, British Sign Language, Bengali, Italian, Spanish, French, Portuguese, Chinese, Polish, Romanian, Greek, Russian, Arabic, Somali, German, Turkish, Other (Please Mention)</w:t>
      </w:r>
    </w:p>
    <w:p w14:paraId="06E32CB2"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br/>
        <w:t xml:space="preserve">Principal </w:t>
      </w:r>
      <w:proofErr w:type="spellStart"/>
      <w:r w:rsidRPr="005E791C">
        <w:rPr>
          <w:rFonts w:ascii="Arial" w:eastAsia="Arial" w:hAnsi="Arial" w:cs="Arial"/>
          <w:b/>
          <w:sz w:val="24"/>
          <w:szCs w:val="24"/>
          <w:lang w:val="en" w:eastAsia="en-GB"/>
        </w:rPr>
        <w:t>carer's</w:t>
      </w:r>
      <w:proofErr w:type="spellEnd"/>
      <w:r w:rsidRPr="005E791C">
        <w:rPr>
          <w:rFonts w:ascii="Arial" w:eastAsia="Arial" w:hAnsi="Arial" w:cs="Arial"/>
          <w:b/>
          <w:sz w:val="24"/>
          <w:szCs w:val="24"/>
          <w:lang w:val="en" w:eastAsia="en-GB"/>
        </w:rPr>
        <w:t xml:space="preserve"> contact number</w:t>
      </w:r>
    </w:p>
    <w:tbl>
      <w:tblPr>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495"/>
      </w:tblGrid>
      <w:tr w:rsidR="005E791C" w:rsidRPr="005E791C" w14:paraId="43B34BAC" w14:textId="77777777" w:rsidTr="005E791C">
        <w:trPr>
          <w:trHeight w:val="440"/>
        </w:trPr>
        <w:tc>
          <w:tcPr>
            <w:tcW w:w="9495" w:type="dxa"/>
            <w:shd w:val="clear" w:color="auto" w:fill="auto"/>
            <w:tcMar>
              <w:top w:w="100" w:type="dxa"/>
              <w:left w:w="100" w:type="dxa"/>
              <w:bottom w:w="100" w:type="dxa"/>
              <w:right w:w="100" w:type="dxa"/>
            </w:tcMar>
          </w:tcPr>
          <w:p w14:paraId="543656F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506AEEAF" w14:textId="77777777" w:rsidR="005E791C" w:rsidRPr="005E791C" w:rsidRDefault="005E791C" w:rsidP="005E791C">
      <w:pPr>
        <w:spacing w:after="0" w:line="276" w:lineRule="auto"/>
        <w:rPr>
          <w:rFonts w:ascii="Arial" w:eastAsia="Arial" w:hAnsi="Arial" w:cs="Arial"/>
          <w:b/>
          <w:lang w:val="en" w:eastAsia="en-GB"/>
        </w:rPr>
      </w:pPr>
    </w:p>
    <w:p w14:paraId="31538A50"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 xml:space="preserve">Principal </w:t>
      </w:r>
      <w:proofErr w:type="spellStart"/>
      <w:r w:rsidRPr="005E791C">
        <w:rPr>
          <w:rFonts w:ascii="Arial" w:eastAsia="Arial" w:hAnsi="Arial" w:cs="Arial"/>
          <w:b/>
          <w:sz w:val="24"/>
          <w:szCs w:val="24"/>
          <w:lang w:val="en" w:eastAsia="en-GB"/>
        </w:rPr>
        <w:t>carer's</w:t>
      </w:r>
      <w:proofErr w:type="spellEnd"/>
      <w:r w:rsidRPr="005E791C">
        <w:rPr>
          <w:rFonts w:ascii="Arial" w:eastAsia="Arial" w:hAnsi="Arial" w:cs="Arial"/>
          <w:b/>
          <w:sz w:val="24"/>
          <w:szCs w:val="24"/>
          <w:lang w:val="en" w:eastAsia="en-GB"/>
        </w:rPr>
        <w:t xml:space="preserve"> sign language</w:t>
      </w:r>
    </w:p>
    <w:p w14:paraId="6CEDF7A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 xml:space="preserve">Does Principal </w:t>
      </w:r>
      <w:proofErr w:type="spellStart"/>
      <w:r w:rsidRPr="005E791C">
        <w:rPr>
          <w:rFonts w:ascii="Arial" w:eastAsia="Arial" w:hAnsi="Arial" w:cs="Arial"/>
          <w:lang w:val="en" w:eastAsia="en-GB"/>
        </w:rPr>
        <w:t>carer</w:t>
      </w:r>
      <w:proofErr w:type="spellEnd"/>
      <w:r w:rsidRPr="005E791C">
        <w:rPr>
          <w:rFonts w:ascii="Arial" w:eastAsia="Arial" w:hAnsi="Arial" w:cs="Arial"/>
          <w:lang w:val="en" w:eastAsia="en-GB"/>
        </w:rPr>
        <w:t xml:space="preserve"> need a British Sign Language interpreter?</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715CCF80" w14:textId="77777777" w:rsidTr="005E791C">
        <w:trPr>
          <w:trHeight w:val="440"/>
        </w:trPr>
        <w:tc>
          <w:tcPr>
            <w:tcW w:w="1560" w:type="dxa"/>
            <w:shd w:val="clear" w:color="auto" w:fill="auto"/>
            <w:tcMar>
              <w:top w:w="100" w:type="dxa"/>
              <w:left w:w="100" w:type="dxa"/>
              <w:bottom w:w="100" w:type="dxa"/>
              <w:right w:w="100" w:type="dxa"/>
            </w:tcMar>
          </w:tcPr>
          <w:p w14:paraId="0041A9CB"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1560" w:type="dxa"/>
            <w:shd w:val="clear" w:color="auto" w:fill="auto"/>
            <w:tcMar>
              <w:top w:w="100" w:type="dxa"/>
              <w:left w:w="100" w:type="dxa"/>
              <w:bottom w:w="100" w:type="dxa"/>
              <w:right w:w="100" w:type="dxa"/>
            </w:tcMar>
          </w:tcPr>
          <w:p w14:paraId="721B7D2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1560" w:type="dxa"/>
            <w:shd w:val="clear" w:color="auto" w:fill="auto"/>
            <w:tcMar>
              <w:top w:w="100" w:type="dxa"/>
              <w:left w:w="100" w:type="dxa"/>
              <w:bottom w:w="100" w:type="dxa"/>
              <w:right w:w="100" w:type="dxa"/>
            </w:tcMar>
          </w:tcPr>
          <w:p w14:paraId="239E1C8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 xml:space="preserve">No </w:t>
            </w:r>
          </w:p>
        </w:tc>
        <w:tc>
          <w:tcPr>
            <w:tcW w:w="1560" w:type="dxa"/>
            <w:shd w:val="clear" w:color="auto" w:fill="auto"/>
            <w:tcMar>
              <w:top w:w="100" w:type="dxa"/>
              <w:left w:w="100" w:type="dxa"/>
              <w:bottom w:w="100" w:type="dxa"/>
              <w:right w:w="100" w:type="dxa"/>
            </w:tcMar>
          </w:tcPr>
          <w:p w14:paraId="03B99F4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c>
          <w:tcPr>
            <w:tcW w:w="1560" w:type="dxa"/>
            <w:shd w:val="clear" w:color="auto" w:fill="auto"/>
            <w:tcMar>
              <w:top w:w="100" w:type="dxa"/>
              <w:left w:w="100" w:type="dxa"/>
              <w:bottom w:w="100" w:type="dxa"/>
              <w:right w:w="100" w:type="dxa"/>
            </w:tcMar>
          </w:tcPr>
          <w:p w14:paraId="0320CCD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1560" w:type="dxa"/>
            <w:shd w:val="clear" w:color="auto" w:fill="auto"/>
            <w:tcMar>
              <w:top w:w="100" w:type="dxa"/>
              <w:left w:w="100" w:type="dxa"/>
              <w:bottom w:w="100" w:type="dxa"/>
              <w:right w:w="100" w:type="dxa"/>
            </w:tcMar>
          </w:tcPr>
          <w:p w14:paraId="1C5E868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10915125" w14:textId="77777777" w:rsidR="005E791C" w:rsidRPr="005E791C" w:rsidRDefault="005E791C" w:rsidP="005E791C">
      <w:pPr>
        <w:spacing w:after="0" w:line="276" w:lineRule="auto"/>
        <w:rPr>
          <w:rFonts w:ascii="Arial" w:eastAsia="Arial" w:hAnsi="Arial" w:cs="Arial"/>
          <w:b/>
          <w:lang w:val="en" w:eastAsia="en-GB"/>
        </w:rPr>
      </w:pPr>
    </w:p>
    <w:p w14:paraId="31E2C4CB"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US" w:eastAsia="en-GB"/>
        </w:rPr>
        <w:t xml:space="preserve">Does child have another parent, guardian or </w:t>
      </w:r>
      <w:proofErr w:type="spellStart"/>
      <w:r w:rsidRPr="005E791C">
        <w:rPr>
          <w:rFonts w:ascii="Arial" w:eastAsia="Arial" w:hAnsi="Arial" w:cs="Arial"/>
          <w:b/>
          <w:sz w:val="24"/>
          <w:szCs w:val="24"/>
          <w:lang w:val="en-US" w:eastAsia="en-GB"/>
        </w:rPr>
        <w:t>carer</w:t>
      </w:r>
      <w:proofErr w:type="spellEnd"/>
      <w:r w:rsidRPr="005E791C">
        <w:rPr>
          <w:rFonts w:ascii="Arial" w:eastAsia="Arial" w:hAnsi="Arial" w:cs="Arial"/>
          <w:b/>
          <w:sz w:val="24"/>
          <w:szCs w:val="24"/>
          <w:lang w:val="en-US" w:eastAsia="en-GB"/>
        </w:rPr>
        <w:t xml:space="preserve"> in their household?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556A0F3A" w14:textId="77777777" w:rsidTr="005E791C">
        <w:trPr>
          <w:trHeight w:val="440"/>
        </w:trPr>
        <w:tc>
          <w:tcPr>
            <w:tcW w:w="1560" w:type="dxa"/>
            <w:shd w:val="clear" w:color="auto" w:fill="auto"/>
            <w:tcMar>
              <w:top w:w="100" w:type="dxa"/>
              <w:left w:w="100" w:type="dxa"/>
              <w:bottom w:w="100" w:type="dxa"/>
              <w:right w:w="100" w:type="dxa"/>
            </w:tcMar>
          </w:tcPr>
          <w:p w14:paraId="63A47D1B"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1560" w:type="dxa"/>
            <w:shd w:val="clear" w:color="auto" w:fill="auto"/>
            <w:tcMar>
              <w:top w:w="100" w:type="dxa"/>
              <w:left w:w="100" w:type="dxa"/>
              <w:bottom w:w="100" w:type="dxa"/>
              <w:right w:w="100" w:type="dxa"/>
            </w:tcMar>
          </w:tcPr>
          <w:p w14:paraId="38605B16" w14:textId="77777777" w:rsidR="005E791C" w:rsidRPr="005E791C" w:rsidRDefault="005E791C" w:rsidP="005E791C">
            <w:pPr>
              <w:widowControl w:val="0"/>
              <w:spacing w:after="0" w:line="240" w:lineRule="auto"/>
              <w:rPr>
                <w:rFonts w:ascii="Arial" w:eastAsia="Arial" w:hAnsi="Arial" w:cs="Arial"/>
                <w:b/>
                <w:lang w:val="en" w:eastAsia="en-GB"/>
              </w:rPr>
            </w:pPr>
          </w:p>
        </w:tc>
        <w:tc>
          <w:tcPr>
            <w:tcW w:w="1560" w:type="dxa"/>
            <w:shd w:val="clear" w:color="auto" w:fill="auto"/>
            <w:tcMar>
              <w:top w:w="100" w:type="dxa"/>
              <w:left w:w="100" w:type="dxa"/>
              <w:bottom w:w="100" w:type="dxa"/>
              <w:right w:w="100" w:type="dxa"/>
            </w:tcMar>
          </w:tcPr>
          <w:p w14:paraId="63933282"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 xml:space="preserve">No </w:t>
            </w:r>
          </w:p>
        </w:tc>
        <w:tc>
          <w:tcPr>
            <w:tcW w:w="1560" w:type="dxa"/>
            <w:shd w:val="clear" w:color="auto" w:fill="auto"/>
            <w:tcMar>
              <w:top w:w="100" w:type="dxa"/>
              <w:left w:w="100" w:type="dxa"/>
              <w:bottom w:w="100" w:type="dxa"/>
              <w:right w:w="100" w:type="dxa"/>
            </w:tcMar>
          </w:tcPr>
          <w:p w14:paraId="21058510" w14:textId="77777777" w:rsidR="005E791C" w:rsidRPr="005E791C" w:rsidRDefault="005E791C" w:rsidP="005E791C">
            <w:pPr>
              <w:widowControl w:val="0"/>
              <w:spacing w:after="0" w:line="240" w:lineRule="auto"/>
              <w:rPr>
                <w:rFonts w:ascii="Arial" w:eastAsia="Arial" w:hAnsi="Arial" w:cs="Arial"/>
                <w:b/>
                <w:lang w:val="en" w:eastAsia="en-GB"/>
              </w:rPr>
            </w:pPr>
          </w:p>
        </w:tc>
        <w:tc>
          <w:tcPr>
            <w:tcW w:w="1560" w:type="dxa"/>
            <w:shd w:val="clear" w:color="auto" w:fill="auto"/>
            <w:tcMar>
              <w:top w:w="100" w:type="dxa"/>
              <w:left w:w="100" w:type="dxa"/>
              <w:bottom w:w="100" w:type="dxa"/>
              <w:right w:w="100" w:type="dxa"/>
            </w:tcMar>
          </w:tcPr>
          <w:p w14:paraId="6BCE7680"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1560" w:type="dxa"/>
            <w:shd w:val="clear" w:color="auto" w:fill="auto"/>
            <w:tcMar>
              <w:top w:w="100" w:type="dxa"/>
              <w:left w:w="100" w:type="dxa"/>
              <w:bottom w:w="100" w:type="dxa"/>
              <w:right w:w="100" w:type="dxa"/>
            </w:tcMar>
          </w:tcPr>
          <w:p w14:paraId="6AA4F579" w14:textId="77777777" w:rsidR="005E791C" w:rsidRPr="005E791C" w:rsidRDefault="005E791C" w:rsidP="005E791C">
            <w:pPr>
              <w:widowControl w:val="0"/>
              <w:spacing w:after="0" w:line="240" w:lineRule="auto"/>
              <w:rPr>
                <w:rFonts w:ascii="Arial" w:eastAsia="Arial" w:hAnsi="Arial" w:cs="Arial"/>
                <w:b/>
                <w:lang w:val="en" w:eastAsia="en-GB"/>
              </w:rPr>
            </w:pPr>
          </w:p>
        </w:tc>
      </w:tr>
    </w:tbl>
    <w:p w14:paraId="60D70FF7" w14:textId="77777777" w:rsidR="005E791C" w:rsidRPr="005E791C" w:rsidRDefault="005E791C" w:rsidP="005E791C">
      <w:pPr>
        <w:spacing w:after="0" w:line="276" w:lineRule="auto"/>
        <w:rPr>
          <w:rFonts w:ascii="Arial" w:eastAsia="Arial" w:hAnsi="Arial" w:cs="Arial"/>
          <w:b/>
          <w:lang w:val="en" w:eastAsia="en-GB"/>
        </w:rPr>
      </w:pPr>
    </w:p>
    <w:p w14:paraId="358C6626"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US" w:eastAsia="en-GB"/>
        </w:rPr>
        <w:t xml:space="preserve">If the child has another parent, guardian or </w:t>
      </w:r>
      <w:proofErr w:type="spellStart"/>
      <w:r w:rsidRPr="005E791C">
        <w:rPr>
          <w:rFonts w:ascii="Arial" w:eastAsia="Arial" w:hAnsi="Arial" w:cs="Arial"/>
          <w:b/>
          <w:sz w:val="24"/>
          <w:szCs w:val="24"/>
          <w:lang w:val="en-US" w:eastAsia="en-GB"/>
        </w:rPr>
        <w:t>carer</w:t>
      </w:r>
      <w:proofErr w:type="spellEnd"/>
      <w:r w:rsidRPr="005E791C">
        <w:rPr>
          <w:rFonts w:ascii="Arial" w:eastAsia="Arial" w:hAnsi="Arial" w:cs="Arial"/>
          <w:b/>
          <w:sz w:val="24"/>
          <w:szCs w:val="24"/>
          <w:lang w:val="en-US" w:eastAsia="en-GB"/>
        </w:rPr>
        <w:t xml:space="preserve"> in their household, do you know the other parent, guardian or </w:t>
      </w:r>
      <w:proofErr w:type="spellStart"/>
      <w:r w:rsidRPr="005E791C">
        <w:rPr>
          <w:rFonts w:ascii="Arial" w:eastAsia="Arial" w:hAnsi="Arial" w:cs="Arial"/>
          <w:b/>
          <w:sz w:val="24"/>
          <w:szCs w:val="24"/>
          <w:lang w:val="en-US" w:eastAsia="en-GB"/>
        </w:rPr>
        <w:t>carer's</w:t>
      </w:r>
      <w:proofErr w:type="spellEnd"/>
      <w:r w:rsidRPr="005E791C">
        <w:rPr>
          <w:rFonts w:ascii="Arial" w:eastAsia="Arial" w:hAnsi="Arial" w:cs="Arial"/>
          <w:b/>
          <w:sz w:val="24"/>
          <w:szCs w:val="24"/>
          <w:lang w:val="en-US" w:eastAsia="en-GB"/>
        </w:rPr>
        <w:t xml:space="preserve"> details?</w:t>
      </w:r>
    </w:p>
    <w:tbl>
      <w:tblPr>
        <w:tblW w:w="9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3660"/>
        <w:gridCol w:w="1785"/>
        <w:gridCol w:w="2250"/>
      </w:tblGrid>
      <w:tr w:rsidR="005E791C" w:rsidRPr="005E791C" w14:paraId="43B5094C" w14:textId="77777777" w:rsidTr="005E791C">
        <w:trPr>
          <w:trHeight w:val="440"/>
        </w:trPr>
        <w:tc>
          <w:tcPr>
            <w:tcW w:w="1560" w:type="dxa"/>
            <w:shd w:val="clear" w:color="auto" w:fill="auto"/>
            <w:tcMar>
              <w:top w:w="100" w:type="dxa"/>
              <w:left w:w="100" w:type="dxa"/>
              <w:bottom w:w="100" w:type="dxa"/>
              <w:right w:w="100" w:type="dxa"/>
            </w:tcMar>
          </w:tcPr>
          <w:p w14:paraId="66379D77"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3660" w:type="dxa"/>
            <w:shd w:val="clear" w:color="auto" w:fill="auto"/>
            <w:tcMar>
              <w:top w:w="100" w:type="dxa"/>
              <w:left w:w="100" w:type="dxa"/>
              <w:bottom w:w="100" w:type="dxa"/>
              <w:right w:w="100" w:type="dxa"/>
            </w:tcMar>
          </w:tcPr>
          <w:p w14:paraId="7EA0BA04" w14:textId="77777777" w:rsidR="005E791C" w:rsidRPr="005E791C" w:rsidRDefault="005E791C" w:rsidP="005E791C">
            <w:pPr>
              <w:widowControl w:val="0"/>
              <w:spacing w:after="0" w:line="240" w:lineRule="auto"/>
              <w:rPr>
                <w:rFonts w:ascii="Arial" w:eastAsia="Arial" w:hAnsi="Arial" w:cs="Arial"/>
                <w:b/>
                <w:lang w:val="en" w:eastAsia="en-GB"/>
              </w:rPr>
            </w:pPr>
          </w:p>
        </w:tc>
        <w:tc>
          <w:tcPr>
            <w:tcW w:w="1785" w:type="dxa"/>
            <w:shd w:val="clear" w:color="auto" w:fill="auto"/>
            <w:tcMar>
              <w:top w:w="100" w:type="dxa"/>
              <w:left w:w="100" w:type="dxa"/>
              <w:bottom w:w="100" w:type="dxa"/>
              <w:right w:w="100" w:type="dxa"/>
            </w:tcMar>
          </w:tcPr>
          <w:p w14:paraId="770D18D8"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 xml:space="preserve">No </w:t>
            </w:r>
          </w:p>
        </w:tc>
        <w:tc>
          <w:tcPr>
            <w:tcW w:w="2250" w:type="dxa"/>
            <w:shd w:val="clear" w:color="auto" w:fill="auto"/>
            <w:tcMar>
              <w:top w:w="100" w:type="dxa"/>
              <w:left w:w="100" w:type="dxa"/>
              <w:bottom w:w="100" w:type="dxa"/>
              <w:right w:w="100" w:type="dxa"/>
            </w:tcMar>
          </w:tcPr>
          <w:p w14:paraId="4C7F1E2A" w14:textId="77777777" w:rsidR="005E791C" w:rsidRPr="005E791C" w:rsidRDefault="005E791C" w:rsidP="005E791C">
            <w:pPr>
              <w:widowControl w:val="0"/>
              <w:spacing w:after="0" w:line="240" w:lineRule="auto"/>
              <w:rPr>
                <w:rFonts w:ascii="Arial" w:eastAsia="Arial" w:hAnsi="Arial" w:cs="Arial"/>
                <w:b/>
                <w:lang w:val="en" w:eastAsia="en-GB"/>
              </w:rPr>
            </w:pPr>
          </w:p>
        </w:tc>
      </w:tr>
    </w:tbl>
    <w:p w14:paraId="133292DC" w14:textId="77777777" w:rsidR="005E791C" w:rsidRPr="005E791C" w:rsidRDefault="005E791C" w:rsidP="005E791C">
      <w:pPr>
        <w:spacing w:after="0" w:line="276" w:lineRule="auto"/>
        <w:rPr>
          <w:rFonts w:ascii="Arial" w:eastAsia="Arial" w:hAnsi="Arial" w:cs="Arial"/>
          <w:b/>
          <w:lang w:val="en" w:eastAsia="en-GB"/>
        </w:rPr>
      </w:pPr>
    </w:p>
    <w:p w14:paraId="1638CB21" w14:textId="77777777" w:rsidR="005E791C" w:rsidRPr="005E791C" w:rsidRDefault="005E791C" w:rsidP="005E791C">
      <w:pPr>
        <w:spacing w:after="0" w:line="276" w:lineRule="auto"/>
        <w:outlineLvl w:val="1"/>
        <w:rPr>
          <w:rFonts w:ascii="Arial" w:eastAsia="Arial" w:hAnsi="Arial" w:cs="Arial"/>
          <w:b/>
          <w:sz w:val="24"/>
          <w:szCs w:val="24"/>
          <w:lang w:val="en-US" w:eastAsia="en-GB"/>
        </w:rPr>
      </w:pPr>
      <w:r w:rsidRPr="005E791C">
        <w:rPr>
          <w:rFonts w:ascii="Arial" w:eastAsia="Arial" w:hAnsi="Arial" w:cs="Arial"/>
          <w:b/>
          <w:sz w:val="24"/>
          <w:szCs w:val="24"/>
          <w:lang w:val="en-US" w:eastAsia="en-GB"/>
        </w:rPr>
        <w:t>If ‘Yes’, please fill the following details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5E791C" w:rsidRPr="005E791C" w14:paraId="1A855166" w14:textId="77777777" w:rsidTr="005E791C">
        <w:trPr>
          <w:trHeight w:val="440"/>
        </w:trPr>
        <w:tc>
          <w:tcPr>
            <w:tcW w:w="4680" w:type="dxa"/>
            <w:shd w:val="clear" w:color="auto" w:fill="auto"/>
            <w:tcMar>
              <w:top w:w="100" w:type="dxa"/>
              <w:left w:w="100" w:type="dxa"/>
              <w:bottom w:w="100" w:type="dxa"/>
              <w:right w:w="100" w:type="dxa"/>
            </w:tcMar>
          </w:tcPr>
          <w:p w14:paraId="1BD57639"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lastRenderedPageBreak/>
              <w:t xml:space="preserve">Other parent, guardian, or </w:t>
            </w:r>
            <w:proofErr w:type="spellStart"/>
            <w:r w:rsidRPr="005E791C">
              <w:rPr>
                <w:rFonts w:ascii="Arial" w:eastAsia="Arial" w:hAnsi="Arial" w:cs="Arial"/>
                <w:lang w:val="en" w:eastAsia="en-GB"/>
              </w:rPr>
              <w:t>carer</w:t>
            </w:r>
            <w:proofErr w:type="spellEnd"/>
            <w:r w:rsidRPr="005E791C">
              <w:rPr>
                <w:rFonts w:ascii="Arial" w:eastAsia="Arial" w:hAnsi="Arial" w:cs="Arial"/>
                <w:lang w:val="en" w:eastAsia="en-GB"/>
              </w:rPr>
              <w:t xml:space="preserve"> details</w:t>
            </w:r>
          </w:p>
        </w:tc>
        <w:tc>
          <w:tcPr>
            <w:tcW w:w="4680" w:type="dxa"/>
            <w:shd w:val="clear" w:color="auto" w:fill="auto"/>
          </w:tcPr>
          <w:p w14:paraId="67253C40"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r w:rsidR="005E791C" w:rsidRPr="005E791C" w14:paraId="5E3F4BFF" w14:textId="77777777" w:rsidTr="005E791C">
        <w:tc>
          <w:tcPr>
            <w:tcW w:w="4680" w:type="dxa"/>
            <w:shd w:val="clear" w:color="auto" w:fill="auto"/>
            <w:tcMar>
              <w:top w:w="100" w:type="dxa"/>
              <w:left w:w="100" w:type="dxa"/>
              <w:bottom w:w="100" w:type="dxa"/>
              <w:right w:w="100" w:type="dxa"/>
            </w:tcMar>
          </w:tcPr>
          <w:p w14:paraId="079069FC"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roofErr w:type="gramStart"/>
            <w:r w:rsidRPr="005E791C">
              <w:rPr>
                <w:rFonts w:ascii="Arial" w:eastAsia="Arial" w:hAnsi="Arial" w:cs="Arial"/>
                <w:lang w:val="en-US" w:eastAsia="en-GB"/>
              </w:rPr>
              <w:t>Other</w:t>
            </w:r>
            <w:proofErr w:type="gramEnd"/>
            <w:r w:rsidRPr="005E791C">
              <w:rPr>
                <w:rFonts w:ascii="Arial" w:eastAsia="Arial" w:hAnsi="Arial" w:cs="Arial"/>
                <w:lang w:val="en-US" w:eastAsia="en-GB"/>
              </w:rPr>
              <w:t xml:space="preserve"> parent’s first name</w:t>
            </w:r>
          </w:p>
        </w:tc>
        <w:tc>
          <w:tcPr>
            <w:tcW w:w="4680" w:type="dxa"/>
            <w:shd w:val="clear" w:color="auto" w:fill="auto"/>
            <w:tcMar>
              <w:top w:w="100" w:type="dxa"/>
              <w:left w:w="100" w:type="dxa"/>
              <w:bottom w:w="100" w:type="dxa"/>
              <w:right w:w="100" w:type="dxa"/>
            </w:tcMar>
          </w:tcPr>
          <w:p w14:paraId="4A3E974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r w:rsidR="005E791C" w:rsidRPr="005E791C" w14:paraId="60631959" w14:textId="77777777" w:rsidTr="005E791C">
        <w:tc>
          <w:tcPr>
            <w:tcW w:w="4680" w:type="dxa"/>
            <w:shd w:val="clear" w:color="auto" w:fill="auto"/>
            <w:tcMar>
              <w:top w:w="100" w:type="dxa"/>
              <w:left w:w="100" w:type="dxa"/>
              <w:bottom w:w="100" w:type="dxa"/>
              <w:right w:w="100" w:type="dxa"/>
            </w:tcMar>
          </w:tcPr>
          <w:p w14:paraId="3D536C79" w14:textId="77777777" w:rsidR="005E791C" w:rsidRPr="005E791C" w:rsidRDefault="005E791C" w:rsidP="005E791C">
            <w:pPr>
              <w:widowControl w:val="0"/>
              <w:spacing w:after="0" w:line="240" w:lineRule="auto"/>
              <w:rPr>
                <w:rFonts w:ascii="Arial" w:eastAsia="Arial" w:hAnsi="Arial" w:cs="Arial"/>
                <w:lang w:val="en" w:eastAsia="en-GB"/>
              </w:rPr>
            </w:pPr>
            <w:proofErr w:type="gramStart"/>
            <w:r w:rsidRPr="005E791C">
              <w:rPr>
                <w:rFonts w:ascii="Arial" w:eastAsia="Arial" w:hAnsi="Arial" w:cs="Arial"/>
                <w:lang w:val="en-US" w:eastAsia="en-GB"/>
              </w:rPr>
              <w:t>Other</w:t>
            </w:r>
            <w:proofErr w:type="gramEnd"/>
            <w:r w:rsidRPr="005E791C">
              <w:rPr>
                <w:rFonts w:ascii="Arial" w:eastAsia="Arial" w:hAnsi="Arial" w:cs="Arial"/>
                <w:lang w:val="en-US" w:eastAsia="en-GB"/>
              </w:rPr>
              <w:t xml:space="preserve"> parent’s last name</w:t>
            </w:r>
          </w:p>
        </w:tc>
        <w:tc>
          <w:tcPr>
            <w:tcW w:w="4680" w:type="dxa"/>
            <w:shd w:val="clear" w:color="auto" w:fill="auto"/>
            <w:tcMar>
              <w:top w:w="100" w:type="dxa"/>
              <w:left w:w="100" w:type="dxa"/>
              <w:bottom w:w="100" w:type="dxa"/>
              <w:right w:w="100" w:type="dxa"/>
            </w:tcMar>
          </w:tcPr>
          <w:p w14:paraId="44753AF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r w:rsidR="005E791C" w:rsidRPr="005E791C" w14:paraId="435D45BE" w14:textId="77777777" w:rsidTr="005E791C">
        <w:trPr>
          <w:trHeight w:val="440"/>
        </w:trPr>
        <w:tc>
          <w:tcPr>
            <w:tcW w:w="4680" w:type="dxa"/>
            <w:shd w:val="clear" w:color="auto" w:fill="auto"/>
            <w:tcMar>
              <w:top w:w="100" w:type="dxa"/>
              <w:left w:w="100" w:type="dxa"/>
              <w:bottom w:w="100" w:type="dxa"/>
              <w:right w:w="100" w:type="dxa"/>
            </w:tcMar>
          </w:tcPr>
          <w:p w14:paraId="54D0577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Relationship to the child and contact number</w:t>
            </w:r>
          </w:p>
        </w:tc>
        <w:tc>
          <w:tcPr>
            <w:tcW w:w="4680" w:type="dxa"/>
            <w:shd w:val="clear" w:color="auto" w:fill="auto"/>
          </w:tcPr>
          <w:p w14:paraId="57B7DB19"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065813FD" w14:textId="77777777" w:rsidTr="005E791C">
        <w:tc>
          <w:tcPr>
            <w:tcW w:w="4680" w:type="dxa"/>
            <w:shd w:val="clear" w:color="auto" w:fill="auto"/>
            <w:tcMar>
              <w:top w:w="100" w:type="dxa"/>
              <w:left w:w="100" w:type="dxa"/>
              <w:bottom w:w="100" w:type="dxa"/>
              <w:right w:w="100" w:type="dxa"/>
            </w:tcMar>
          </w:tcPr>
          <w:p w14:paraId="6C4966E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Parent</w:t>
            </w:r>
          </w:p>
        </w:tc>
        <w:tc>
          <w:tcPr>
            <w:tcW w:w="4680" w:type="dxa"/>
            <w:shd w:val="clear" w:color="auto" w:fill="auto"/>
            <w:tcMar>
              <w:top w:w="100" w:type="dxa"/>
              <w:left w:w="100" w:type="dxa"/>
              <w:bottom w:w="100" w:type="dxa"/>
              <w:right w:w="100" w:type="dxa"/>
            </w:tcMar>
          </w:tcPr>
          <w:p w14:paraId="56FEC1A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r w:rsidR="005E791C" w:rsidRPr="005E791C" w14:paraId="1B86BC0C" w14:textId="77777777" w:rsidTr="005E791C">
        <w:tc>
          <w:tcPr>
            <w:tcW w:w="4680" w:type="dxa"/>
            <w:shd w:val="clear" w:color="auto" w:fill="auto"/>
            <w:tcMar>
              <w:top w:w="100" w:type="dxa"/>
              <w:left w:w="100" w:type="dxa"/>
              <w:bottom w:w="100" w:type="dxa"/>
              <w:right w:w="100" w:type="dxa"/>
            </w:tcMar>
          </w:tcPr>
          <w:p w14:paraId="7C038F19"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Guardian</w:t>
            </w:r>
          </w:p>
        </w:tc>
        <w:tc>
          <w:tcPr>
            <w:tcW w:w="4680" w:type="dxa"/>
            <w:shd w:val="clear" w:color="auto" w:fill="auto"/>
            <w:tcMar>
              <w:top w:w="100" w:type="dxa"/>
              <w:left w:w="100" w:type="dxa"/>
              <w:bottom w:w="100" w:type="dxa"/>
              <w:right w:w="100" w:type="dxa"/>
            </w:tcMar>
          </w:tcPr>
          <w:p w14:paraId="2F95A92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r w:rsidR="005E791C" w:rsidRPr="005E791C" w14:paraId="548BE87B" w14:textId="77777777" w:rsidTr="005E791C">
        <w:tc>
          <w:tcPr>
            <w:tcW w:w="4680" w:type="dxa"/>
            <w:shd w:val="clear" w:color="auto" w:fill="auto"/>
            <w:tcMar>
              <w:top w:w="100" w:type="dxa"/>
              <w:left w:w="100" w:type="dxa"/>
              <w:bottom w:w="100" w:type="dxa"/>
              <w:right w:w="100" w:type="dxa"/>
            </w:tcMar>
          </w:tcPr>
          <w:p w14:paraId="1AE8D66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roofErr w:type="spellStart"/>
            <w:r w:rsidRPr="005E791C">
              <w:rPr>
                <w:rFonts w:ascii="Arial" w:eastAsia="Arial" w:hAnsi="Arial" w:cs="Arial"/>
                <w:lang w:val="en" w:eastAsia="en-GB"/>
              </w:rPr>
              <w:t>Carer</w:t>
            </w:r>
            <w:proofErr w:type="spellEnd"/>
          </w:p>
        </w:tc>
        <w:tc>
          <w:tcPr>
            <w:tcW w:w="4680" w:type="dxa"/>
            <w:shd w:val="clear" w:color="auto" w:fill="auto"/>
            <w:tcMar>
              <w:top w:w="100" w:type="dxa"/>
              <w:left w:w="100" w:type="dxa"/>
              <w:bottom w:w="100" w:type="dxa"/>
              <w:right w:w="100" w:type="dxa"/>
            </w:tcMar>
          </w:tcPr>
          <w:p w14:paraId="7175F02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r w:rsidR="005E791C" w:rsidRPr="005E791C" w14:paraId="5AE57FB6" w14:textId="77777777" w:rsidTr="005E791C">
        <w:tc>
          <w:tcPr>
            <w:tcW w:w="4680" w:type="dxa"/>
            <w:shd w:val="clear" w:color="auto" w:fill="auto"/>
            <w:tcMar>
              <w:top w:w="100" w:type="dxa"/>
              <w:left w:w="100" w:type="dxa"/>
              <w:bottom w:w="100" w:type="dxa"/>
              <w:right w:w="100" w:type="dxa"/>
            </w:tcMar>
          </w:tcPr>
          <w:p w14:paraId="16629386"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Other family member</w:t>
            </w:r>
          </w:p>
        </w:tc>
        <w:tc>
          <w:tcPr>
            <w:tcW w:w="4680" w:type="dxa"/>
            <w:shd w:val="clear" w:color="auto" w:fill="auto"/>
            <w:tcMar>
              <w:top w:w="100" w:type="dxa"/>
              <w:left w:w="100" w:type="dxa"/>
              <w:bottom w:w="100" w:type="dxa"/>
              <w:right w:w="100" w:type="dxa"/>
            </w:tcMar>
          </w:tcPr>
          <w:p w14:paraId="5EC2312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r w:rsidR="005E791C" w:rsidRPr="005E791C" w14:paraId="09CC9D52" w14:textId="77777777" w:rsidTr="005E791C">
        <w:tc>
          <w:tcPr>
            <w:tcW w:w="4680" w:type="dxa"/>
            <w:shd w:val="clear" w:color="auto" w:fill="auto"/>
            <w:tcMar>
              <w:top w:w="100" w:type="dxa"/>
              <w:left w:w="100" w:type="dxa"/>
              <w:bottom w:w="100" w:type="dxa"/>
              <w:right w:w="100" w:type="dxa"/>
            </w:tcMar>
          </w:tcPr>
          <w:p w14:paraId="3161465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Ethnic group</w:t>
            </w:r>
          </w:p>
        </w:tc>
        <w:tc>
          <w:tcPr>
            <w:tcW w:w="4680" w:type="dxa"/>
            <w:shd w:val="clear" w:color="auto" w:fill="auto"/>
            <w:tcMar>
              <w:top w:w="100" w:type="dxa"/>
              <w:left w:w="100" w:type="dxa"/>
              <w:bottom w:w="100" w:type="dxa"/>
              <w:right w:w="100" w:type="dxa"/>
            </w:tcMar>
          </w:tcPr>
          <w:p w14:paraId="7BD3DCD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bl>
    <w:p w14:paraId="09BC0BAA" w14:textId="77777777" w:rsidR="005E791C" w:rsidRPr="005E791C" w:rsidRDefault="005E791C" w:rsidP="005E791C">
      <w:pPr>
        <w:spacing w:after="0" w:line="276" w:lineRule="auto"/>
        <w:rPr>
          <w:rFonts w:ascii="Arial" w:eastAsia="Arial" w:hAnsi="Arial" w:cs="Arial"/>
          <w:lang w:val="en" w:eastAsia="en-GB"/>
        </w:rPr>
      </w:pPr>
    </w:p>
    <w:p w14:paraId="0E182711" w14:textId="77777777" w:rsidR="005E791C" w:rsidRPr="005E791C" w:rsidRDefault="005E791C" w:rsidP="005E791C">
      <w:pPr>
        <w:spacing w:after="0" w:line="276" w:lineRule="auto"/>
        <w:rPr>
          <w:rFonts w:ascii="Arial" w:eastAsia="Arial" w:hAnsi="Arial" w:cs="Arial"/>
          <w:lang w:val="en" w:eastAsia="en-GB"/>
        </w:rPr>
      </w:pPr>
      <w:r w:rsidRPr="005E791C">
        <w:rPr>
          <w:rFonts w:ascii="Arial" w:eastAsia="Arial" w:hAnsi="Arial" w:cs="Arial"/>
          <w:b/>
          <w:lang w:val="en-US" w:eastAsia="en-GB"/>
        </w:rPr>
        <w:t xml:space="preserve">Are there any other significant people in child’s </w:t>
      </w:r>
      <w:proofErr w:type="gramStart"/>
      <w:r w:rsidRPr="005E791C">
        <w:rPr>
          <w:rFonts w:ascii="Arial" w:eastAsia="Arial" w:hAnsi="Arial" w:cs="Arial"/>
          <w:b/>
          <w:lang w:val="en-US" w:eastAsia="en-GB"/>
        </w:rPr>
        <w:t>life.</w:t>
      </w:r>
      <w:proofErr w:type="gramEnd"/>
      <w:r w:rsidRPr="005E791C">
        <w:rPr>
          <w:rFonts w:ascii="Arial" w:eastAsia="Arial" w:hAnsi="Arial" w:cs="Arial"/>
          <w:b/>
          <w:lang w:val="en-US" w:eastAsia="en-GB"/>
        </w:rPr>
        <w:t xml:space="preserve"> </w:t>
      </w:r>
      <w:r w:rsidRPr="005E791C">
        <w:rPr>
          <w:rFonts w:ascii="Arial" w:eastAsia="Arial" w:hAnsi="Arial" w:cs="Arial"/>
          <w:lang w:val="en-US" w:eastAsia="en-GB"/>
        </w:rPr>
        <w:t>Other significant people in the child's life, this might be grandparents, aunts, uncles, or other family members.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7658B6A1" w14:textId="77777777" w:rsidTr="005E791C">
        <w:trPr>
          <w:trHeight w:val="440"/>
        </w:trPr>
        <w:tc>
          <w:tcPr>
            <w:tcW w:w="1560" w:type="dxa"/>
            <w:shd w:val="clear" w:color="auto" w:fill="auto"/>
            <w:tcMar>
              <w:top w:w="100" w:type="dxa"/>
              <w:left w:w="100" w:type="dxa"/>
              <w:bottom w:w="100" w:type="dxa"/>
              <w:right w:w="100" w:type="dxa"/>
            </w:tcMar>
          </w:tcPr>
          <w:p w14:paraId="4F9F746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Yes</w:t>
            </w:r>
          </w:p>
        </w:tc>
        <w:tc>
          <w:tcPr>
            <w:tcW w:w="1560" w:type="dxa"/>
            <w:shd w:val="clear" w:color="auto" w:fill="auto"/>
            <w:tcMar>
              <w:top w:w="100" w:type="dxa"/>
              <w:left w:w="100" w:type="dxa"/>
              <w:bottom w:w="100" w:type="dxa"/>
              <w:right w:w="100" w:type="dxa"/>
            </w:tcMar>
          </w:tcPr>
          <w:p w14:paraId="3341098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61175AC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No</w:t>
            </w:r>
          </w:p>
        </w:tc>
        <w:tc>
          <w:tcPr>
            <w:tcW w:w="1560" w:type="dxa"/>
            <w:shd w:val="clear" w:color="auto" w:fill="auto"/>
            <w:tcMar>
              <w:top w:w="100" w:type="dxa"/>
              <w:left w:w="100" w:type="dxa"/>
              <w:bottom w:w="100" w:type="dxa"/>
              <w:right w:w="100" w:type="dxa"/>
            </w:tcMar>
          </w:tcPr>
          <w:p w14:paraId="5802833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7370F00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US" w:eastAsia="en-GB"/>
              </w:rPr>
              <w:t>Don’t know</w:t>
            </w:r>
          </w:p>
        </w:tc>
        <w:tc>
          <w:tcPr>
            <w:tcW w:w="1560" w:type="dxa"/>
            <w:shd w:val="clear" w:color="auto" w:fill="auto"/>
            <w:tcMar>
              <w:top w:w="100" w:type="dxa"/>
              <w:left w:w="100" w:type="dxa"/>
              <w:bottom w:w="100" w:type="dxa"/>
              <w:right w:w="100" w:type="dxa"/>
            </w:tcMar>
          </w:tcPr>
          <w:p w14:paraId="4EB44F7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bl>
    <w:p w14:paraId="4463461C" w14:textId="77777777" w:rsidR="005E791C" w:rsidRPr="005E791C" w:rsidRDefault="005E791C" w:rsidP="005E791C">
      <w:pPr>
        <w:spacing w:after="0" w:line="276" w:lineRule="auto"/>
        <w:rPr>
          <w:rFonts w:ascii="Arial" w:eastAsia="Arial" w:hAnsi="Arial" w:cs="Arial"/>
          <w:lang w:val="en" w:eastAsia="en-GB"/>
        </w:rPr>
      </w:pPr>
    </w:p>
    <w:p w14:paraId="2F857152"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If the child has any other significant people in child’s life, details of the person.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5E791C" w:rsidRPr="005E791C" w14:paraId="40FF9E23" w14:textId="77777777" w:rsidTr="005E791C">
        <w:tc>
          <w:tcPr>
            <w:tcW w:w="4680" w:type="dxa"/>
            <w:shd w:val="clear" w:color="auto" w:fill="auto"/>
            <w:tcMar>
              <w:top w:w="100" w:type="dxa"/>
              <w:left w:w="100" w:type="dxa"/>
              <w:bottom w:w="100" w:type="dxa"/>
              <w:right w:w="100" w:type="dxa"/>
            </w:tcMar>
          </w:tcPr>
          <w:p w14:paraId="2D5925C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What is this person's first name?</w:t>
            </w:r>
          </w:p>
        </w:tc>
        <w:tc>
          <w:tcPr>
            <w:tcW w:w="4680" w:type="dxa"/>
            <w:shd w:val="clear" w:color="auto" w:fill="auto"/>
            <w:tcMar>
              <w:top w:w="100" w:type="dxa"/>
              <w:left w:w="100" w:type="dxa"/>
              <w:bottom w:w="100" w:type="dxa"/>
              <w:right w:w="100" w:type="dxa"/>
            </w:tcMar>
          </w:tcPr>
          <w:p w14:paraId="500A94E9"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4526509F" w14:textId="77777777" w:rsidTr="005E791C">
        <w:tc>
          <w:tcPr>
            <w:tcW w:w="4680" w:type="dxa"/>
            <w:shd w:val="clear" w:color="auto" w:fill="auto"/>
            <w:tcMar>
              <w:top w:w="100" w:type="dxa"/>
              <w:left w:w="100" w:type="dxa"/>
              <w:bottom w:w="100" w:type="dxa"/>
              <w:right w:w="100" w:type="dxa"/>
            </w:tcMar>
          </w:tcPr>
          <w:p w14:paraId="2962895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What is this person's last name?</w:t>
            </w:r>
          </w:p>
        </w:tc>
        <w:tc>
          <w:tcPr>
            <w:tcW w:w="4680" w:type="dxa"/>
            <w:shd w:val="clear" w:color="auto" w:fill="auto"/>
            <w:tcMar>
              <w:top w:w="100" w:type="dxa"/>
              <w:left w:w="100" w:type="dxa"/>
              <w:bottom w:w="100" w:type="dxa"/>
              <w:right w:w="100" w:type="dxa"/>
            </w:tcMar>
          </w:tcPr>
          <w:p w14:paraId="443BCCA3"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4E8508FE" w14:textId="77777777" w:rsidTr="005E791C">
        <w:trPr>
          <w:trHeight w:val="440"/>
        </w:trPr>
        <w:tc>
          <w:tcPr>
            <w:tcW w:w="4680" w:type="dxa"/>
            <w:shd w:val="clear" w:color="auto" w:fill="auto"/>
            <w:tcMar>
              <w:top w:w="100" w:type="dxa"/>
              <w:left w:w="100" w:type="dxa"/>
              <w:bottom w:w="100" w:type="dxa"/>
              <w:right w:w="100" w:type="dxa"/>
            </w:tcMar>
          </w:tcPr>
          <w:p w14:paraId="69EFC192"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What is the relationship to child</w:t>
            </w:r>
          </w:p>
        </w:tc>
        <w:tc>
          <w:tcPr>
            <w:tcW w:w="4680" w:type="dxa"/>
            <w:shd w:val="clear" w:color="auto" w:fill="auto"/>
          </w:tcPr>
          <w:p w14:paraId="2DE1E7C4"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75636E9D" w14:textId="77777777" w:rsidTr="005E791C">
        <w:tc>
          <w:tcPr>
            <w:tcW w:w="4680" w:type="dxa"/>
            <w:shd w:val="clear" w:color="auto" w:fill="auto"/>
            <w:tcMar>
              <w:top w:w="100" w:type="dxa"/>
              <w:left w:w="100" w:type="dxa"/>
              <w:bottom w:w="100" w:type="dxa"/>
              <w:right w:w="100" w:type="dxa"/>
            </w:tcMar>
          </w:tcPr>
          <w:p w14:paraId="60B6DA5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Parent</w:t>
            </w:r>
          </w:p>
        </w:tc>
        <w:tc>
          <w:tcPr>
            <w:tcW w:w="4680" w:type="dxa"/>
            <w:shd w:val="clear" w:color="auto" w:fill="auto"/>
            <w:tcMar>
              <w:top w:w="100" w:type="dxa"/>
              <w:left w:w="100" w:type="dxa"/>
              <w:bottom w:w="100" w:type="dxa"/>
              <w:right w:w="100" w:type="dxa"/>
            </w:tcMar>
          </w:tcPr>
          <w:p w14:paraId="61E3A5FB"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7196454D" w14:textId="77777777" w:rsidTr="005E791C">
        <w:tc>
          <w:tcPr>
            <w:tcW w:w="4680" w:type="dxa"/>
            <w:shd w:val="clear" w:color="auto" w:fill="auto"/>
            <w:tcMar>
              <w:top w:w="100" w:type="dxa"/>
              <w:left w:w="100" w:type="dxa"/>
              <w:bottom w:w="100" w:type="dxa"/>
              <w:right w:w="100" w:type="dxa"/>
            </w:tcMar>
          </w:tcPr>
          <w:p w14:paraId="0297747A"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Guardian</w:t>
            </w:r>
          </w:p>
        </w:tc>
        <w:tc>
          <w:tcPr>
            <w:tcW w:w="4680" w:type="dxa"/>
            <w:shd w:val="clear" w:color="auto" w:fill="auto"/>
            <w:tcMar>
              <w:top w:w="100" w:type="dxa"/>
              <w:left w:w="100" w:type="dxa"/>
              <w:bottom w:w="100" w:type="dxa"/>
              <w:right w:w="100" w:type="dxa"/>
            </w:tcMar>
          </w:tcPr>
          <w:p w14:paraId="075C0E1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473BA826" w14:textId="77777777" w:rsidTr="005E791C">
        <w:tc>
          <w:tcPr>
            <w:tcW w:w="4680" w:type="dxa"/>
            <w:shd w:val="clear" w:color="auto" w:fill="auto"/>
            <w:tcMar>
              <w:top w:w="100" w:type="dxa"/>
              <w:left w:w="100" w:type="dxa"/>
              <w:bottom w:w="100" w:type="dxa"/>
              <w:right w:w="100" w:type="dxa"/>
            </w:tcMar>
          </w:tcPr>
          <w:p w14:paraId="2CED98D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roofErr w:type="spellStart"/>
            <w:r w:rsidRPr="005E791C">
              <w:rPr>
                <w:rFonts w:ascii="Arial" w:eastAsia="Arial" w:hAnsi="Arial" w:cs="Arial"/>
                <w:lang w:val="en" w:eastAsia="en-GB"/>
              </w:rPr>
              <w:t>Carer</w:t>
            </w:r>
            <w:proofErr w:type="spellEnd"/>
          </w:p>
        </w:tc>
        <w:tc>
          <w:tcPr>
            <w:tcW w:w="4680" w:type="dxa"/>
            <w:shd w:val="clear" w:color="auto" w:fill="auto"/>
            <w:tcMar>
              <w:top w:w="100" w:type="dxa"/>
              <w:left w:w="100" w:type="dxa"/>
              <w:bottom w:w="100" w:type="dxa"/>
              <w:right w:w="100" w:type="dxa"/>
            </w:tcMar>
          </w:tcPr>
          <w:p w14:paraId="320D672B"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5636252D" w14:textId="77777777" w:rsidTr="005E791C">
        <w:tc>
          <w:tcPr>
            <w:tcW w:w="4680" w:type="dxa"/>
            <w:shd w:val="clear" w:color="auto" w:fill="auto"/>
            <w:tcMar>
              <w:top w:w="100" w:type="dxa"/>
              <w:left w:w="100" w:type="dxa"/>
              <w:bottom w:w="100" w:type="dxa"/>
              <w:right w:w="100" w:type="dxa"/>
            </w:tcMar>
          </w:tcPr>
          <w:p w14:paraId="56AE973D"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Other family member</w:t>
            </w:r>
          </w:p>
        </w:tc>
        <w:tc>
          <w:tcPr>
            <w:tcW w:w="4680" w:type="dxa"/>
            <w:shd w:val="clear" w:color="auto" w:fill="auto"/>
            <w:tcMar>
              <w:top w:w="100" w:type="dxa"/>
              <w:left w:w="100" w:type="dxa"/>
              <w:bottom w:w="100" w:type="dxa"/>
              <w:right w:w="100" w:type="dxa"/>
            </w:tcMar>
          </w:tcPr>
          <w:p w14:paraId="02ECEC69"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r w:rsidR="005E791C" w:rsidRPr="005E791C" w14:paraId="272CD4B7" w14:textId="77777777" w:rsidTr="005E791C">
        <w:tc>
          <w:tcPr>
            <w:tcW w:w="4680" w:type="dxa"/>
            <w:shd w:val="clear" w:color="auto" w:fill="auto"/>
            <w:tcMar>
              <w:top w:w="100" w:type="dxa"/>
              <w:left w:w="100" w:type="dxa"/>
              <w:bottom w:w="100" w:type="dxa"/>
              <w:right w:w="100" w:type="dxa"/>
            </w:tcMar>
          </w:tcPr>
          <w:p w14:paraId="763D0F8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Other (Please mention)</w:t>
            </w:r>
          </w:p>
        </w:tc>
        <w:tc>
          <w:tcPr>
            <w:tcW w:w="4680" w:type="dxa"/>
            <w:shd w:val="clear" w:color="auto" w:fill="auto"/>
            <w:tcMar>
              <w:top w:w="100" w:type="dxa"/>
              <w:left w:w="100" w:type="dxa"/>
              <w:bottom w:w="100" w:type="dxa"/>
              <w:right w:w="100" w:type="dxa"/>
            </w:tcMar>
          </w:tcPr>
          <w:p w14:paraId="1F8AB41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tc>
      </w:tr>
    </w:tbl>
    <w:p w14:paraId="7DE946F2" w14:textId="77777777" w:rsidR="005E791C" w:rsidRPr="005E791C" w:rsidRDefault="005E791C" w:rsidP="005E791C">
      <w:pPr>
        <w:spacing w:after="0" w:line="276" w:lineRule="auto"/>
        <w:rPr>
          <w:rFonts w:ascii="Arial" w:eastAsia="Arial" w:hAnsi="Arial" w:cs="Arial"/>
          <w:lang w:val="en" w:eastAsia="en-GB"/>
        </w:rPr>
      </w:pPr>
    </w:p>
    <w:p w14:paraId="7953A347"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Has anyone in the household ever had a Child Protection Plan?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34205027" w14:textId="77777777" w:rsidTr="005E791C">
        <w:trPr>
          <w:trHeight w:val="440"/>
        </w:trPr>
        <w:tc>
          <w:tcPr>
            <w:tcW w:w="1560" w:type="dxa"/>
            <w:shd w:val="clear" w:color="auto" w:fill="auto"/>
            <w:tcMar>
              <w:top w:w="100" w:type="dxa"/>
              <w:left w:w="100" w:type="dxa"/>
              <w:bottom w:w="100" w:type="dxa"/>
              <w:right w:w="100" w:type="dxa"/>
            </w:tcMar>
          </w:tcPr>
          <w:p w14:paraId="18ABD441"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1560" w:type="dxa"/>
            <w:shd w:val="clear" w:color="auto" w:fill="auto"/>
            <w:tcMar>
              <w:top w:w="100" w:type="dxa"/>
              <w:left w:w="100" w:type="dxa"/>
              <w:bottom w:w="100" w:type="dxa"/>
              <w:right w:w="100" w:type="dxa"/>
            </w:tcMar>
          </w:tcPr>
          <w:p w14:paraId="12FA8607" w14:textId="77777777" w:rsidR="005E791C" w:rsidRPr="005E791C" w:rsidRDefault="005E791C" w:rsidP="005E791C">
            <w:pPr>
              <w:widowControl w:val="0"/>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2FF467CD"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1560" w:type="dxa"/>
            <w:shd w:val="clear" w:color="auto" w:fill="auto"/>
            <w:tcMar>
              <w:top w:w="100" w:type="dxa"/>
              <w:left w:w="100" w:type="dxa"/>
              <w:bottom w:w="100" w:type="dxa"/>
              <w:right w:w="100" w:type="dxa"/>
            </w:tcMar>
          </w:tcPr>
          <w:p w14:paraId="4E3EF239" w14:textId="77777777" w:rsidR="005E791C" w:rsidRPr="005E791C" w:rsidRDefault="005E791C" w:rsidP="005E791C">
            <w:pPr>
              <w:widowControl w:val="0"/>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5FDF4ADF"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1560" w:type="dxa"/>
            <w:shd w:val="clear" w:color="auto" w:fill="auto"/>
            <w:tcMar>
              <w:top w:w="100" w:type="dxa"/>
              <w:left w:w="100" w:type="dxa"/>
              <w:bottom w:w="100" w:type="dxa"/>
              <w:right w:w="100" w:type="dxa"/>
            </w:tcMar>
          </w:tcPr>
          <w:p w14:paraId="144848DF" w14:textId="77777777" w:rsidR="005E791C" w:rsidRPr="005E791C" w:rsidRDefault="005E791C" w:rsidP="005E791C">
            <w:pPr>
              <w:widowControl w:val="0"/>
              <w:spacing w:after="0" w:line="240" w:lineRule="auto"/>
              <w:rPr>
                <w:rFonts w:ascii="Arial" w:eastAsia="Arial" w:hAnsi="Arial" w:cs="Arial"/>
                <w:lang w:val="en" w:eastAsia="en-GB"/>
              </w:rPr>
            </w:pPr>
          </w:p>
        </w:tc>
      </w:tr>
    </w:tbl>
    <w:p w14:paraId="56AFCA66" w14:textId="77777777" w:rsidR="005E791C" w:rsidRPr="005E791C" w:rsidRDefault="005E791C" w:rsidP="005E791C">
      <w:pPr>
        <w:spacing w:after="0" w:line="276" w:lineRule="auto"/>
        <w:rPr>
          <w:rFonts w:ascii="Arial" w:eastAsia="Arial" w:hAnsi="Arial" w:cs="Arial"/>
          <w:lang w:val="en" w:eastAsia="en-GB"/>
        </w:rPr>
      </w:pPr>
    </w:p>
    <w:p w14:paraId="30F489EA"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US" w:eastAsia="en-GB"/>
        </w:rPr>
        <w:t>If anyone in the household ever had a Child Protection Plan, please provide details of the person with a Child Protection Plan, dates and all relevant information.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4836AC59" w14:textId="77777777" w:rsidTr="005E791C">
        <w:trPr>
          <w:trHeight w:val="440"/>
        </w:trPr>
        <w:tc>
          <w:tcPr>
            <w:tcW w:w="9360" w:type="dxa"/>
            <w:shd w:val="clear" w:color="auto" w:fill="auto"/>
            <w:tcMar>
              <w:top w:w="100" w:type="dxa"/>
              <w:left w:w="100" w:type="dxa"/>
              <w:bottom w:w="100" w:type="dxa"/>
              <w:right w:w="100" w:type="dxa"/>
            </w:tcMar>
          </w:tcPr>
          <w:p w14:paraId="305BAE33"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bl>
    <w:p w14:paraId="747EB9A8" w14:textId="77777777" w:rsidR="005E791C" w:rsidRPr="005E791C" w:rsidRDefault="005E791C" w:rsidP="005E791C">
      <w:pPr>
        <w:spacing w:after="0" w:line="276" w:lineRule="auto"/>
        <w:rPr>
          <w:rFonts w:ascii="Arial" w:eastAsia="Arial" w:hAnsi="Arial" w:cs="Arial"/>
          <w:lang w:val="en" w:eastAsia="en-GB"/>
        </w:rPr>
      </w:pPr>
    </w:p>
    <w:p w14:paraId="3CA54E61"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Has anyone in the household ever been looked after by a local authority?</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59C14003" w14:textId="77777777" w:rsidTr="005E791C">
        <w:trPr>
          <w:trHeight w:val="440"/>
        </w:trPr>
        <w:tc>
          <w:tcPr>
            <w:tcW w:w="1560" w:type="dxa"/>
            <w:shd w:val="clear" w:color="auto" w:fill="auto"/>
            <w:tcMar>
              <w:top w:w="100" w:type="dxa"/>
              <w:left w:w="100" w:type="dxa"/>
              <w:bottom w:w="100" w:type="dxa"/>
              <w:right w:w="100" w:type="dxa"/>
            </w:tcMar>
          </w:tcPr>
          <w:p w14:paraId="2CBCABE4"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1560" w:type="dxa"/>
            <w:shd w:val="clear" w:color="auto" w:fill="auto"/>
            <w:tcMar>
              <w:top w:w="100" w:type="dxa"/>
              <w:left w:w="100" w:type="dxa"/>
              <w:bottom w:w="100" w:type="dxa"/>
              <w:right w:w="100" w:type="dxa"/>
            </w:tcMar>
          </w:tcPr>
          <w:p w14:paraId="5D1B1CB3" w14:textId="77777777" w:rsidR="005E791C" w:rsidRPr="005E791C" w:rsidRDefault="005E791C" w:rsidP="005E791C">
            <w:pPr>
              <w:widowControl w:val="0"/>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7428D4D1"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1560" w:type="dxa"/>
            <w:shd w:val="clear" w:color="auto" w:fill="auto"/>
            <w:tcMar>
              <w:top w:w="100" w:type="dxa"/>
              <w:left w:w="100" w:type="dxa"/>
              <w:bottom w:w="100" w:type="dxa"/>
              <w:right w:w="100" w:type="dxa"/>
            </w:tcMar>
          </w:tcPr>
          <w:p w14:paraId="5D79554D" w14:textId="77777777" w:rsidR="005E791C" w:rsidRPr="005E791C" w:rsidRDefault="005E791C" w:rsidP="005E791C">
            <w:pPr>
              <w:widowControl w:val="0"/>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12CA6316"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1560" w:type="dxa"/>
            <w:shd w:val="clear" w:color="auto" w:fill="auto"/>
            <w:tcMar>
              <w:top w:w="100" w:type="dxa"/>
              <w:left w:w="100" w:type="dxa"/>
              <w:bottom w:w="100" w:type="dxa"/>
              <w:right w:w="100" w:type="dxa"/>
            </w:tcMar>
          </w:tcPr>
          <w:p w14:paraId="7947FCFC" w14:textId="77777777" w:rsidR="005E791C" w:rsidRPr="005E791C" w:rsidRDefault="005E791C" w:rsidP="005E791C">
            <w:pPr>
              <w:widowControl w:val="0"/>
              <w:spacing w:after="0" w:line="240" w:lineRule="auto"/>
              <w:rPr>
                <w:rFonts w:ascii="Arial" w:eastAsia="Arial" w:hAnsi="Arial" w:cs="Arial"/>
                <w:lang w:val="en" w:eastAsia="en-GB"/>
              </w:rPr>
            </w:pPr>
          </w:p>
        </w:tc>
      </w:tr>
    </w:tbl>
    <w:p w14:paraId="65C1A5A7" w14:textId="77777777" w:rsidR="005E791C" w:rsidRPr="005E791C" w:rsidRDefault="005E791C" w:rsidP="005E791C">
      <w:pPr>
        <w:spacing w:after="0" w:line="276" w:lineRule="auto"/>
        <w:rPr>
          <w:rFonts w:ascii="Arial" w:eastAsia="Arial" w:hAnsi="Arial" w:cs="Arial"/>
          <w:lang w:val="en" w:eastAsia="en-GB"/>
        </w:rPr>
      </w:pPr>
    </w:p>
    <w:p w14:paraId="50FCED74"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b/>
          <w:bCs/>
          <w:lang w:val="en-US" w:eastAsia="en-GB"/>
        </w:rPr>
        <w:t xml:space="preserve">Child looked after by a local authority </w:t>
      </w:r>
      <w:proofErr w:type="gramStart"/>
      <w:r w:rsidRPr="005E791C">
        <w:rPr>
          <w:rFonts w:ascii="Arial" w:eastAsia="Arial" w:hAnsi="Arial" w:cs="Arial"/>
          <w:b/>
          <w:bCs/>
          <w:lang w:val="en-US" w:eastAsia="en-GB"/>
        </w:rPr>
        <w:t>details</w:t>
      </w:r>
      <w:proofErr w:type="gramEnd"/>
    </w:p>
    <w:p w14:paraId="122E69AA" w14:textId="77777777" w:rsidR="005E791C" w:rsidRPr="005E791C" w:rsidRDefault="005E791C" w:rsidP="005E791C">
      <w:pPr>
        <w:spacing w:after="0" w:line="276" w:lineRule="auto"/>
        <w:rPr>
          <w:rFonts w:ascii="Arial" w:eastAsia="Arial" w:hAnsi="Arial" w:cs="Arial"/>
          <w:lang w:val="en" w:eastAsia="en-GB"/>
        </w:rPr>
      </w:pPr>
      <w:r w:rsidRPr="005E791C">
        <w:rPr>
          <w:rFonts w:ascii="Arial" w:eastAsia="Arial" w:hAnsi="Arial" w:cs="Arial"/>
          <w:lang w:val="en" w:eastAsia="en-GB"/>
        </w:rPr>
        <w:t>Please provide details of name of person being looked after, dates and all relevant information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0321BEC6" w14:textId="77777777" w:rsidTr="005E791C">
        <w:trPr>
          <w:trHeight w:val="500"/>
        </w:trPr>
        <w:tc>
          <w:tcPr>
            <w:tcW w:w="9360" w:type="dxa"/>
            <w:shd w:val="clear" w:color="auto" w:fill="auto"/>
            <w:tcMar>
              <w:top w:w="100" w:type="dxa"/>
              <w:left w:w="100" w:type="dxa"/>
              <w:bottom w:w="100" w:type="dxa"/>
              <w:right w:w="100" w:type="dxa"/>
            </w:tcMar>
          </w:tcPr>
          <w:p w14:paraId="19984F2A" w14:textId="77777777" w:rsidR="005E791C" w:rsidRPr="005E791C" w:rsidRDefault="005E791C" w:rsidP="005E791C">
            <w:pPr>
              <w:widowControl w:val="0"/>
              <w:spacing w:after="0" w:line="240" w:lineRule="auto"/>
              <w:rPr>
                <w:rFonts w:ascii="Arial" w:eastAsia="Arial" w:hAnsi="Arial" w:cs="Arial"/>
                <w:lang w:val="en" w:eastAsia="en-GB"/>
              </w:rPr>
            </w:pPr>
          </w:p>
        </w:tc>
      </w:tr>
    </w:tbl>
    <w:p w14:paraId="40A07477"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p>
    <w:p w14:paraId="66A0DE75"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Child in need</w:t>
      </w:r>
    </w:p>
    <w:p w14:paraId="44832E8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r w:rsidRPr="005E791C">
        <w:rPr>
          <w:rFonts w:ascii="Arial" w:eastAsia="Arial" w:hAnsi="Arial" w:cs="Arial"/>
          <w:lang w:val="en" w:eastAsia="en-GB"/>
        </w:rPr>
        <w:t>Under Section 17 Children Act 1989, a child is considered “in need” if:</w:t>
      </w:r>
    </w:p>
    <w:p w14:paraId="779DE7AE" w14:textId="77777777" w:rsidR="005E791C" w:rsidRPr="005E791C" w:rsidRDefault="005E791C" w:rsidP="00EC26D3">
      <w:pPr>
        <w:widowControl w:val="0"/>
        <w:numPr>
          <w:ilvl w:val="0"/>
          <w:numId w:val="44"/>
        </w:numPr>
        <w:pBdr>
          <w:top w:val="nil"/>
          <w:left w:val="nil"/>
          <w:bottom w:val="nil"/>
          <w:right w:val="nil"/>
          <w:between w:val="nil"/>
        </w:pBdr>
        <w:spacing w:after="0" w:line="240" w:lineRule="auto"/>
        <w:contextualSpacing/>
        <w:rPr>
          <w:rFonts w:ascii="Arial" w:eastAsia="Arial" w:hAnsi="Arial" w:cs="Arial"/>
          <w:lang w:val="en" w:eastAsia="en-GB"/>
        </w:rPr>
      </w:pPr>
      <w:r w:rsidRPr="005E791C">
        <w:rPr>
          <w:rFonts w:ascii="Arial" w:eastAsia="Arial" w:hAnsi="Arial" w:cs="Arial"/>
          <w:lang w:val="en-US" w:eastAsia="en-GB"/>
        </w:rPr>
        <w:t>They are unlikely to achieve or maintain a reasonable standard of health or development without services from the Local Authority.</w:t>
      </w:r>
    </w:p>
    <w:p w14:paraId="7FCE0634" w14:textId="77777777" w:rsidR="005E791C" w:rsidRPr="005E791C" w:rsidRDefault="005E791C" w:rsidP="00EC26D3">
      <w:pPr>
        <w:widowControl w:val="0"/>
        <w:numPr>
          <w:ilvl w:val="0"/>
          <w:numId w:val="44"/>
        </w:numPr>
        <w:pBdr>
          <w:top w:val="nil"/>
          <w:left w:val="nil"/>
          <w:bottom w:val="nil"/>
          <w:right w:val="nil"/>
          <w:between w:val="nil"/>
        </w:pBdr>
        <w:spacing w:after="0" w:line="240" w:lineRule="auto"/>
        <w:contextualSpacing/>
        <w:rPr>
          <w:rFonts w:ascii="Arial" w:eastAsia="Arial" w:hAnsi="Arial" w:cs="Arial"/>
          <w:lang w:val="en" w:eastAsia="en-GB"/>
        </w:rPr>
      </w:pPr>
      <w:r w:rsidRPr="005E791C">
        <w:rPr>
          <w:rFonts w:ascii="Arial" w:eastAsia="Arial" w:hAnsi="Arial" w:cs="Arial"/>
          <w:lang w:val="en" w:eastAsia="en-GB"/>
        </w:rPr>
        <w:t>Their health or development is likely to be significantly impaired without such services.</w:t>
      </w:r>
    </w:p>
    <w:p w14:paraId="1DD0ECCF" w14:textId="77777777" w:rsidR="005E791C" w:rsidRPr="005E791C" w:rsidRDefault="005E791C" w:rsidP="00EC26D3">
      <w:pPr>
        <w:widowControl w:val="0"/>
        <w:numPr>
          <w:ilvl w:val="0"/>
          <w:numId w:val="44"/>
        </w:numPr>
        <w:spacing w:after="0" w:line="240" w:lineRule="auto"/>
        <w:contextualSpacing/>
        <w:rPr>
          <w:rFonts w:ascii="Arial" w:eastAsia="Arial" w:hAnsi="Arial" w:cs="Arial"/>
          <w:b/>
          <w:highlight w:val="white"/>
          <w:lang w:val="en" w:eastAsia="en-GB"/>
        </w:rPr>
      </w:pPr>
      <w:r w:rsidRPr="005E791C">
        <w:rPr>
          <w:rFonts w:ascii="Arial" w:eastAsia="Arial" w:hAnsi="Arial" w:cs="Arial"/>
          <w:lang w:val="en" w:eastAsia="en-GB"/>
        </w:rPr>
        <w:t>They have a disability, which includes conditions like blindness, hearing impairments, mental disorders, and permanent illnesses or congenital deformities</w:t>
      </w:r>
    </w:p>
    <w:p w14:paraId="731974AC" w14:textId="77777777" w:rsidR="005E791C" w:rsidRPr="005E791C" w:rsidRDefault="005E791C" w:rsidP="005E791C">
      <w:pPr>
        <w:widowControl w:val="0"/>
        <w:pBdr>
          <w:top w:val="nil"/>
          <w:left w:val="nil"/>
          <w:bottom w:val="nil"/>
          <w:right w:val="nil"/>
          <w:between w:val="nil"/>
        </w:pBdr>
        <w:spacing w:after="0" w:line="240" w:lineRule="auto"/>
        <w:ind w:left="720"/>
        <w:contextualSpacing/>
        <w:rPr>
          <w:rFonts w:ascii="Arial" w:eastAsia="Arial" w:hAnsi="Arial" w:cs="Arial"/>
          <w:lang w:val="en" w:eastAsia="en-GB"/>
        </w:rPr>
      </w:pPr>
    </w:p>
    <w:p w14:paraId="329DE285" w14:textId="77777777" w:rsidR="005E791C" w:rsidRPr="005E791C" w:rsidRDefault="005E791C" w:rsidP="005E791C">
      <w:pPr>
        <w:widowControl w:val="0"/>
        <w:spacing w:after="0" w:line="240" w:lineRule="auto"/>
        <w:rPr>
          <w:rFonts w:ascii="Arial" w:eastAsia="Arial" w:hAnsi="Arial" w:cs="Arial"/>
          <w:b/>
          <w:highlight w:val="white"/>
          <w:lang w:val="en" w:eastAsia="en-GB"/>
        </w:rPr>
      </w:pPr>
    </w:p>
    <w:p w14:paraId="6E07E1DA"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highlight w:val="white"/>
          <w:lang w:val="en" w:eastAsia="en-GB"/>
        </w:rPr>
        <w:t xml:space="preserve">Has anyone in the household ever been a </w:t>
      </w:r>
      <w:r w:rsidRPr="005E791C">
        <w:rPr>
          <w:rFonts w:ascii="Arial" w:eastAsia="Arial" w:hAnsi="Arial" w:cs="Arial"/>
          <w:b/>
          <w:bCs/>
          <w:highlight w:val="white"/>
          <w:lang w:val="en" w:eastAsia="en-GB"/>
        </w:rPr>
        <w:t>‘</w:t>
      </w:r>
      <w:r w:rsidRPr="005E791C">
        <w:rPr>
          <w:rFonts w:ascii="Arial" w:eastAsia="Arial" w:hAnsi="Arial" w:cs="Arial"/>
          <w:b/>
          <w:highlight w:val="white"/>
          <w:lang w:val="en" w:eastAsia="en-GB"/>
        </w:rPr>
        <w:t xml:space="preserve">child in </w:t>
      </w:r>
      <w:r w:rsidRPr="005E791C">
        <w:rPr>
          <w:rFonts w:ascii="Arial" w:eastAsia="Arial" w:hAnsi="Arial" w:cs="Arial"/>
          <w:b/>
          <w:bCs/>
          <w:highlight w:val="white"/>
          <w:lang w:val="en" w:eastAsia="en-GB"/>
        </w:rPr>
        <w:t>need’?</w:t>
      </w:r>
    </w:p>
    <w:p w14:paraId="3F706AB9" w14:textId="77777777" w:rsidR="005E791C" w:rsidRPr="005E791C" w:rsidRDefault="005E791C" w:rsidP="005E791C">
      <w:pPr>
        <w:spacing w:after="0" w:line="276" w:lineRule="auto"/>
        <w:rPr>
          <w:rFonts w:ascii="Arial" w:eastAsia="Arial" w:hAnsi="Arial" w:cs="Arial"/>
          <w:lang w:val="en" w:eastAsia="en-G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546FA8B2" w14:textId="77777777" w:rsidTr="005E791C">
        <w:trPr>
          <w:trHeight w:val="440"/>
        </w:trPr>
        <w:tc>
          <w:tcPr>
            <w:tcW w:w="1560" w:type="dxa"/>
            <w:shd w:val="clear" w:color="auto" w:fill="auto"/>
            <w:tcMar>
              <w:top w:w="100" w:type="dxa"/>
              <w:left w:w="100" w:type="dxa"/>
              <w:bottom w:w="100" w:type="dxa"/>
              <w:right w:w="100" w:type="dxa"/>
            </w:tcMar>
          </w:tcPr>
          <w:p w14:paraId="56BAFEDE"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1560" w:type="dxa"/>
            <w:shd w:val="clear" w:color="auto" w:fill="auto"/>
            <w:tcMar>
              <w:top w:w="100" w:type="dxa"/>
              <w:left w:w="100" w:type="dxa"/>
              <w:bottom w:w="100" w:type="dxa"/>
              <w:right w:w="100" w:type="dxa"/>
            </w:tcMar>
          </w:tcPr>
          <w:p w14:paraId="5ED0654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7BCB7FA8"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1560" w:type="dxa"/>
            <w:shd w:val="clear" w:color="auto" w:fill="auto"/>
            <w:tcMar>
              <w:top w:w="100" w:type="dxa"/>
              <w:left w:w="100" w:type="dxa"/>
              <w:bottom w:w="100" w:type="dxa"/>
              <w:right w:w="100" w:type="dxa"/>
            </w:tcMar>
          </w:tcPr>
          <w:p w14:paraId="48ED48D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520F4C45"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1560" w:type="dxa"/>
            <w:shd w:val="clear" w:color="auto" w:fill="auto"/>
            <w:tcMar>
              <w:top w:w="100" w:type="dxa"/>
              <w:left w:w="100" w:type="dxa"/>
              <w:bottom w:w="100" w:type="dxa"/>
              <w:right w:w="100" w:type="dxa"/>
            </w:tcMar>
          </w:tcPr>
          <w:p w14:paraId="2FEDE4CF"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bl>
    <w:p w14:paraId="5AA7AA26" w14:textId="77777777" w:rsidR="005E791C" w:rsidRPr="005E791C" w:rsidRDefault="005E791C" w:rsidP="005E791C">
      <w:pPr>
        <w:widowControl w:val="0"/>
        <w:spacing w:after="0" w:line="240" w:lineRule="auto"/>
        <w:rPr>
          <w:rFonts w:ascii="Arial" w:eastAsia="Arial" w:hAnsi="Arial" w:cs="Arial"/>
          <w:b/>
          <w:lang w:val="en" w:eastAsia="en-GB"/>
        </w:rPr>
      </w:pPr>
    </w:p>
    <w:p w14:paraId="6D376CD0" w14:textId="77777777" w:rsidR="005E791C" w:rsidRPr="005E791C" w:rsidRDefault="005E791C" w:rsidP="005E791C">
      <w:pPr>
        <w:widowControl w:val="0"/>
        <w:spacing w:after="0" w:line="240" w:lineRule="auto"/>
        <w:rPr>
          <w:rFonts w:ascii="Arial" w:eastAsia="Arial" w:hAnsi="Arial" w:cs="Arial"/>
          <w:b/>
          <w:lang w:val="en" w:eastAsia="en-GB"/>
        </w:rPr>
      </w:pPr>
    </w:p>
    <w:p w14:paraId="02564ED1"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Child in need details</w:t>
      </w:r>
    </w:p>
    <w:p w14:paraId="441A6717" w14:textId="77777777" w:rsidR="005E791C" w:rsidRPr="005E791C" w:rsidRDefault="005E791C" w:rsidP="005E791C">
      <w:pPr>
        <w:spacing w:after="0" w:line="276" w:lineRule="auto"/>
        <w:rPr>
          <w:rFonts w:ascii="Arial" w:eastAsia="Arial" w:hAnsi="Arial" w:cs="Arial"/>
          <w:lang w:val="en" w:eastAsia="en-GB"/>
        </w:rPr>
      </w:pPr>
      <w:r w:rsidRPr="005E791C">
        <w:rPr>
          <w:rFonts w:ascii="Arial" w:eastAsia="Arial" w:hAnsi="Arial" w:cs="Arial"/>
          <w:lang w:val="en-US" w:eastAsia="en-GB"/>
        </w:rPr>
        <w:t>Which children are or were considered to be a 'child in need? Please tell us the name of the child, the dates they were in need and any other relevant information.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2BC2F9B1" w14:textId="77777777" w:rsidTr="005E791C">
        <w:trPr>
          <w:trHeight w:val="500"/>
        </w:trPr>
        <w:tc>
          <w:tcPr>
            <w:tcW w:w="9360" w:type="dxa"/>
            <w:shd w:val="clear" w:color="auto" w:fill="auto"/>
            <w:tcMar>
              <w:top w:w="100" w:type="dxa"/>
              <w:left w:w="100" w:type="dxa"/>
              <w:bottom w:w="100" w:type="dxa"/>
              <w:right w:w="100" w:type="dxa"/>
            </w:tcMar>
          </w:tcPr>
          <w:p w14:paraId="43F1BBEB" w14:textId="77777777" w:rsidR="005E791C" w:rsidRPr="005E791C" w:rsidRDefault="005E791C" w:rsidP="005E791C">
            <w:pPr>
              <w:widowControl w:val="0"/>
              <w:spacing w:after="0" w:line="240" w:lineRule="auto"/>
              <w:rPr>
                <w:rFonts w:ascii="Arial" w:eastAsia="Arial" w:hAnsi="Arial" w:cs="Arial"/>
                <w:lang w:val="en" w:eastAsia="en-GB"/>
              </w:rPr>
            </w:pPr>
          </w:p>
        </w:tc>
      </w:tr>
    </w:tbl>
    <w:p w14:paraId="71F1D48A" w14:textId="77777777" w:rsidR="005E791C" w:rsidRPr="005E791C" w:rsidRDefault="005E791C" w:rsidP="005E791C">
      <w:pPr>
        <w:spacing w:after="0" w:line="276" w:lineRule="auto"/>
        <w:rPr>
          <w:rFonts w:ascii="Arial" w:eastAsia="Arial" w:hAnsi="Arial" w:cs="Arial"/>
          <w:lang w:val="en" w:eastAsia="en-GB"/>
        </w:rPr>
      </w:pPr>
    </w:p>
    <w:p w14:paraId="657398C8"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Early help</w:t>
      </w:r>
    </w:p>
    <w:p w14:paraId="1EB92B2B"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lang w:val="en-US" w:eastAsia="en-GB"/>
        </w:rPr>
        <w:t>‘Early help’ describes any service that supports children and families as soon as problems emerge.</w:t>
      </w:r>
    </w:p>
    <w:p w14:paraId="40B9C36C" w14:textId="77777777" w:rsidR="005E791C" w:rsidRPr="005E791C" w:rsidRDefault="005E791C" w:rsidP="005E791C">
      <w:pPr>
        <w:widowControl w:val="0"/>
        <w:spacing w:after="0" w:line="240" w:lineRule="auto"/>
        <w:rPr>
          <w:rFonts w:ascii="Arial" w:eastAsia="Arial" w:hAnsi="Arial" w:cs="Arial"/>
          <w:lang w:val="en" w:eastAsia="en-GB"/>
        </w:rPr>
      </w:pPr>
    </w:p>
    <w:p w14:paraId="318AE5EB" w14:textId="77777777" w:rsidR="005E791C" w:rsidRPr="005E791C" w:rsidRDefault="005E791C" w:rsidP="005E791C">
      <w:pPr>
        <w:spacing w:after="0" w:line="276" w:lineRule="auto"/>
        <w:rPr>
          <w:rFonts w:ascii="Arial" w:eastAsia="Arial" w:hAnsi="Arial" w:cs="Arial"/>
          <w:lang w:val="en" w:eastAsia="en-GB"/>
        </w:rPr>
      </w:pPr>
      <w:r w:rsidRPr="005E791C">
        <w:rPr>
          <w:rFonts w:ascii="Arial" w:eastAsia="Arial" w:hAnsi="Arial" w:cs="Arial"/>
          <w:lang w:val="en" w:eastAsia="en-GB"/>
        </w:rPr>
        <w:t>Has anyone in the household ever received support from Early Help?</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38C11BF8" w14:textId="77777777" w:rsidTr="005E791C">
        <w:trPr>
          <w:trHeight w:val="500"/>
        </w:trPr>
        <w:tc>
          <w:tcPr>
            <w:tcW w:w="1560" w:type="dxa"/>
            <w:shd w:val="clear" w:color="auto" w:fill="auto"/>
            <w:tcMar>
              <w:top w:w="100" w:type="dxa"/>
              <w:left w:w="100" w:type="dxa"/>
              <w:bottom w:w="100" w:type="dxa"/>
              <w:right w:w="100" w:type="dxa"/>
            </w:tcMar>
          </w:tcPr>
          <w:p w14:paraId="38A3407D"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1560" w:type="dxa"/>
            <w:shd w:val="clear" w:color="auto" w:fill="auto"/>
            <w:tcMar>
              <w:top w:w="100" w:type="dxa"/>
              <w:left w:w="100" w:type="dxa"/>
              <w:bottom w:w="100" w:type="dxa"/>
              <w:right w:w="100" w:type="dxa"/>
            </w:tcMar>
          </w:tcPr>
          <w:p w14:paraId="69EDC643" w14:textId="77777777" w:rsidR="005E791C" w:rsidRPr="005E791C" w:rsidRDefault="005E791C" w:rsidP="005E791C">
            <w:pPr>
              <w:widowControl w:val="0"/>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61DBE3C9"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1560" w:type="dxa"/>
            <w:shd w:val="clear" w:color="auto" w:fill="auto"/>
            <w:tcMar>
              <w:top w:w="100" w:type="dxa"/>
              <w:left w:w="100" w:type="dxa"/>
              <w:bottom w:w="100" w:type="dxa"/>
              <w:right w:w="100" w:type="dxa"/>
            </w:tcMar>
          </w:tcPr>
          <w:p w14:paraId="4BBE81FE" w14:textId="77777777" w:rsidR="005E791C" w:rsidRPr="005E791C" w:rsidRDefault="005E791C" w:rsidP="005E791C">
            <w:pPr>
              <w:widowControl w:val="0"/>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668DBD4B"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1560" w:type="dxa"/>
            <w:shd w:val="clear" w:color="auto" w:fill="auto"/>
            <w:tcMar>
              <w:top w:w="100" w:type="dxa"/>
              <w:left w:w="100" w:type="dxa"/>
              <w:bottom w:w="100" w:type="dxa"/>
              <w:right w:w="100" w:type="dxa"/>
            </w:tcMar>
          </w:tcPr>
          <w:p w14:paraId="66A3E626" w14:textId="77777777" w:rsidR="005E791C" w:rsidRPr="005E791C" w:rsidRDefault="005E791C" w:rsidP="005E791C">
            <w:pPr>
              <w:widowControl w:val="0"/>
              <w:spacing w:after="0" w:line="240" w:lineRule="auto"/>
              <w:rPr>
                <w:rFonts w:ascii="Arial" w:eastAsia="Arial" w:hAnsi="Arial" w:cs="Arial"/>
                <w:lang w:val="en" w:eastAsia="en-GB"/>
              </w:rPr>
            </w:pPr>
          </w:p>
        </w:tc>
      </w:tr>
    </w:tbl>
    <w:p w14:paraId="635ABC9A" w14:textId="77777777" w:rsidR="005E791C" w:rsidRPr="005E791C" w:rsidRDefault="005E791C" w:rsidP="005E791C">
      <w:pPr>
        <w:spacing w:after="0" w:line="276" w:lineRule="auto"/>
        <w:rPr>
          <w:rFonts w:ascii="Arial" w:eastAsia="Arial" w:hAnsi="Arial" w:cs="Arial"/>
          <w:lang w:val="en" w:eastAsia="en-GB"/>
        </w:rPr>
      </w:pPr>
    </w:p>
    <w:p w14:paraId="2B025309"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Early help details</w:t>
      </w:r>
    </w:p>
    <w:p w14:paraId="13385A1D" w14:textId="77777777" w:rsidR="005E791C" w:rsidRPr="005E791C" w:rsidRDefault="005E791C" w:rsidP="005E791C">
      <w:pPr>
        <w:spacing w:after="0" w:line="276" w:lineRule="auto"/>
        <w:rPr>
          <w:rFonts w:ascii="Arial" w:eastAsia="Arial" w:hAnsi="Arial" w:cs="Arial"/>
          <w:lang w:val="en" w:eastAsia="en-GB"/>
        </w:rPr>
      </w:pPr>
      <w:r w:rsidRPr="005E791C">
        <w:rPr>
          <w:rFonts w:ascii="Arial" w:eastAsia="Arial" w:hAnsi="Arial" w:cs="Arial"/>
          <w:lang w:val="en-US" w:eastAsia="en-GB"/>
        </w:rPr>
        <w:t>Which children are or were receiving 'early help? Please tell us the name of the child, the dates they were receiving early help and any other relevant information.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4E7DF8DC" w14:textId="77777777" w:rsidTr="005E791C">
        <w:trPr>
          <w:trHeight w:val="500"/>
        </w:trPr>
        <w:tc>
          <w:tcPr>
            <w:tcW w:w="9360" w:type="dxa"/>
            <w:shd w:val="clear" w:color="auto" w:fill="auto"/>
            <w:tcMar>
              <w:top w:w="100" w:type="dxa"/>
              <w:left w:w="100" w:type="dxa"/>
              <w:bottom w:w="100" w:type="dxa"/>
              <w:right w:w="100" w:type="dxa"/>
            </w:tcMar>
          </w:tcPr>
          <w:p w14:paraId="73E5B5D7" w14:textId="77777777" w:rsidR="005E791C" w:rsidRPr="005E791C" w:rsidRDefault="005E791C" w:rsidP="005E791C">
            <w:pPr>
              <w:widowControl w:val="0"/>
              <w:spacing w:after="0" w:line="240" w:lineRule="auto"/>
              <w:rPr>
                <w:rFonts w:ascii="Arial" w:eastAsia="Arial" w:hAnsi="Arial" w:cs="Arial"/>
                <w:lang w:val="en" w:eastAsia="en-GB"/>
              </w:rPr>
            </w:pPr>
          </w:p>
        </w:tc>
      </w:tr>
    </w:tbl>
    <w:p w14:paraId="51C0DE39" w14:textId="77777777" w:rsidR="005E791C" w:rsidRPr="005E791C" w:rsidRDefault="005E791C" w:rsidP="005E791C">
      <w:pPr>
        <w:spacing w:after="0" w:line="276" w:lineRule="auto"/>
        <w:rPr>
          <w:rFonts w:ascii="Arial" w:eastAsia="Arial" w:hAnsi="Arial" w:cs="Arial"/>
          <w:lang w:val="en" w:eastAsia="en-GB"/>
        </w:rPr>
      </w:pPr>
    </w:p>
    <w:p w14:paraId="6F1A036D" w14:textId="77777777" w:rsidR="005E791C" w:rsidRPr="005E791C" w:rsidRDefault="005E791C" w:rsidP="005E791C">
      <w:pPr>
        <w:widowControl w:val="0"/>
        <w:spacing w:after="0" w:line="240" w:lineRule="auto"/>
        <w:rPr>
          <w:rFonts w:ascii="Arial" w:eastAsia="Arial" w:hAnsi="Arial" w:cs="Arial"/>
          <w:b/>
          <w:bCs/>
          <w:lang w:val="en" w:eastAsia="en-GB"/>
        </w:rPr>
      </w:pPr>
    </w:p>
    <w:p w14:paraId="54025AD1" w14:textId="77777777" w:rsidR="005E791C" w:rsidRPr="005E791C" w:rsidRDefault="005E791C" w:rsidP="005E791C">
      <w:pPr>
        <w:spacing w:after="0" w:line="276" w:lineRule="auto"/>
        <w:rPr>
          <w:rFonts w:ascii="Arial" w:eastAsia="Arial" w:hAnsi="Arial" w:cs="Arial"/>
          <w:lang w:val="en" w:eastAsia="en-GB"/>
        </w:rPr>
      </w:pPr>
      <w:r w:rsidRPr="005E791C">
        <w:rPr>
          <w:rFonts w:ascii="Arial" w:eastAsia="Arial" w:hAnsi="Arial" w:cs="Arial"/>
          <w:b/>
          <w:bCs/>
          <w:lang w:val="en" w:eastAsia="en-GB"/>
        </w:rPr>
        <w:t>Are any other agencies or professionals working with the family?</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60"/>
        <w:gridCol w:w="1560"/>
        <w:gridCol w:w="1560"/>
        <w:gridCol w:w="1560"/>
        <w:gridCol w:w="1560"/>
        <w:gridCol w:w="1560"/>
      </w:tblGrid>
      <w:tr w:rsidR="005E791C" w:rsidRPr="005E791C" w14:paraId="3F678280" w14:textId="77777777" w:rsidTr="005E791C">
        <w:trPr>
          <w:trHeight w:val="500"/>
        </w:trPr>
        <w:tc>
          <w:tcPr>
            <w:tcW w:w="1560" w:type="dxa"/>
            <w:shd w:val="clear" w:color="auto" w:fill="auto"/>
            <w:tcMar>
              <w:top w:w="100" w:type="dxa"/>
              <w:left w:w="100" w:type="dxa"/>
              <w:bottom w:w="100" w:type="dxa"/>
              <w:right w:w="100" w:type="dxa"/>
            </w:tcMar>
          </w:tcPr>
          <w:p w14:paraId="7962E541"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Yes</w:t>
            </w:r>
          </w:p>
        </w:tc>
        <w:tc>
          <w:tcPr>
            <w:tcW w:w="1560" w:type="dxa"/>
            <w:shd w:val="clear" w:color="auto" w:fill="auto"/>
            <w:tcMar>
              <w:top w:w="100" w:type="dxa"/>
              <w:left w:w="100" w:type="dxa"/>
              <w:bottom w:w="100" w:type="dxa"/>
              <w:right w:w="100" w:type="dxa"/>
            </w:tcMar>
          </w:tcPr>
          <w:p w14:paraId="6201ECF1" w14:textId="77777777" w:rsidR="005E791C" w:rsidRPr="005E791C" w:rsidRDefault="005E791C" w:rsidP="005E791C">
            <w:pPr>
              <w:widowControl w:val="0"/>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7EEBBCFA"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No</w:t>
            </w:r>
          </w:p>
        </w:tc>
        <w:tc>
          <w:tcPr>
            <w:tcW w:w="1560" w:type="dxa"/>
            <w:shd w:val="clear" w:color="auto" w:fill="auto"/>
            <w:tcMar>
              <w:top w:w="100" w:type="dxa"/>
              <w:left w:w="100" w:type="dxa"/>
              <w:bottom w:w="100" w:type="dxa"/>
              <w:right w:w="100" w:type="dxa"/>
            </w:tcMar>
          </w:tcPr>
          <w:p w14:paraId="34BDC473" w14:textId="77777777" w:rsidR="005E791C" w:rsidRPr="005E791C" w:rsidRDefault="005E791C" w:rsidP="005E791C">
            <w:pPr>
              <w:widowControl w:val="0"/>
              <w:spacing w:after="0" w:line="240" w:lineRule="auto"/>
              <w:rPr>
                <w:rFonts w:ascii="Arial" w:eastAsia="Arial" w:hAnsi="Arial" w:cs="Arial"/>
                <w:lang w:val="en" w:eastAsia="en-GB"/>
              </w:rPr>
            </w:pPr>
          </w:p>
        </w:tc>
        <w:tc>
          <w:tcPr>
            <w:tcW w:w="1560" w:type="dxa"/>
            <w:shd w:val="clear" w:color="auto" w:fill="auto"/>
            <w:tcMar>
              <w:top w:w="100" w:type="dxa"/>
              <w:left w:w="100" w:type="dxa"/>
              <w:bottom w:w="100" w:type="dxa"/>
              <w:right w:w="100" w:type="dxa"/>
            </w:tcMar>
          </w:tcPr>
          <w:p w14:paraId="6F262C8B"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1560" w:type="dxa"/>
            <w:shd w:val="clear" w:color="auto" w:fill="auto"/>
            <w:tcMar>
              <w:top w:w="100" w:type="dxa"/>
              <w:left w:w="100" w:type="dxa"/>
              <w:bottom w:w="100" w:type="dxa"/>
              <w:right w:w="100" w:type="dxa"/>
            </w:tcMar>
          </w:tcPr>
          <w:p w14:paraId="2687B640" w14:textId="77777777" w:rsidR="005E791C" w:rsidRPr="005E791C" w:rsidRDefault="005E791C" w:rsidP="005E791C">
            <w:pPr>
              <w:widowControl w:val="0"/>
              <w:spacing w:after="0" w:line="240" w:lineRule="auto"/>
              <w:rPr>
                <w:rFonts w:ascii="Arial" w:eastAsia="Arial" w:hAnsi="Arial" w:cs="Arial"/>
                <w:lang w:val="en" w:eastAsia="en-GB"/>
              </w:rPr>
            </w:pPr>
          </w:p>
        </w:tc>
      </w:tr>
    </w:tbl>
    <w:p w14:paraId="01064CC2" w14:textId="77777777" w:rsidR="005E791C" w:rsidRPr="005E791C" w:rsidRDefault="005E791C" w:rsidP="005E791C">
      <w:pPr>
        <w:spacing w:after="0" w:line="276" w:lineRule="auto"/>
        <w:rPr>
          <w:rFonts w:ascii="Arial" w:eastAsia="Arial" w:hAnsi="Arial" w:cs="Arial"/>
          <w:b/>
          <w:lang w:val="en" w:eastAsia="en-GB"/>
        </w:rPr>
      </w:pPr>
    </w:p>
    <w:p w14:paraId="69BB634C" w14:textId="77777777" w:rsidR="005E791C" w:rsidRPr="005E791C" w:rsidRDefault="005E791C" w:rsidP="005E791C">
      <w:pPr>
        <w:spacing w:after="0" w:line="276" w:lineRule="auto"/>
        <w:rPr>
          <w:rFonts w:ascii="Arial" w:eastAsia="Arial" w:hAnsi="Arial" w:cs="Arial"/>
          <w:b/>
          <w:bCs/>
          <w:lang w:val="en-US" w:eastAsia="en-GB"/>
        </w:rPr>
      </w:pPr>
      <w:r w:rsidRPr="005E791C">
        <w:rPr>
          <w:rFonts w:ascii="Arial" w:eastAsia="Arial" w:hAnsi="Arial" w:cs="Arial"/>
          <w:b/>
          <w:bCs/>
          <w:lang w:val="en" w:eastAsia="en-GB"/>
        </w:rPr>
        <w:t xml:space="preserve">If ‘Yes’, please provide the following </w:t>
      </w:r>
      <w:r w:rsidRPr="005E791C">
        <w:rPr>
          <w:rFonts w:ascii="Arial" w:eastAsia="Arial" w:hAnsi="Arial" w:cs="Arial"/>
          <w:lang w:val="en" w:eastAsia="en-GB"/>
        </w:rPr>
        <w:tab/>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4E9CE0D0" w14:textId="77777777" w:rsidTr="005E791C">
        <w:trPr>
          <w:trHeight w:val="440"/>
        </w:trPr>
        <w:tc>
          <w:tcPr>
            <w:tcW w:w="9360" w:type="dxa"/>
            <w:shd w:val="clear" w:color="auto" w:fill="auto"/>
            <w:tcMar>
              <w:top w:w="100" w:type="dxa"/>
              <w:left w:w="100" w:type="dxa"/>
              <w:bottom w:w="100" w:type="dxa"/>
              <w:right w:w="100" w:type="dxa"/>
            </w:tcMar>
          </w:tcPr>
          <w:p w14:paraId="54DD5CFC"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What is the name of the professional working with the family?</w:t>
            </w:r>
          </w:p>
          <w:p w14:paraId="4B4516F3" w14:textId="77777777" w:rsidR="005E791C" w:rsidRPr="005E791C" w:rsidRDefault="005E791C" w:rsidP="005E791C">
            <w:pPr>
              <w:widowControl w:val="0"/>
              <w:spacing w:after="0" w:line="240" w:lineRule="auto"/>
              <w:rPr>
                <w:rFonts w:ascii="Arial" w:eastAsia="Arial" w:hAnsi="Arial" w:cs="Arial"/>
                <w:b/>
                <w:lang w:val="en" w:eastAsia="en-GB"/>
              </w:rPr>
            </w:pPr>
          </w:p>
          <w:p w14:paraId="348E353B" w14:textId="77777777" w:rsidR="005E791C" w:rsidRPr="005E791C" w:rsidRDefault="005E791C" w:rsidP="005E791C">
            <w:pPr>
              <w:widowControl w:val="0"/>
              <w:spacing w:after="0" w:line="240" w:lineRule="auto"/>
              <w:rPr>
                <w:rFonts w:ascii="Arial" w:eastAsia="Arial" w:hAnsi="Arial" w:cs="Arial"/>
                <w:lang w:val="en" w:eastAsia="en-GB"/>
              </w:rPr>
            </w:pPr>
          </w:p>
        </w:tc>
      </w:tr>
      <w:tr w:rsidR="005E791C" w:rsidRPr="005E791C" w14:paraId="674C3EDE" w14:textId="77777777" w:rsidTr="005E791C">
        <w:trPr>
          <w:trHeight w:val="500"/>
        </w:trPr>
        <w:tc>
          <w:tcPr>
            <w:tcW w:w="9360" w:type="dxa"/>
            <w:shd w:val="clear" w:color="auto" w:fill="auto"/>
            <w:tcMar>
              <w:top w:w="100" w:type="dxa"/>
              <w:left w:w="100" w:type="dxa"/>
              <w:bottom w:w="100" w:type="dxa"/>
              <w:right w:w="100" w:type="dxa"/>
            </w:tcMar>
          </w:tcPr>
          <w:p w14:paraId="7369773B"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What is the role of the professional working with the family?</w:t>
            </w:r>
          </w:p>
          <w:p w14:paraId="30101350" w14:textId="77777777" w:rsidR="005E791C" w:rsidRPr="005E791C" w:rsidRDefault="005E791C" w:rsidP="005E791C">
            <w:pPr>
              <w:widowControl w:val="0"/>
              <w:spacing w:after="0" w:line="240" w:lineRule="auto"/>
              <w:rPr>
                <w:rFonts w:ascii="Arial" w:eastAsia="Arial" w:hAnsi="Arial" w:cs="Arial"/>
                <w:b/>
                <w:lang w:val="en" w:eastAsia="en-GB"/>
              </w:rPr>
            </w:pPr>
          </w:p>
          <w:p w14:paraId="73C1A7B8" w14:textId="77777777" w:rsidR="005E791C" w:rsidRPr="005E791C" w:rsidRDefault="005E791C" w:rsidP="005E791C">
            <w:pPr>
              <w:widowControl w:val="0"/>
              <w:spacing w:after="0" w:line="240" w:lineRule="auto"/>
              <w:rPr>
                <w:rFonts w:ascii="Arial" w:eastAsia="Arial" w:hAnsi="Arial" w:cs="Arial"/>
                <w:lang w:val="en" w:eastAsia="en-GB"/>
              </w:rPr>
            </w:pPr>
          </w:p>
        </w:tc>
      </w:tr>
      <w:tr w:rsidR="005E791C" w:rsidRPr="005E791C" w14:paraId="59916BC6" w14:textId="77777777" w:rsidTr="005E791C">
        <w:trPr>
          <w:trHeight w:val="500"/>
        </w:trPr>
        <w:tc>
          <w:tcPr>
            <w:tcW w:w="9360" w:type="dxa"/>
            <w:shd w:val="clear" w:color="auto" w:fill="auto"/>
            <w:tcMar>
              <w:top w:w="100" w:type="dxa"/>
              <w:left w:w="100" w:type="dxa"/>
              <w:bottom w:w="100" w:type="dxa"/>
              <w:right w:w="100" w:type="dxa"/>
            </w:tcMar>
          </w:tcPr>
          <w:p w14:paraId="7314C2C1"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b/>
                <w:bCs/>
                <w:lang w:val="en-US" w:eastAsia="en-GB"/>
              </w:rPr>
              <w:t xml:space="preserve">What is the name of the agency or </w:t>
            </w:r>
            <w:proofErr w:type="spellStart"/>
            <w:r w:rsidRPr="005E791C">
              <w:rPr>
                <w:rFonts w:ascii="Arial" w:eastAsia="Arial" w:hAnsi="Arial" w:cs="Arial"/>
                <w:b/>
                <w:bCs/>
                <w:lang w:val="en-US" w:eastAsia="en-GB"/>
              </w:rPr>
              <w:t>organisation</w:t>
            </w:r>
            <w:proofErr w:type="spellEnd"/>
            <w:r w:rsidRPr="005E791C">
              <w:rPr>
                <w:rFonts w:ascii="Arial" w:eastAsia="Arial" w:hAnsi="Arial" w:cs="Arial"/>
                <w:b/>
                <w:bCs/>
                <w:lang w:val="en-US" w:eastAsia="en-GB"/>
              </w:rPr>
              <w:t xml:space="preserve"> working with the family?</w:t>
            </w:r>
          </w:p>
          <w:p w14:paraId="7E806CD5" w14:textId="77777777" w:rsidR="005E791C" w:rsidRPr="005E791C" w:rsidRDefault="005E791C" w:rsidP="005E791C">
            <w:pPr>
              <w:widowControl w:val="0"/>
              <w:spacing w:after="0" w:line="240" w:lineRule="auto"/>
              <w:rPr>
                <w:rFonts w:ascii="Arial" w:eastAsia="Arial" w:hAnsi="Arial" w:cs="Arial"/>
                <w:b/>
                <w:lang w:val="en" w:eastAsia="en-GB"/>
              </w:rPr>
            </w:pPr>
          </w:p>
          <w:p w14:paraId="1FDC1800" w14:textId="77777777" w:rsidR="005E791C" w:rsidRPr="005E791C" w:rsidRDefault="005E791C" w:rsidP="005E791C">
            <w:pPr>
              <w:widowControl w:val="0"/>
              <w:spacing w:after="0" w:line="240" w:lineRule="auto"/>
              <w:rPr>
                <w:rFonts w:ascii="Arial" w:eastAsia="Arial" w:hAnsi="Arial" w:cs="Arial"/>
                <w:b/>
                <w:lang w:val="en" w:eastAsia="en-GB"/>
              </w:rPr>
            </w:pPr>
          </w:p>
        </w:tc>
      </w:tr>
      <w:tr w:rsidR="005E791C" w:rsidRPr="005E791C" w14:paraId="790E80C6" w14:textId="77777777" w:rsidTr="005E791C">
        <w:trPr>
          <w:trHeight w:val="500"/>
        </w:trPr>
        <w:tc>
          <w:tcPr>
            <w:tcW w:w="9360" w:type="dxa"/>
            <w:shd w:val="clear" w:color="auto" w:fill="auto"/>
            <w:tcMar>
              <w:top w:w="100" w:type="dxa"/>
              <w:left w:w="100" w:type="dxa"/>
              <w:bottom w:w="100" w:type="dxa"/>
              <w:right w:w="100" w:type="dxa"/>
            </w:tcMar>
          </w:tcPr>
          <w:p w14:paraId="3AE0787A" w14:textId="77777777" w:rsidR="005E791C" w:rsidRPr="005E791C" w:rsidRDefault="005E791C" w:rsidP="005E791C">
            <w:pPr>
              <w:widowControl w:val="0"/>
              <w:spacing w:after="0" w:line="240" w:lineRule="auto"/>
              <w:rPr>
                <w:rFonts w:ascii="Arial" w:eastAsia="Arial" w:hAnsi="Arial" w:cs="Arial"/>
                <w:lang w:val="en" w:eastAsia="en-GB"/>
              </w:rPr>
            </w:pPr>
            <w:r w:rsidRPr="005E791C">
              <w:rPr>
                <w:rFonts w:ascii="Arial" w:eastAsia="Arial" w:hAnsi="Arial" w:cs="Arial"/>
                <w:b/>
                <w:lang w:val="en-US" w:eastAsia="en-GB"/>
              </w:rPr>
              <w:t xml:space="preserve">What is the contact email address for this agency or </w:t>
            </w:r>
            <w:proofErr w:type="spellStart"/>
            <w:r w:rsidRPr="005E791C">
              <w:rPr>
                <w:rFonts w:ascii="Arial" w:eastAsia="Arial" w:hAnsi="Arial" w:cs="Arial"/>
                <w:b/>
                <w:lang w:val="en-US" w:eastAsia="en-GB"/>
              </w:rPr>
              <w:t>organisation</w:t>
            </w:r>
            <w:proofErr w:type="spellEnd"/>
            <w:r w:rsidRPr="005E791C">
              <w:rPr>
                <w:rFonts w:ascii="Arial" w:eastAsia="Arial" w:hAnsi="Arial" w:cs="Arial"/>
                <w:b/>
                <w:lang w:val="en-US" w:eastAsia="en-GB"/>
              </w:rPr>
              <w:t>?</w:t>
            </w:r>
            <w:r w:rsidRPr="005E791C">
              <w:rPr>
                <w:rFonts w:ascii="Arial" w:eastAsia="Arial" w:hAnsi="Arial" w:cs="Arial"/>
                <w:lang w:val="en-US" w:eastAsia="en-GB"/>
              </w:rPr>
              <w:t xml:space="preserve"> </w:t>
            </w:r>
          </w:p>
          <w:p w14:paraId="507AA93A" w14:textId="77777777" w:rsidR="005E791C" w:rsidRPr="005E791C" w:rsidRDefault="005E791C" w:rsidP="005E791C">
            <w:pPr>
              <w:widowControl w:val="0"/>
              <w:spacing w:after="0" w:line="240" w:lineRule="auto"/>
              <w:rPr>
                <w:rFonts w:ascii="Arial" w:eastAsia="Arial" w:hAnsi="Arial" w:cs="Arial"/>
                <w:lang w:val="en" w:eastAsia="en-GB"/>
              </w:rPr>
            </w:pPr>
          </w:p>
          <w:p w14:paraId="0CBAE5CC" w14:textId="77777777" w:rsidR="005E791C" w:rsidRPr="005E791C" w:rsidRDefault="005E791C" w:rsidP="005E791C">
            <w:pPr>
              <w:widowControl w:val="0"/>
              <w:spacing w:after="0" w:line="240" w:lineRule="auto"/>
              <w:rPr>
                <w:rFonts w:ascii="Arial" w:eastAsia="Arial" w:hAnsi="Arial" w:cs="Arial"/>
                <w:lang w:val="en" w:eastAsia="en-GB"/>
              </w:rPr>
            </w:pPr>
          </w:p>
        </w:tc>
      </w:tr>
      <w:tr w:rsidR="005E791C" w:rsidRPr="005E791C" w14:paraId="5698B71F" w14:textId="77777777" w:rsidTr="005E791C">
        <w:trPr>
          <w:trHeight w:val="500"/>
        </w:trPr>
        <w:tc>
          <w:tcPr>
            <w:tcW w:w="9360" w:type="dxa"/>
            <w:shd w:val="clear" w:color="auto" w:fill="auto"/>
            <w:tcMar>
              <w:top w:w="100" w:type="dxa"/>
              <w:left w:w="100" w:type="dxa"/>
              <w:bottom w:w="100" w:type="dxa"/>
              <w:right w:w="100" w:type="dxa"/>
            </w:tcMar>
          </w:tcPr>
          <w:p w14:paraId="3C6F1894" w14:textId="77777777" w:rsidR="005E791C" w:rsidRPr="005E791C" w:rsidRDefault="005E791C" w:rsidP="005E791C">
            <w:pPr>
              <w:widowControl w:val="0"/>
              <w:spacing w:after="0" w:line="240" w:lineRule="auto"/>
              <w:rPr>
                <w:rFonts w:ascii="Arial" w:eastAsia="Arial" w:hAnsi="Arial" w:cs="Arial"/>
                <w:lang w:val="en" w:eastAsia="en-GB"/>
              </w:rPr>
            </w:pPr>
            <w:r w:rsidRPr="005E791C">
              <w:rPr>
                <w:rFonts w:ascii="Arial" w:eastAsia="Arial" w:hAnsi="Arial" w:cs="Arial"/>
                <w:b/>
                <w:lang w:val="en-US" w:eastAsia="en-GB"/>
              </w:rPr>
              <w:t xml:space="preserve">What is the contact phone number for this agency or </w:t>
            </w:r>
            <w:proofErr w:type="spellStart"/>
            <w:r w:rsidRPr="005E791C">
              <w:rPr>
                <w:rFonts w:ascii="Arial" w:eastAsia="Arial" w:hAnsi="Arial" w:cs="Arial"/>
                <w:b/>
                <w:lang w:val="en-US" w:eastAsia="en-GB"/>
              </w:rPr>
              <w:t>organisation</w:t>
            </w:r>
            <w:proofErr w:type="spellEnd"/>
            <w:r w:rsidRPr="005E791C">
              <w:rPr>
                <w:rFonts w:ascii="Arial" w:eastAsia="Arial" w:hAnsi="Arial" w:cs="Arial"/>
                <w:b/>
                <w:lang w:val="en-US" w:eastAsia="en-GB"/>
              </w:rPr>
              <w:t>?</w:t>
            </w:r>
            <w:r w:rsidRPr="005E791C">
              <w:rPr>
                <w:rFonts w:ascii="Arial" w:eastAsia="Arial" w:hAnsi="Arial" w:cs="Arial"/>
                <w:lang w:val="en-US" w:eastAsia="en-GB"/>
              </w:rPr>
              <w:t xml:space="preserve"> </w:t>
            </w:r>
          </w:p>
          <w:p w14:paraId="0D0EA7EE" w14:textId="77777777" w:rsidR="005E791C" w:rsidRPr="005E791C" w:rsidRDefault="005E791C" w:rsidP="005E791C">
            <w:pPr>
              <w:widowControl w:val="0"/>
              <w:spacing w:after="0" w:line="240" w:lineRule="auto"/>
              <w:rPr>
                <w:rFonts w:ascii="Arial" w:eastAsia="Arial" w:hAnsi="Arial" w:cs="Arial"/>
                <w:lang w:val="en" w:eastAsia="en-GB"/>
              </w:rPr>
            </w:pPr>
          </w:p>
          <w:p w14:paraId="064D17DA" w14:textId="77777777" w:rsidR="005E791C" w:rsidRPr="005E791C" w:rsidRDefault="005E791C" w:rsidP="005E791C">
            <w:pPr>
              <w:widowControl w:val="0"/>
              <w:spacing w:after="0" w:line="240" w:lineRule="auto"/>
              <w:rPr>
                <w:rFonts w:ascii="Arial" w:eastAsia="Arial" w:hAnsi="Arial" w:cs="Arial"/>
                <w:lang w:val="en" w:eastAsia="en-GB"/>
              </w:rPr>
            </w:pPr>
          </w:p>
        </w:tc>
      </w:tr>
    </w:tbl>
    <w:p w14:paraId="3BB6118E" w14:textId="77777777" w:rsidR="005E791C" w:rsidRPr="005E791C" w:rsidRDefault="005E791C" w:rsidP="005E791C">
      <w:pPr>
        <w:spacing w:after="0" w:line="276" w:lineRule="auto"/>
        <w:rPr>
          <w:rFonts w:ascii="Arial" w:eastAsia="Arial" w:hAnsi="Arial" w:cs="Arial"/>
          <w:lang w:val="en" w:eastAsia="en-GB"/>
        </w:rPr>
      </w:pPr>
    </w:p>
    <w:p w14:paraId="52CC40A3"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Level of need</w:t>
      </w:r>
    </w:p>
    <w:p w14:paraId="00D89512" w14:textId="77777777" w:rsidR="005E791C" w:rsidRPr="005E791C" w:rsidRDefault="005E791C" w:rsidP="005E791C">
      <w:pPr>
        <w:spacing w:after="0" w:line="276" w:lineRule="auto"/>
        <w:rPr>
          <w:rFonts w:ascii="Arial" w:eastAsia="Arial" w:hAnsi="Arial" w:cs="Arial"/>
          <w:b/>
          <w:bCs/>
          <w:lang w:val="en" w:eastAsia="en-GB"/>
        </w:rPr>
      </w:pPr>
      <w:r w:rsidRPr="005E791C">
        <w:rPr>
          <w:rFonts w:ascii="Arial" w:eastAsia="Arial" w:hAnsi="Arial" w:cs="Arial"/>
          <w:lang w:val="en" w:eastAsia="en-GB"/>
        </w:rPr>
        <w:t xml:space="preserve">More information on level of need: </w:t>
      </w:r>
      <w:hyperlink r:id="rId57" w:anchor="2.-the-four-levels-of-need" w:history="1">
        <w:r w:rsidRPr="005E791C">
          <w:rPr>
            <w:rFonts w:ascii="Arial" w:eastAsia="Arial" w:hAnsi="Arial" w:cs="Arial"/>
            <w:color w:val="0000FF"/>
            <w:u w:val="single"/>
            <w:lang w:val="en" w:eastAsia="en-GB"/>
          </w:rPr>
          <w:t>The Four Levels of Need</w:t>
        </w:r>
      </w:hyperlink>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80"/>
        <w:gridCol w:w="4680"/>
      </w:tblGrid>
      <w:tr w:rsidR="005E791C" w:rsidRPr="005E791C" w14:paraId="6533704A" w14:textId="77777777" w:rsidTr="005E791C">
        <w:trPr>
          <w:trHeight w:val="500"/>
        </w:trPr>
        <w:tc>
          <w:tcPr>
            <w:tcW w:w="4680" w:type="dxa"/>
            <w:shd w:val="clear" w:color="auto" w:fill="auto"/>
            <w:tcMar>
              <w:top w:w="100" w:type="dxa"/>
              <w:left w:w="100" w:type="dxa"/>
              <w:bottom w:w="100" w:type="dxa"/>
              <w:right w:w="100" w:type="dxa"/>
            </w:tcMar>
          </w:tcPr>
          <w:p w14:paraId="0FDB7D94" w14:textId="77777777" w:rsidR="005E791C" w:rsidRPr="005E791C" w:rsidRDefault="005E791C" w:rsidP="005E791C">
            <w:pPr>
              <w:widowControl w:val="0"/>
              <w:spacing w:after="0" w:line="240" w:lineRule="auto"/>
              <w:rPr>
                <w:rFonts w:ascii="Arial" w:eastAsia="Arial" w:hAnsi="Arial" w:cs="Arial"/>
                <w:b/>
                <w:bCs/>
                <w:lang w:val="en" w:eastAsia="en-GB"/>
              </w:rPr>
            </w:pPr>
            <w:r w:rsidRPr="005E791C">
              <w:rPr>
                <w:rFonts w:ascii="Arial" w:eastAsia="Arial" w:hAnsi="Arial" w:cs="Arial"/>
                <w:b/>
                <w:bCs/>
                <w:lang w:val="en" w:eastAsia="en-GB"/>
              </w:rPr>
              <w:t>Level 1: No Additional Needs</w:t>
            </w:r>
          </w:p>
        </w:tc>
        <w:tc>
          <w:tcPr>
            <w:tcW w:w="4680" w:type="dxa"/>
            <w:shd w:val="clear" w:color="auto" w:fill="auto"/>
            <w:tcMar>
              <w:top w:w="100" w:type="dxa"/>
              <w:left w:w="100" w:type="dxa"/>
              <w:bottom w:w="100" w:type="dxa"/>
              <w:right w:w="100" w:type="dxa"/>
            </w:tcMar>
          </w:tcPr>
          <w:p w14:paraId="726D466B" w14:textId="77777777" w:rsidR="005E791C" w:rsidRPr="005E791C" w:rsidRDefault="005E791C" w:rsidP="005E791C">
            <w:pPr>
              <w:widowControl w:val="0"/>
              <w:spacing w:after="0" w:line="240" w:lineRule="auto"/>
              <w:rPr>
                <w:rFonts w:ascii="Arial" w:eastAsia="Arial" w:hAnsi="Arial" w:cs="Arial"/>
                <w:lang w:val="en" w:eastAsia="en-GB"/>
              </w:rPr>
            </w:pPr>
          </w:p>
        </w:tc>
      </w:tr>
      <w:tr w:rsidR="005E791C" w:rsidRPr="005E791C" w14:paraId="48CDAB75" w14:textId="77777777" w:rsidTr="005E791C">
        <w:trPr>
          <w:trHeight w:val="500"/>
        </w:trPr>
        <w:tc>
          <w:tcPr>
            <w:tcW w:w="4680" w:type="dxa"/>
            <w:shd w:val="clear" w:color="auto" w:fill="auto"/>
            <w:tcMar>
              <w:top w:w="100" w:type="dxa"/>
              <w:left w:w="100" w:type="dxa"/>
              <w:bottom w:w="100" w:type="dxa"/>
              <w:right w:w="100" w:type="dxa"/>
            </w:tcMar>
          </w:tcPr>
          <w:p w14:paraId="0167C165" w14:textId="77777777" w:rsidR="005E791C" w:rsidRPr="005E791C" w:rsidRDefault="005E791C" w:rsidP="005E791C">
            <w:pPr>
              <w:widowControl w:val="0"/>
              <w:spacing w:after="0" w:line="240" w:lineRule="auto"/>
              <w:rPr>
                <w:rFonts w:ascii="Arial" w:eastAsia="Arial" w:hAnsi="Arial" w:cs="Arial"/>
                <w:b/>
                <w:bCs/>
                <w:lang w:val="en" w:eastAsia="en-GB"/>
              </w:rPr>
            </w:pPr>
            <w:r w:rsidRPr="005E791C">
              <w:rPr>
                <w:rFonts w:ascii="Arial" w:eastAsia="Arial" w:hAnsi="Arial" w:cs="Arial"/>
                <w:b/>
                <w:bCs/>
                <w:lang w:val="en" w:eastAsia="en-GB"/>
              </w:rPr>
              <w:t>Level 2: Early Help</w:t>
            </w:r>
          </w:p>
        </w:tc>
        <w:tc>
          <w:tcPr>
            <w:tcW w:w="4680" w:type="dxa"/>
            <w:shd w:val="clear" w:color="auto" w:fill="auto"/>
            <w:tcMar>
              <w:top w:w="100" w:type="dxa"/>
              <w:left w:w="100" w:type="dxa"/>
              <w:bottom w:w="100" w:type="dxa"/>
              <w:right w:w="100" w:type="dxa"/>
            </w:tcMar>
          </w:tcPr>
          <w:p w14:paraId="0472F27F" w14:textId="77777777" w:rsidR="005E791C" w:rsidRPr="005E791C" w:rsidRDefault="005E791C" w:rsidP="005E791C">
            <w:pPr>
              <w:widowControl w:val="0"/>
              <w:spacing w:after="0" w:line="240" w:lineRule="auto"/>
              <w:rPr>
                <w:rFonts w:ascii="Arial" w:eastAsia="Arial" w:hAnsi="Arial" w:cs="Arial"/>
                <w:lang w:val="en" w:eastAsia="en-GB"/>
              </w:rPr>
            </w:pPr>
          </w:p>
        </w:tc>
      </w:tr>
      <w:tr w:rsidR="005E791C" w:rsidRPr="005E791C" w14:paraId="61908D0A" w14:textId="77777777" w:rsidTr="005E791C">
        <w:trPr>
          <w:trHeight w:val="500"/>
        </w:trPr>
        <w:tc>
          <w:tcPr>
            <w:tcW w:w="4680" w:type="dxa"/>
            <w:shd w:val="clear" w:color="auto" w:fill="auto"/>
            <w:tcMar>
              <w:top w:w="100" w:type="dxa"/>
              <w:left w:w="100" w:type="dxa"/>
              <w:bottom w:w="100" w:type="dxa"/>
              <w:right w:w="100" w:type="dxa"/>
            </w:tcMar>
          </w:tcPr>
          <w:p w14:paraId="15378B1F" w14:textId="77777777" w:rsidR="005E791C" w:rsidRPr="005E791C" w:rsidRDefault="005E791C" w:rsidP="005E791C">
            <w:pPr>
              <w:widowControl w:val="0"/>
              <w:spacing w:after="0" w:line="240" w:lineRule="auto"/>
              <w:rPr>
                <w:rFonts w:ascii="Arial" w:eastAsia="Arial" w:hAnsi="Arial" w:cs="Arial"/>
                <w:b/>
                <w:bCs/>
                <w:lang w:val="en" w:eastAsia="en-GB"/>
              </w:rPr>
            </w:pPr>
            <w:r w:rsidRPr="005E791C">
              <w:rPr>
                <w:rFonts w:ascii="Arial" w:eastAsia="Arial" w:hAnsi="Arial" w:cs="Arial"/>
                <w:b/>
                <w:bCs/>
                <w:lang w:val="en" w:eastAsia="en-GB"/>
              </w:rPr>
              <w:t>Level 3: Children with Complex Multiple Needs</w:t>
            </w:r>
          </w:p>
        </w:tc>
        <w:tc>
          <w:tcPr>
            <w:tcW w:w="4680" w:type="dxa"/>
            <w:shd w:val="clear" w:color="auto" w:fill="auto"/>
            <w:tcMar>
              <w:top w:w="100" w:type="dxa"/>
              <w:left w:w="100" w:type="dxa"/>
              <w:bottom w:w="100" w:type="dxa"/>
              <w:right w:w="100" w:type="dxa"/>
            </w:tcMar>
          </w:tcPr>
          <w:p w14:paraId="0EE0CFCC" w14:textId="77777777" w:rsidR="005E791C" w:rsidRPr="005E791C" w:rsidRDefault="005E791C" w:rsidP="005E791C">
            <w:pPr>
              <w:widowControl w:val="0"/>
              <w:spacing w:after="0" w:line="240" w:lineRule="auto"/>
              <w:rPr>
                <w:rFonts w:ascii="Arial" w:eastAsia="Arial" w:hAnsi="Arial" w:cs="Arial"/>
                <w:lang w:val="en" w:eastAsia="en-GB"/>
              </w:rPr>
            </w:pPr>
          </w:p>
        </w:tc>
      </w:tr>
      <w:tr w:rsidR="005E791C" w:rsidRPr="005E791C" w14:paraId="0C384DE4" w14:textId="77777777" w:rsidTr="005E791C">
        <w:trPr>
          <w:trHeight w:val="500"/>
        </w:trPr>
        <w:tc>
          <w:tcPr>
            <w:tcW w:w="4680" w:type="dxa"/>
            <w:shd w:val="clear" w:color="auto" w:fill="auto"/>
            <w:tcMar>
              <w:top w:w="100" w:type="dxa"/>
              <w:left w:w="100" w:type="dxa"/>
              <w:bottom w:w="100" w:type="dxa"/>
              <w:right w:w="100" w:type="dxa"/>
            </w:tcMar>
          </w:tcPr>
          <w:p w14:paraId="017FA0DD" w14:textId="77777777" w:rsidR="005E791C" w:rsidRPr="005E791C" w:rsidRDefault="005E791C" w:rsidP="005E791C">
            <w:pPr>
              <w:widowControl w:val="0"/>
              <w:spacing w:after="0" w:line="240" w:lineRule="auto"/>
              <w:rPr>
                <w:rFonts w:ascii="Arial" w:eastAsia="Arial" w:hAnsi="Arial" w:cs="Arial"/>
                <w:b/>
                <w:bCs/>
                <w:lang w:val="en" w:eastAsia="en-GB"/>
              </w:rPr>
            </w:pPr>
            <w:r w:rsidRPr="005E791C">
              <w:rPr>
                <w:rFonts w:ascii="Arial" w:eastAsia="Arial" w:hAnsi="Arial" w:cs="Arial"/>
                <w:b/>
                <w:bCs/>
                <w:lang w:val="en" w:eastAsia="en-GB"/>
              </w:rPr>
              <w:t>Level 4: Children in Acute Need</w:t>
            </w:r>
          </w:p>
        </w:tc>
        <w:tc>
          <w:tcPr>
            <w:tcW w:w="4680" w:type="dxa"/>
            <w:shd w:val="clear" w:color="auto" w:fill="auto"/>
            <w:tcMar>
              <w:top w:w="100" w:type="dxa"/>
              <w:left w:w="100" w:type="dxa"/>
              <w:bottom w:w="100" w:type="dxa"/>
              <w:right w:w="100" w:type="dxa"/>
            </w:tcMar>
          </w:tcPr>
          <w:p w14:paraId="184AE4CD" w14:textId="77777777" w:rsidR="005E791C" w:rsidRPr="005E791C" w:rsidRDefault="005E791C" w:rsidP="005E791C">
            <w:pPr>
              <w:widowControl w:val="0"/>
              <w:spacing w:after="0" w:line="240" w:lineRule="auto"/>
              <w:rPr>
                <w:rFonts w:ascii="Arial" w:eastAsia="Arial" w:hAnsi="Arial" w:cs="Arial"/>
                <w:lang w:val="en" w:eastAsia="en-GB"/>
              </w:rPr>
            </w:pPr>
          </w:p>
        </w:tc>
      </w:tr>
      <w:tr w:rsidR="005E791C" w:rsidRPr="005E791C" w14:paraId="23301751" w14:textId="77777777" w:rsidTr="005E791C">
        <w:trPr>
          <w:trHeight w:val="500"/>
        </w:trPr>
        <w:tc>
          <w:tcPr>
            <w:tcW w:w="4680" w:type="dxa"/>
            <w:shd w:val="clear" w:color="auto" w:fill="auto"/>
            <w:tcMar>
              <w:top w:w="100" w:type="dxa"/>
              <w:left w:w="100" w:type="dxa"/>
              <w:bottom w:w="100" w:type="dxa"/>
              <w:right w:w="100" w:type="dxa"/>
            </w:tcMar>
          </w:tcPr>
          <w:p w14:paraId="6710D265"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b/>
                <w:bCs/>
                <w:lang w:val="en-US" w:eastAsia="en-GB"/>
              </w:rPr>
              <w:t>Don't know</w:t>
            </w:r>
          </w:p>
        </w:tc>
        <w:tc>
          <w:tcPr>
            <w:tcW w:w="4680" w:type="dxa"/>
            <w:shd w:val="clear" w:color="auto" w:fill="auto"/>
            <w:tcMar>
              <w:top w:w="100" w:type="dxa"/>
              <w:left w:w="100" w:type="dxa"/>
              <w:bottom w:w="100" w:type="dxa"/>
              <w:right w:w="100" w:type="dxa"/>
            </w:tcMar>
          </w:tcPr>
          <w:p w14:paraId="0B64557B" w14:textId="77777777" w:rsidR="005E791C" w:rsidRPr="005E791C" w:rsidRDefault="005E791C" w:rsidP="005E791C">
            <w:pPr>
              <w:widowControl w:val="0"/>
              <w:spacing w:after="0" w:line="240" w:lineRule="auto"/>
              <w:rPr>
                <w:rFonts w:ascii="Arial" w:eastAsia="Arial" w:hAnsi="Arial" w:cs="Arial"/>
                <w:lang w:val="en" w:eastAsia="en-GB"/>
              </w:rPr>
            </w:pPr>
          </w:p>
        </w:tc>
      </w:tr>
    </w:tbl>
    <w:p w14:paraId="06FB4AC8" w14:textId="77777777" w:rsidR="005E791C" w:rsidRPr="005E791C" w:rsidRDefault="005E791C" w:rsidP="005E791C">
      <w:pPr>
        <w:spacing w:after="0" w:line="276" w:lineRule="auto"/>
        <w:rPr>
          <w:rFonts w:ascii="Arial" w:eastAsia="Arial" w:hAnsi="Arial" w:cs="Arial"/>
          <w:lang w:val="en" w:eastAsia="en-GB"/>
        </w:rPr>
      </w:pPr>
    </w:p>
    <w:p w14:paraId="717091A7"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Family strengths</w:t>
      </w:r>
    </w:p>
    <w:p w14:paraId="069099F3" w14:textId="77777777" w:rsidR="005E791C" w:rsidRPr="005E791C" w:rsidRDefault="005E791C" w:rsidP="005E791C">
      <w:pPr>
        <w:spacing w:after="0" w:line="276" w:lineRule="auto"/>
        <w:rPr>
          <w:rFonts w:ascii="Arial" w:eastAsia="Arial" w:hAnsi="Arial" w:cs="Arial"/>
          <w:lang w:val="en" w:eastAsia="en-GB"/>
        </w:rPr>
      </w:pPr>
      <w:r w:rsidRPr="005E791C">
        <w:rPr>
          <w:rFonts w:ascii="Arial" w:eastAsia="Arial" w:hAnsi="Arial" w:cs="Arial"/>
          <w:lang w:val="en" w:eastAsia="en-GB"/>
        </w:rPr>
        <w:t>What is currently working well for the child and family? Share positive aspects or abilities within the family that can be further supported.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55762BAA" w14:textId="77777777" w:rsidTr="005E791C">
        <w:tc>
          <w:tcPr>
            <w:tcW w:w="9360" w:type="dxa"/>
            <w:shd w:val="clear" w:color="auto" w:fill="auto"/>
            <w:tcMar>
              <w:top w:w="100" w:type="dxa"/>
              <w:left w:w="100" w:type="dxa"/>
              <w:bottom w:w="100" w:type="dxa"/>
              <w:right w:w="100" w:type="dxa"/>
            </w:tcMar>
          </w:tcPr>
          <w:p w14:paraId="746EB081" w14:textId="77777777" w:rsidR="005E791C" w:rsidRPr="005E791C" w:rsidRDefault="005E791C" w:rsidP="005E791C">
            <w:pPr>
              <w:widowControl w:val="0"/>
              <w:pBdr>
                <w:top w:val="nil"/>
                <w:left w:val="nil"/>
                <w:bottom w:val="nil"/>
                <w:right w:val="nil"/>
                <w:between w:val="nil"/>
              </w:pBdr>
              <w:spacing w:after="0" w:line="240" w:lineRule="auto"/>
              <w:rPr>
                <w:rFonts w:ascii="Arial" w:eastAsia="Arial" w:hAnsi="Arial" w:cs="Arial"/>
                <w:lang w:val="en" w:eastAsia="en-GB"/>
              </w:rPr>
            </w:pPr>
          </w:p>
        </w:tc>
      </w:tr>
    </w:tbl>
    <w:p w14:paraId="3175FAB1" w14:textId="77777777" w:rsidR="005E791C" w:rsidRPr="005E791C" w:rsidRDefault="005E791C" w:rsidP="005E791C">
      <w:pPr>
        <w:spacing w:after="0" w:line="276" w:lineRule="auto"/>
        <w:rPr>
          <w:rFonts w:ascii="Arial" w:eastAsia="Arial" w:hAnsi="Arial" w:cs="Arial"/>
          <w:lang w:val="en" w:eastAsia="en-GB"/>
        </w:rPr>
      </w:pPr>
    </w:p>
    <w:p w14:paraId="161F1B4A"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 xml:space="preserve">Worry </w:t>
      </w:r>
    </w:p>
    <w:p w14:paraId="4266A832"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What are you most worried about?</w:t>
      </w:r>
    </w:p>
    <w:p w14:paraId="774F567C"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lang w:val="en-US" w:eastAsia="en-GB"/>
        </w:rPr>
        <w:t>Describe your concerns for the family or any issues that require assistance or support</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37B4F9BD" w14:textId="77777777" w:rsidTr="005E791C">
        <w:tc>
          <w:tcPr>
            <w:tcW w:w="9360" w:type="dxa"/>
            <w:shd w:val="clear" w:color="auto" w:fill="auto"/>
            <w:tcMar>
              <w:top w:w="100" w:type="dxa"/>
              <w:left w:w="100" w:type="dxa"/>
              <w:bottom w:w="100" w:type="dxa"/>
              <w:right w:w="100" w:type="dxa"/>
            </w:tcMar>
          </w:tcPr>
          <w:p w14:paraId="39B5C876" w14:textId="77777777" w:rsidR="005E791C" w:rsidRPr="005E791C" w:rsidRDefault="005E791C" w:rsidP="005E791C">
            <w:pPr>
              <w:widowControl w:val="0"/>
              <w:spacing w:after="0" w:line="240" w:lineRule="auto"/>
              <w:rPr>
                <w:rFonts w:ascii="Arial" w:eastAsia="Arial" w:hAnsi="Arial" w:cs="Arial"/>
                <w:lang w:val="en" w:eastAsia="en-GB"/>
              </w:rPr>
            </w:pPr>
          </w:p>
          <w:p w14:paraId="0DD822A0" w14:textId="77777777" w:rsidR="005E791C" w:rsidRPr="005E791C" w:rsidRDefault="005E791C" w:rsidP="005E791C">
            <w:pPr>
              <w:widowControl w:val="0"/>
              <w:spacing w:after="0" w:line="240" w:lineRule="auto"/>
              <w:rPr>
                <w:rFonts w:ascii="Arial" w:eastAsia="Arial" w:hAnsi="Arial" w:cs="Arial"/>
                <w:lang w:val="en" w:eastAsia="en-GB"/>
              </w:rPr>
            </w:pPr>
          </w:p>
        </w:tc>
      </w:tr>
    </w:tbl>
    <w:p w14:paraId="34DDA88B" w14:textId="77777777" w:rsidR="005E791C" w:rsidRPr="005E791C" w:rsidRDefault="005E791C" w:rsidP="005E791C">
      <w:pPr>
        <w:widowControl w:val="0"/>
        <w:spacing w:after="0" w:line="240" w:lineRule="auto"/>
        <w:rPr>
          <w:rFonts w:ascii="Arial" w:eastAsia="Arial" w:hAnsi="Arial" w:cs="Arial"/>
          <w:lang w:val="en" w:eastAsia="en-GB"/>
        </w:rPr>
      </w:pPr>
    </w:p>
    <w:p w14:paraId="3697B104" w14:textId="77777777" w:rsidR="005E791C" w:rsidRPr="005E791C" w:rsidRDefault="005E791C" w:rsidP="005E791C">
      <w:pPr>
        <w:widowControl w:val="0"/>
        <w:spacing w:after="0" w:line="240" w:lineRule="auto"/>
        <w:rPr>
          <w:rFonts w:ascii="Arial" w:eastAsia="Arial" w:hAnsi="Arial" w:cs="Arial"/>
          <w:lang w:val="en" w:eastAsia="en-GB"/>
        </w:rPr>
      </w:pPr>
    </w:p>
    <w:p w14:paraId="746EBC18" w14:textId="77777777" w:rsidR="005E791C" w:rsidRPr="005E791C" w:rsidRDefault="005E791C" w:rsidP="005E791C">
      <w:pPr>
        <w:widowControl w:val="0"/>
        <w:spacing w:after="0" w:line="240" w:lineRule="auto"/>
        <w:rPr>
          <w:rFonts w:ascii="Arial" w:eastAsia="Arial" w:hAnsi="Arial" w:cs="Arial"/>
          <w:lang w:val="en" w:eastAsia="en-GB"/>
        </w:rPr>
      </w:pPr>
    </w:p>
    <w:p w14:paraId="5732D629"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Further information</w:t>
      </w:r>
    </w:p>
    <w:p w14:paraId="544EBD08" w14:textId="77777777" w:rsidR="005E791C" w:rsidRPr="005E791C" w:rsidRDefault="005E791C" w:rsidP="005E791C">
      <w:pPr>
        <w:spacing w:after="0" w:line="276" w:lineRule="auto"/>
        <w:rPr>
          <w:rFonts w:ascii="Arial" w:eastAsia="Arial" w:hAnsi="Arial" w:cs="Arial"/>
          <w:lang w:val="en" w:eastAsia="en-GB"/>
        </w:rPr>
      </w:pPr>
      <w:r w:rsidRPr="005E791C">
        <w:rPr>
          <w:rFonts w:ascii="Arial" w:eastAsia="Arial" w:hAnsi="Arial" w:cs="Arial"/>
          <w:lang w:val="en" w:eastAsia="en-GB"/>
        </w:rPr>
        <w:t>Please provide us with any further information about the child's development and any other presenting issues.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5E5B300B" w14:textId="77777777" w:rsidTr="005E791C">
        <w:tc>
          <w:tcPr>
            <w:tcW w:w="9360" w:type="dxa"/>
            <w:shd w:val="clear" w:color="auto" w:fill="auto"/>
            <w:tcMar>
              <w:top w:w="100" w:type="dxa"/>
              <w:left w:w="100" w:type="dxa"/>
              <w:bottom w:w="100" w:type="dxa"/>
              <w:right w:w="100" w:type="dxa"/>
            </w:tcMar>
          </w:tcPr>
          <w:p w14:paraId="6BB6C973" w14:textId="77777777" w:rsidR="005E791C" w:rsidRPr="005E791C" w:rsidRDefault="005E791C" w:rsidP="005E791C">
            <w:pPr>
              <w:widowControl w:val="0"/>
              <w:spacing w:after="0" w:line="240" w:lineRule="auto"/>
              <w:rPr>
                <w:rFonts w:ascii="Arial" w:eastAsia="Arial" w:hAnsi="Arial" w:cs="Arial"/>
                <w:lang w:val="en" w:eastAsia="en-GB"/>
              </w:rPr>
            </w:pPr>
          </w:p>
        </w:tc>
      </w:tr>
    </w:tbl>
    <w:p w14:paraId="6B4F0C28" w14:textId="77777777" w:rsidR="005E791C" w:rsidRPr="005E791C" w:rsidRDefault="005E791C" w:rsidP="005E791C">
      <w:pPr>
        <w:spacing w:after="0" w:line="276" w:lineRule="auto"/>
        <w:rPr>
          <w:rFonts w:ascii="Arial" w:eastAsia="Arial" w:hAnsi="Arial" w:cs="Arial"/>
          <w:lang w:val="en" w:eastAsia="en-G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2E27876D" w14:textId="77777777" w:rsidTr="005E791C">
        <w:tc>
          <w:tcPr>
            <w:tcW w:w="9360" w:type="dxa"/>
            <w:shd w:val="clear" w:color="auto" w:fill="auto"/>
            <w:tcMar>
              <w:top w:w="100" w:type="dxa"/>
              <w:left w:w="100" w:type="dxa"/>
              <w:bottom w:w="100" w:type="dxa"/>
              <w:right w:w="100" w:type="dxa"/>
            </w:tcMar>
          </w:tcPr>
          <w:p w14:paraId="52924587" w14:textId="77777777" w:rsidR="005E791C" w:rsidRPr="005E791C" w:rsidRDefault="005E791C" w:rsidP="005E791C">
            <w:pPr>
              <w:widowControl w:val="0"/>
              <w:spacing w:after="0" w:line="240" w:lineRule="auto"/>
              <w:rPr>
                <w:rFonts w:ascii="Arial" w:eastAsia="Arial" w:hAnsi="Arial" w:cs="Arial"/>
                <w:b/>
                <w:lang w:val="en" w:eastAsia="en-GB"/>
              </w:rPr>
            </w:pPr>
            <w:r w:rsidRPr="005E791C">
              <w:rPr>
                <w:rFonts w:ascii="Arial" w:eastAsia="Arial" w:hAnsi="Arial" w:cs="Arial"/>
                <w:b/>
                <w:lang w:val="en" w:eastAsia="en-GB"/>
              </w:rPr>
              <w:t>Current situation</w:t>
            </w:r>
          </w:p>
          <w:p w14:paraId="50823491" w14:textId="77777777" w:rsidR="005E791C" w:rsidRPr="005E791C" w:rsidRDefault="005E791C" w:rsidP="005E791C">
            <w:pPr>
              <w:widowControl w:val="0"/>
              <w:spacing w:after="0" w:line="240" w:lineRule="auto"/>
              <w:rPr>
                <w:rFonts w:ascii="Arial" w:eastAsia="Arial" w:hAnsi="Arial" w:cs="Arial"/>
                <w:lang w:val="en" w:eastAsia="en-GB"/>
              </w:rPr>
            </w:pPr>
            <w:r w:rsidRPr="005E791C">
              <w:rPr>
                <w:rFonts w:ascii="Arial" w:eastAsia="Arial" w:hAnsi="Arial" w:cs="Arial"/>
                <w:lang w:val="en-US" w:eastAsia="en-GB"/>
              </w:rPr>
              <w:t>How safe do you think child is? On a scale of 0 to 10 where 0 means the child is at risk of harm and 10 means the child is safe.</w:t>
            </w:r>
          </w:p>
        </w:tc>
      </w:tr>
      <w:tr w:rsidR="005E791C" w:rsidRPr="005E791C" w14:paraId="49A05976" w14:textId="77777777" w:rsidTr="005E791C">
        <w:tc>
          <w:tcPr>
            <w:tcW w:w="9360" w:type="dxa"/>
            <w:shd w:val="clear" w:color="auto" w:fill="auto"/>
            <w:tcMar>
              <w:top w:w="100" w:type="dxa"/>
              <w:left w:w="100" w:type="dxa"/>
              <w:bottom w:w="100" w:type="dxa"/>
              <w:right w:w="100" w:type="dxa"/>
            </w:tcMar>
          </w:tcPr>
          <w:p w14:paraId="3D8337E4" w14:textId="77777777" w:rsidR="005E791C" w:rsidRPr="005E791C" w:rsidRDefault="005E791C" w:rsidP="005E791C">
            <w:pPr>
              <w:widowControl w:val="0"/>
              <w:spacing w:after="0" w:line="240" w:lineRule="auto"/>
              <w:rPr>
                <w:rFonts w:ascii="Arial" w:eastAsia="Arial" w:hAnsi="Arial" w:cs="Arial"/>
                <w:bCs/>
                <w:i/>
                <w:lang w:val="en" w:eastAsia="en-GB"/>
              </w:rPr>
            </w:pPr>
            <w:r w:rsidRPr="005E791C">
              <w:rPr>
                <w:rFonts w:ascii="Arial" w:eastAsia="Arial" w:hAnsi="Arial" w:cs="Arial"/>
                <w:bCs/>
                <w:i/>
                <w:lang w:val="en" w:eastAsia="en-GB"/>
              </w:rPr>
              <w:br/>
              <w:t xml:space="preserve">0         1         2         3         4         5        6        7         8         9        10        </w:t>
            </w:r>
          </w:p>
          <w:p w14:paraId="6E03F0C1" w14:textId="77777777" w:rsidR="005E791C" w:rsidRPr="005E791C" w:rsidRDefault="005E791C" w:rsidP="005E791C">
            <w:pPr>
              <w:widowControl w:val="0"/>
              <w:spacing w:after="0" w:line="240" w:lineRule="auto"/>
              <w:rPr>
                <w:rFonts w:ascii="Arial" w:eastAsia="Arial" w:hAnsi="Arial" w:cs="Arial"/>
                <w:bCs/>
                <w:i/>
                <w:lang w:val="en" w:eastAsia="en-GB"/>
              </w:rPr>
            </w:pPr>
          </w:p>
          <w:p w14:paraId="28380E88" w14:textId="77777777" w:rsidR="005E791C" w:rsidRPr="005E791C" w:rsidRDefault="005E791C" w:rsidP="005E791C">
            <w:pPr>
              <w:widowControl w:val="0"/>
              <w:spacing w:after="0" w:line="240" w:lineRule="auto"/>
              <w:rPr>
                <w:rFonts w:ascii="Arial" w:eastAsia="Arial" w:hAnsi="Arial" w:cs="Arial"/>
                <w:bCs/>
                <w:iCs/>
                <w:lang w:val="en" w:eastAsia="en-GB"/>
              </w:rPr>
            </w:pPr>
            <w:r w:rsidRPr="005E791C">
              <w:rPr>
                <w:rFonts w:ascii="Arial" w:eastAsia="Arial" w:hAnsi="Arial" w:cs="Arial"/>
                <w:bCs/>
                <w:iCs/>
                <w:lang w:val="en" w:eastAsia="en-GB"/>
              </w:rPr>
              <w:t>Please tell us how you reached this score?</w:t>
            </w:r>
          </w:p>
          <w:p w14:paraId="099238F9" w14:textId="77777777" w:rsidR="005E791C" w:rsidRPr="005E791C" w:rsidRDefault="005E791C" w:rsidP="005E791C">
            <w:pPr>
              <w:widowControl w:val="0"/>
              <w:spacing w:after="0" w:line="240" w:lineRule="auto"/>
              <w:rPr>
                <w:rFonts w:ascii="Arial" w:eastAsia="Arial" w:hAnsi="Arial" w:cs="Arial"/>
                <w:lang w:val="en" w:eastAsia="en-GB"/>
              </w:rPr>
            </w:pPr>
            <w:r w:rsidRPr="005E791C">
              <w:rPr>
                <w:rFonts w:ascii="Arial" w:eastAsia="Arial" w:hAnsi="Arial" w:cs="Arial"/>
                <w:bCs/>
                <w:i/>
                <w:lang w:val="en" w:eastAsia="en-GB"/>
              </w:rPr>
              <w:t xml:space="preserve">                                                        </w:t>
            </w:r>
          </w:p>
        </w:tc>
      </w:tr>
    </w:tbl>
    <w:p w14:paraId="2794D5C4" w14:textId="77777777" w:rsidR="005E791C" w:rsidRPr="005E791C" w:rsidRDefault="005E791C" w:rsidP="005E791C">
      <w:pPr>
        <w:spacing w:after="0" w:line="276" w:lineRule="auto"/>
        <w:rPr>
          <w:rFonts w:ascii="Arial" w:eastAsia="Arial" w:hAnsi="Arial" w:cs="Arial"/>
          <w:lang w:val="en" w:eastAsia="en-GB"/>
        </w:rPr>
      </w:pPr>
    </w:p>
    <w:p w14:paraId="13D98823"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Action</w:t>
      </w:r>
    </w:p>
    <w:p w14:paraId="1B486894" w14:textId="77777777" w:rsidR="005E791C" w:rsidRPr="005E791C" w:rsidRDefault="005E791C" w:rsidP="005E791C">
      <w:pPr>
        <w:spacing w:after="0" w:line="276" w:lineRule="auto"/>
        <w:rPr>
          <w:rFonts w:ascii="Arial" w:eastAsia="Arial" w:hAnsi="Arial" w:cs="Arial"/>
          <w:lang w:val="en" w:eastAsia="en-GB"/>
        </w:rPr>
      </w:pPr>
      <w:r w:rsidRPr="005E791C">
        <w:rPr>
          <w:rFonts w:ascii="Arial" w:eastAsia="Arial" w:hAnsi="Arial" w:cs="Arial"/>
          <w:lang w:val="en" w:eastAsia="en-GB"/>
        </w:rPr>
        <w:t>Please tell us if any action has taken place to help the family resolve the difficulties, they are experiencing</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2097F55B" w14:textId="77777777" w:rsidTr="005E791C">
        <w:tc>
          <w:tcPr>
            <w:tcW w:w="9360" w:type="dxa"/>
            <w:shd w:val="clear" w:color="auto" w:fill="auto"/>
            <w:tcMar>
              <w:top w:w="100" w:type="dxa"/>
              <w:left w:w="100" w:type="dxa"/>
              <w:bottom w:w="100" w:type="dxa"/>
              <w:right w:w="100" w:type="dxa"/>
            </w:tcMar>
          </w:tcPr>
          <w:p w14:paraId="43E0C2A4" w14:textId="77777777" w:rsidR="005E791C" w:rsidRPr="005E791C" w:rsidRDefault="005E791C" w:rsidP="005E791C">
            <w:pPr>
              <w:widowControl w:val="0"/>
              <w:spacing w:after="0" w:line="240" w:lineRule="auto"/>
              <w:rPr>
                <w:rFonts w:ascii="Arial" w:eastAsia="Arial" w:hAnsi="Arial" w:cs="Arial"/>
                <w:lang w:val="en" w:eastAsia="en-GB"/>
              </w:rPr>
            </w:pPr>
          </w:p>
        </w:tc>
      </w:tr>
    </w:tbl>
    <w:p w14:paraId="00AC6D7E" w14:textId="77777777" w:rsidR="005E791C" w:rsidRPr="005E791C" w:rsidRDefault="005E791C" w:rsidP="005E791C">
      <w:pPr>
        <w:spacing w:after="0" w:line="276" w:lineRule="auto"/>
        <w:rPr>
          <w:rFonts w:ascii="Arial" w:eastAsia="Arial" w:hAnsi="Arial" w:cs="Arial"/>
          <w:lang w:val="en" w:eastAsia="en-G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5E791C" w:rsidRPr="005E791C" w14:paraId="29B10FBF" w14:textId="77777777" w:rsidTr="005E791C">
        <w:tc>
          <w:tcPr>
            <w:tcW w:w="9360" w:type="dxa"/>
            <w:shd w:val="clear" w:color="auto" w:fill="auto"/>
            <w:tcMar>
              <w:top w:w="100" w:type="dxa"/>
              <w:left w:w="100" w:type="dxa"/>
              <w:bottom w:w="100" w:type="dxa"/>
              <w:right w:w="100" w:type="dxa"/>
            </w:tcMar>
          </w:tcPr>
          <w:p w14:paraId="71F12E8C" w14:textId="77777777" w:rsidR="005E791C" w:rsidRPr="005E791C" w:rsidRDefault="005E791C" w:rsidP="005E791C">
            <w:pPr>
              <w:spacing w:after="0" w:line="276" w:lineRule="auto"/>
              <w:outlineLvl w:val="1"/>
              <w:rPr>
                <w:rFonts w:ascii="Arial" w:eastAsia="Arial" w:hAnsi="Arial" w:cs="Arial"/>
                <w:b/>
                <w:sz w:val="24"/>
                <w:szCs w:val="24"/>
                <w:lang w:val="en" w:eastAsia="en-GB"/>
              </w:rPr>
            </w:pPr>
            <w:r w:rsidRPr="005E791C">
              <w:rPr>
                <w:rFonts w:ascii="Arial" w:eastAsia="Arial" w:hAnsi="Arial" w:cs="Arial"/>
                <w:b/>
                <w:sz w:val="24"/>
                <w:szCs w:val="24"/>
                <w:lang w:val="en" w:eastAsia="en-GB"/>
              </w:rPr>
              <w:t>Supporting documents</w:t>
            </w:r>
          </w:p>
          <w:p w14:paraId="4C939E68" w14:textId="77777777" w:rsidR="005E791C" w:rsidRPr="005E791C" w:rsidRDefault="005E791C" w:rsidP="005E791C">
            <w:pPr>
              <w:widowControl w:val="0"/>
              <w:spacing w:after="0" w:line="240" w:lineRule="auto"/>
              <w:rPr>
                <w:rFonts w:ascii="Arial" w:eastAsia="Arial" w:hAnsi="Arial" w:cs="Arial"/>
                <w:b/>
                <w:lang w:val="en" w:eastAsia="en-GB"/>
              </w:rPr>
            </w:pPr>
          </w:p>
          <w:p w14:paraId="5630D039" w14:textId="77777777" w:rsidR="005E791C" w:rsidRPr="005E791C" w:rsidRDefault="005E791C" w:rsidP="005E791C">
            <w:pPr>
              <w:widowControl w:val="0"/>
              <w:spacing w:after="0" w:line="240" w:lineRule="auto"/>
              <w:rPr>
                <w:rFonts w:ascii="Arial" w:eastAsia="Arial" w:hAnsi="Arial" w:cs="Arial"/>
                <w:b/>
                <w:bCs/>
                <w:lang w:val="en-US" w:eastAsia="en-GB"/>
              </w:rPr>
            </w:pPr>
            <w:r w:rsidRPr="005E791C">
              <w:rPr>
                <w:rFonts w:ascii="Arial" w:eastAsia="Arial" w:hAnsi="Arial" w:cs="Arial"/>
                <w:lang w:val="en" w:eastAsia="en-GB"/>
              </w:rPr>
              <w:t>Do you have any relevant supporting documents, like assessments or the latest review that you would like to upload?</w:t>
            </w:r>
          </w:p>
        </w:tc>
      </w:tr>
      <w:tr w:rsidR="005E791C" w:rsidRPr="005E791C" w14:paraId="449C111B" w14:textId="77777777" w:rsidTr="005E791C">
        <w:tc>
          <w:tcPr>
            <w:tcW w:w="9360" w:type="dxa"/>
            <w:shd w:val="clear" w:color="auto" w:fill="auto"/>
            <w:tcMar>
              <w:top w:w="100" w:type="dxa"/>
              <w:left w:w="100" w:type="dxa"/>
              <w:bottom w:w="100" w:type="dxa"/>
              <w:right w:w="100" w:type="dxa"/>
            </w:tcMar>
          </w:tcPr>
          <w:p w14:paraId="08B5E197" w14:textId="77777777" w:rsidR="005E791C" w:rsidRPr="005E791C" w:rsidRDefault="005E791C" w:rsidP="005E791C">
            <w:pPr>
              <w:widowControl w:val="0"/>
              <w:spacing w:after="0" w:line="240" w:lineRule="auto"/>
              <w:rPr>
                <w:rFonts w:ascii="Arial" w:eastAsia="Arial" w:hAnsi="Arial" w:cs="Arial"/>
                <w:lang w:val="en" w:eastAsia="en-GB"/>
              </w:rPr>
            </w:pPr>
            <w:r w:rsidRPr="005E791C">
              <w:rPr>
                <w:rFonts w:ascii="Arial" w:eastAsia="Arial" w:hAnsi="Arial" w:cs="Arial"/>
                <w:lang w:val="en-US" w:eastAsia="en-GB"/>
              </w:rPr>
              <w:t>(Attach and submit the files)</w:t>
            </w:r>
          </w:p>
        </w:tc>
      </w:tr>
    </w:tbl>
    <w:p w14:paraId="32491BF1" w14:textId="77777777" w:rsidR="005E791C" w:rsidRPr="005E791C" w:rsidRDefault="005E791C" w:rsidP="005E791C">
      <w:pPr>
        <w:spacing w:after="0" w:line="276" w:lineRule="auto"/>
        <w:rPr>
          <w:rFonts w:ascii="Arial" w:eastAsia="Arial" w:hAnsi="Arial" w:cs="Arial"/>
          <w:lang w:val="en" w:eastAsia="en-GB"/>
        </w:rPr>
      </w:pPr>
    </w:p>
    <w:p w14:paraId="3BE92DFE" w14:textId="284CC038" w:rsidR="008F3CF0" w:rsidRDefault="008F3CF0" w:rsidP="008F3CF0">
      <w:pPr>
        <w:spacing w:after="0" w:line="276" w:lineRule="auto"/>
        <w:ind w:left="-113" w:right="-113"/>
        <w:rPr>
          <w:rFonts w:ascii="Arial" w:hAnsi="Arial" w:cs="Arial"/>
          <w:color w:val="C45911" w:themeColor="accent2" w:themeShade="BF"/>
          <w:sz w:val="24"/>
          <w:szCs w:val="24"/>
        </w:rPr>
      </w:pPr>
    </w:p>
    <w:p w14:paraId="2376EFF3" w14:textId="3798C339" w:rsidR="008F3CF0" w:rsidRDefault="008F3CF0" w:rsidP="008F3CF0">
      <w:pPr>
        <w:spacing w:after="0" w:line="276" w:lineRule="auto"/>
        <w:ind w:left="-113" w:right="-113"/>
        <w:rPr>
          <w:rFonts w:ascii="Arial" w:hAnsi="Arial" w:cs="Arial"/>
          <w:color w:val="C45911" w:themeColor="accent2" w:themeShade="BF"/>
          <w:sz w:val="24"/>
          <w:szCs w:val="24"/>
        </w:rPr>
      </w:pPr>
    </w:p>
    <w:p w14:paraId="7A8631E1" w14:textId="189A234A" w:rsidR="008F3CF0" w:rsidRDefault="008F3CF0" w:rsidP="008F3CF0">
      <w:pPr>
        <w:spacing w:after="0" w:line="276" w:lineRule="auto"/>
        <w:ind w:left="-113" w:right="-113"/>
        <w:rPr>
          <w:rFonts w:ascii="Arial" w:hAnsi="Arial" w:cs="Arial"/>
          <w:color w:val="C45911" w:themeColor="accent2" w:themeShade="BF"/>
          <w:sz w:val="24"/>
          <w:szCs w:val="24"/>
        </w:rPr>
      </w:pPr>
    </w:p>
    <w:p w14:paraId="6C487EE2" w14:textId="34389C5D" w:rsidR="008F3CF0" w:rsidRDefault="008F3CF0" w:rsidP="008F3CF0">
      <w:pPr>
        <w:spacing w:after="0" w:line="276" w:lineRule="auto"/>
        <w:ind w:left="-113" w:right="-113"/>
        <w:rPr>
          <w:rFonts w:ascii="Arial" w:hAnsi="Arial" w:cs="Arial"/>
          <w:color w:val="C45911" w:themeColor="accent2" w:themeShade="BF"/>
          <w:sz w:val="24"/>
          <w:szCs w:val="24"/>
        </w:rPr>
      </w:pPr>
    </w:p>
    <w:p w14:paraId="7AD363CA" w14:textId="1AA82B94" w:rsidR="008F3CF0" w:rsidRDefault="008F3CF0" w:rsidP="008F3CF0">
      <w:pPr>
        <w:spacing w:after="0" w:line="276" w:lineRule="auto"/>
        <w:ind w:left="-113" w:right="-113"/>
        <w:rPr>
          <w:rFonts w:ascii="Arial" w:hAnsi="Arial" w:cs="Arial"/>
          <w:color w:val="C45911" w:themeColor="accent2" w:themeShade="BF"/>
          <w:sz w:val="24"/>
          <w:szCs w:val="24"/>
        </w:rPr>
      </w:pPr>
    </w:p>
    <w:p w14:paraId="409C9585" w14:textId="5220F777" w:rsidR="008F3CF0" w:rsidRDefault="008F3CF0" w:rsidP="008F3CF0">
      <w:pPr>
        <w:spacing w:after="0" w:line="276" w:lineRule="auto"/>
        <w:ind w:left="-113" w:right="-113"/>
        <w:rPr>
          <w:rFonts w:ascii="Arial" w:hAnsi="Arial" w:cs="Arial"/>
          <w:color w:val="C45911" w:themeColor="accent2" w:themeShade="BF"/>
          <w:sz w:val="24"/>
          <w:szCs w:val="24"/>
        </w:rPr>
      </w:pPr>
    </w:p>
    <w:p w14:paraId="55C27C80" w14:textId="212F2666" w:rsidR="008F3CF0" w:rsidRDefault="008F3CF0" w:rsidP="008F3CF0">
      <w:pPr>
        <w:spacing w:after="0" w:line="276" w:lineRule="auto"/>
        <w:ind w:left="-113" w:right="-113"/>
        <w:rPr>
          <w:rFonts w:ascii="Arial" w:hAnsi="Arial" w:cs="Arial"/>
          <w:color w:val="C45911" w:themeColor="accent2" w:themeShade="BF"/>
          <w:sz w:val="24"/>
          <w:szCs w:val="24"/>
        </w:rPr>
      </w:pPr>
    </w:p>
    <w:p w14:paraId="1BE3560E" w14:textId="77777777" w:rsidR="005E791C" w:rsidRDefault="005E791C" w:rsidP="008F3CF0">
      <w:pPr>
        <w:spacing w:after="0" w:line="276" w:lineRule="auto"/>
        <w:rPr>
          <w:rFonts w:ascii="Arial" w:hAnsi="Arial" w:cs="Arial"/>
          <w:color w:val="C45911" w:themeColor="accent2" w:themeShade="BF"/>
          <w:sz w:val="24"/>
          <w:szCs w:val="24"/>
        </w:rPr>
      </w:pPr>
      <w:bookmarkStart w:id="54" w:name="_Hlk182316845"/>
    </w:p>
    <w:p w14:paraId="61C8E311" w14:textId="4B47C87E" w:rsidR="008F3CF0" w:rsidRPr="008F3CF0" w:rsidRDefault="008F3CF0" w:rsidP="008F3CF0">
      <w:pPr>
        <w:spacing w:after="0" w:line="276" w:lineRule="auto"/>
        <w:rPr>
          <w:rFonts w:ascii="Arial" w:hAnsi="Arial" w:cs="Arial"/>
          <w:bCs/>
          <w:color w:val="C45911" w:themeColor="accent2" w:themeShade="BF"/>
          <w:sz w:val="24"/>
          <w:szCs w:val="24"/>
        </w:rPr>
      </w:pPr>
      <w:r w:rsidRPr="008F3CF0">
        <w:rPr>
          <w:rFonts w:ascii="Arial" w:hAnsi="Arial" w:cs="Arial"/>
          <w:bCs/>
          <w:color w:val="C45911" w:themeColor="accent2" w:themeShade="BF"/>
          <w:sz w:val="24"/>
          <w:szCs w:val="24"/>
        </w:rPr>
        <w:lastRenderedPageBreak/>
        <w:t>Appendix 5: Allegations of abuse made against staff</w:t>
      </w:r>
    </w:p>
    <w:bookmarkEnd w:id="54"/>
    <w:p w14:paraId="72BBE82D" w14:textId="77777777" w:rsidR="008F3CF0" w:rsidRPr="008F3CF0" w:rsidRDefault="008F3CF0" w:rsidP="008F3CF0">
      <w:pPr>
        <w:spacing w:after="0" w:line="276" w:lineRule="auto"/>
        <w:rPr>
          <w:rFonts w:ascii="Arial" w:hAnsi="Arial" w:cs="Arial"/>
          <w:b/>
          <w:bCs/>
          <w:sz w:val="24"/>
          <w:szCs w:val="24"/>
        </w:rPr>
      </w:pPr>
    </w:p>
    <w:p w14:paraId="2DC700DB"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This section of this policy applies to all cases in which it is alleged that a current member of staff or volunteer has:</w:t>
      </w:r>
    </w:p>
    <w:p w14:paraId="4678AACC"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Behaved in a way that has harmed a child, or may have harmed a child, or</w:t>
      </w:r>
    </w:p>
    <w:p w14:paraId="1E3D3AC3"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Possibly committed a criminal offence against or related to a child, or</w:t>
      </w:r>
    </w:p>
    <w:p w14:paraId="2E041ED6"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Behaved towards a child or children in a way that indicates he or she would pose a risk of harm to children</w:t>
      </w:r>
    </w:p>
    <w:p w14:paraId="6F1FC2F8"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It applies regardless of whether the alleged abuse took place in the school. Allegations against a teacher who is no longer teaching and historical allegations of abuse will be referred to the police.</w:t>
      </w:r>
    </w:p>
    <w:p w14:paraId="30878C05"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We will deal with any allegation of abuse against a member of staff or volunteer very quickly, in a fair and consistent way that provides effective child protection while also supporting the individual who is the subject of the allegation.</w:t>
      </w:r>
    </w:p>
    <w:p w14:paraId="5B137342"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Our procedures for dealing with allegations will be applied with common sense and judgement.</w:t>
      </w:r>
    </w:p>
    <w:p w14:paraId="143983D8" w14:textId="77777777" w:rsidR="008F3CF0" w:rsidRPr="008F3CF0" w:rsidRDefault="008F3CF0" w:rsidP="008F3CF0">
      <w:pPr>
        <w:spacing w:after="0" w:line="276" w:lineRule="auto"/>
        <w:rPr>
          <w:rFonts w:ascii="Arial" w:hAnsi="Arial" w:cs="Arial"/>
          <w:sz w:val="24"/>
          <w:szCs w:val="24"/>
        </w:rPr>
      </w:pPr>
    </w:p>
    <w:p w14:paraId="7D83B947"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Suspension</w:t>
      </w:r>
    </w:p>
    <w:p w14:paraId="4167C165"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Suspension will not be the default position, and will only be considered in cases where there is reason to suspect that a child or other children is/are at risk of harm, or the case is so serious that it might be grounds for dismissal. In such cases, we will only suspend an individual if we have considered all other options available and there is no reasonable alternative.</w:t>
      </w:r>
    </w:p>
    <w:p w14:paraId="4473090C"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Based on an assessment of risk, we will consider alternatives such as:</w:t>
      </w:r>
    </w:p>
    <w:p w14:paraId="0C2EE489"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Redeployment within the school so that the individual does not have direct contact with the child or children concerned</w:t>
      </w:r>
    </w:p>
    <w:p w14:paraId="7E0200B5"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Providing an assistant to be present when the individual has contact with children</w:t>
      </w:r>
    </w:p>
    <w:p w14:paraId="2DE20EA6"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Redeploying the individual to alternative work in the school so that they do not have unsupervised access to children</w:t>
      </w:r>
    </w:p>
    <w:p w14:paraId="5458C98D"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Moving the child or children to classes where they will not come into contact with the individual, making it clear that this is not a punishment and parents have been consulted</w:t>
      </w:r>
    </w:p>
    <w:p w14:paraId="6D38F87E"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Temporarily redeploying the individual to another role in a different location, for example to an alternative school or other work for the local authority or diocese.</w:t>
      </w:r>
    </w:p>
    <w:p w14:paraId="3DA1E48C"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Definitions for outcomes of allegation investigations</w:t>
      </w:r>
    </w:p>
    <w:p w14:paraId="06C9A28F"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b/>
          <w:sz w:val="24"/>
          <w:szCs w:val="24"/>
        </w:rPr>
        <w:t xml:space="preserve">Substantiated: </w:t>
      </w:r>
      <w:r w:rsidRPr="008F3CF0">
        <w:rPr>
          <w:rFonts w:ascii="Arial" w:hAnsi="Arial" w:cs="Arial"/>
          <w:sz w:val="24"/>
          <w:szCs w:val="24"/>
        </w:rPr>
        <w:t>there is sufficient evidence to prove the allegation</w:t>
      </w:r>
    </w:p>
    <w:p w14:paraId="006DF74F"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b/>
          <w:sz w:val="24"/>
          <w:szCs w:val="24"/>
        </w:rPr>
        <w:t xml:space="preserve">Malicious: </w:t>
      </w:r>
      <w:r w:rsidRPr="008F3CF0">
        <w:rPr>
          <w:rFonts w:ascii="Arial" w:hAnsi="Arial" w:cs="Arial"/>
          <w:sz w:val="24"/>
          <w:szCs w:val="24"/>
        </w:rPr>
        <w:t>there is sufficient evidence to disprove the allegation and there has been a deliberate act to deceive</w:t>
      </w:r>
    </w:p>
    <w:p w14:paraId="15B53D63"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b/>
          <w:sz w:val="24"/>
          <w:szCs w:val="24"/>
        </w:rPr>
        <w:t xml:space="preserve">False: </w:t>
      </w:r>
      <w:r w:rsidRPr="008F3CF0">
        <w:rPr>
          <w:rFonts w:ascii="Arial" w:hAnsi="Arial" w:cs="Arial"/>
          <w:sz w:val="24"/>
          <w:szCs w:val="24"/>
        </w:rPr>
        <w:t>there is sufficient evidence to disprove the allegation</w:t>
      </w:r>
    </w:p>
    <w:p w14:paraId="6500AE78"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b/>
          <w:sz w:val="24"/>
          <w:szCs w:val="24"/>
        </w:rPr>
        <w:lastRenderedPageBreak/>
        <w:t xml:space="preserve">Unsubstantiated: </w:t>
      </w:r>
      <w:r w:rsidRPr="008F3CF0">
        <w:rPr>
          <w:rFonts w:ascii="Arial" w:hAnsi="Arial" w:cs="Arial"/>
          <w:sz w:val="24"/>
          <w:szCs w:val="24"/>
        </w:rPr>
        <w:t>there is insufficient evidence to either prove or disprove the allegation (this does not imply guilt or innocence)</w:t>
      </w:r>
    </w:p>
    <w:p w14:paraId="66321D14"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b/>
          <w:sz w:val="24"/>
          <w:szCs w:val="24"/>
        </w:rPr>
        <w:t>Unfounded</w:t>
      </w:r>
      <w:r w:rsidRPr="008F3CF0">
        <w:rPr>
          <w:rFonts w:ascii="Arial" w:hAnsi="Arial" w:cs="Arial"/>
          <w:sz w:val="24"/>
          <w:szCs w:val="24"/>
        </w:rPr>
        <w:t>: to reflect cases where there is no evidence or proper basis which supports the allegation being made</w:t>
      </w:r>
    </w:p>
    <w:p w14:paraId="2B926494" w14:textId="77777777" w:rsidR="008F3CF0" w:rsidRPr="008F3CF0" w:rsidRDefault="008F3CF0" w:rsidP="008F3CF0">
      <w:pPr>
        <w:spacing w:after="0" w:line="276" w:lineRule="auto"/>
        <w:rPr>
          <w:rFonts w:ascii="Arial" w:hAnsi="Arial" w:cs="Arial"/>
          <w:sz w:val="24"/>
          <w:szCs w:val="24"/>
        </w:rPr>
      </w:pPr>
    </w:p>
    <w:p w14:paraId="2A295337"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Procedure for dealing with allegations</w:t>
      </w:r>
    </w:p>
    <w:p w14:paraId="0E6A2978"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In the event of an allegation that meets the criteria above, the headteacher (or chair of governors where the headteacher is the subject of the allegation) – the ‘case manager’ – will take the following steps:</w:t>
      </w:r>
    </w:p>
    <w:p w14:paraId="19C594D2" w14:textId="77777777" w:rsidR="008F3CF0" w:rsidRPr="008F3CF0" w:rsidRDefault="008F3CF0" w:rsidP="00EC26D3">
      <w:pPr>
        <w:numPr>
          <w:ilvl w:val="0"/>
          <w:numId w:val="41"/>
        </w:numPr>
        <w:spacing w:after="0" w:line="276" w:lineRule="auto"/>
        <w:rPr>
          <w:rFonts w:ascii="Arial" w:hAnsi="Arial" w:cs="Arial"/>
          <w:sz w:val="24"/>
          <w:szCs w:val="24"/>
        </w:rPr>
      </w:pPr>
      <w:r w:rsidRPr="008F3CF0">
        <w:rPr>
          <w:rFonts w:ascii="Arial" w:hAnsi="Arial" w:cs="Arial"/>
          <w:sz w:val="24"/>
          <w:szCs w:val="24"/>
        </w:rPr>
        <w:t xml:space="preserve">Immediately 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8F3CF0">
        <w:rPr>
          <w:rFonts w:ascii="Arial" w:hAnsi="Arial" w:cs="Arial"/>
          <w:i/>
          <w:sz w:val="24"/>
          <w:szCs w:val="24"/>
        </w:rPr>
        <w:t xml:space="preserve">before </w:t>
      </w:r>
      <w:r w:rsidRPr="008F3CF0">
        <w:rPr>
          <w:rFonts w:ascii="Arial" w:hAnsi="Arial" w:cs="Arial"/>
          <w:sz w:val="24"/>
          <w:szCs w:val="24"/>
        </w:rPr>
        <w:t>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4BEB06EB" w14:textId="77777777" w:rsidR="008F3CF0" w:rsidRPr="008F3CF0" w:rsidRDefault="008F3CF0" w:rsidP="008F3CF0">
      <w:pPr>
        <w:spacing w:after="0" w:line="276" w:lineRule="auto"/>
        <w:rPr>
          <w:rFonts w:ascii="Arial" w:hAnsi="Arial" w:cs="Arial"/>
          <w:sz w:val="24"/>
          <w:szCs w:val="24"/>
        </w:rPr>
      </w:pPr>
    </w:p>
    <w:p w14:paraId="12753BEB" w14:textId="77777777" w:rsidR="008F3CF0" w:rsidRPr="008F3CF0" w:rsidRDefault="008F3CF0" w:rsidP="00EC26D3">
      <w:pPr>
        <w:numPr>
          <w:ilvl w:val="0"/>
          <w:numId w:val="41"/>
        </w:numPr>
        <w:spacing w:after="0" w:line="276" w:lineRule="auto"/>
        <w:rPr>
          <w:rFonts w:ascii="Arial" w:hAnsi="Arial" w:cs="Arial"/>
          <w:sz w:val="24"/>
          <w:szCs w:val="24"/>
        </w:rPr>
      </w:pPr>
      <w:r w:rsidRPr="008F3CF0">
        <w:rPr>
          <w:rFonts w:ascii="Arial" w:hAnsi="Arial" w:cs="Arial"/>
          <w:sz w:val="24"/>
          <w:szCs w:val="24"/>
        </w:rPr>
        <w:t>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p>
    <w:p w14:paraId="368851FB" w14:textId="77777777" w:rsidR="008F3CF0" w:rsidRPr="008F3CF0" w:rsidRDefault="008F3CF0" w:rsidP="008F3CF0">
      <w:pPr>
        <w:spacing w:after="0" w:line="276" w:lineRule="auto"/>
        <w:rPr>
          <w:rFonts w:ascii="Arial" w:hAnsi="Arial" w:cs="Arial"/>
          <w:sz w:val="24"/>
          <w:szCs w:val="24"/>
        </w:rPr>
      </w:pPr>
    </w:p>
    <w:p w14:paraId="26BDD916" w14:textId="77777777" w:rsidR="008F3CF0" w:rsidRPr="008F3CF0" w:rsidRDefault="008F3CF0" w:rsidP="00EC26D3">
      <w:pPr>
        <w:numPr>
          <w:ilvl w:val="0"/>
          <w:numId w:val="41"/>
        </w:numPr>
        <w:spacing w:after="0" w:line="276" w:lineRule="auto"/>
        <w:rPr>
          <w:rFonts w:ascii="Arial" w:hAnsi="Arial" w:cs="Arial"/>
          <w:sz w:val="24"/>
          <w:szCs w:val="24"/>
        </w:rPr>
      </w:pPr>
      <w:r w:rsidRPr="008F3CF0">
        <w:rPr>
          <w:rFonts w:ascii="Arial" w:hAnsi="Arial" w:cs="Arial"/>
          <w:sz w:val="24"/>
          <w:szCs w:val="24"/>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children’s social care services, as appropriate</w:t>
      </w:r>
    </w:p>
    <w:p w14:paraId="5C3DDEBB" w14:textId="77777777" w:rsidR="008F3CF0" w:rsidRPr="008F3CF0" w:rsidRDefault="008F3CF0" w:rsidP="008F3CF0">
      <w:pPr>
        <w:spacing w:after="0" w:line="276" w:lineRule="auto"/>
        <w:rPr>
          <w:rFonts w:ascii="Arial" w:hAnsi="Arial" w:cs="Arial"/>
          <w:sz w:val="24"/>
          <w:szCs w:val="24"/>
        </w:rPr>
      </w:pPr>
    </w:p>
    <w:p w14:paraId="4C969F8C" w14:textId="77777777" w:rsidR="008F3CF0" w:rsidRPr="008F3CF0" w:rsidRDefault="008F3CF0" w:rsidP="00EC26D3">
      <w:pPr>
        <w:numPr>
          <w:ilvl w:val="0"/>
          <w:numId w:val="41"/>
        </w:numPr>
        <w:spacing w:after="0" w:line="276" w:lineRule="auto"/>
        <w:rPr>
          <w:rFonts w:ascii="Arial" w:hAnsi="Arial" w:cs="Arial"/>
          <w:sz w:val="24"/>
          <w:szCs w:val="24"/>
        </w:rPr>
      </w:pPr>
      <w:r w:rsidRPr="008F3CF0">
        <w:rPr>
          <w:rFonts w:ascii="Arial" w:hAnsi="Arial" w:cs="Arial"/>
          <w:b/>
          <w:sz w:val="24"/>
          <w:szCs w:val="24"/>
        </w:rPr>
        <w:t>If immediate suspension is considered necessary</w:t>
      </w:r>
      <w:r w:rsidRPr="008F3CF0">
        <w:rPr>
          <w:rFonts w:ascii="Arial" w:hAnsi="Arial" w:cs="Arial"/>
          <w:sz w:val="24"/>
          <w:szCs w:val="24"/>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4973A21D" w14:textId="77777777" w:rsidR="008F3CF0" w:rsidRPr="008F3CF0" w:rsidRDefault="008F3CF0" w:rsidP="008F3CF0">
      <w:pPr>
        <w:spacing w:after="0" w:line="276" w:lineRule="auto"/>
        <w:rPr>
          <w:rFonts w:ascii="Arial" w:hAnsi="Arial" w:cs="Arial"/>
          <w:sz w:val="24"/>
          <w:szCs w:val="24"/>
        </w:rPr>
      </w:pPr>
    </w:p>
    <w:p w14:paraId="741F0DB8" w14:textId="77777777" w:rsidR="008F3CF0" w:rsidRPr="008F3CF0" w:rsidRDefault="008F3CF0" w:rsidP="00EC26D3">
      <w:pPr>
        <w:numPr>
          <w:ilvl w:val="0"/>
          <w:numId w:val="41"/>
        </w:numPr>
        <w:spacing w:after="0" w:line="276" w:lineRule="auto"/>
        <w:rPr>
          <w:rFonts w:ascii="Arial" w:hAnsi="Arial" w:cs="Arial"/>
          <w:sz w:val="24"/>
          <w:szCs w:val="24"/>
        </w:rPr>
      </w:pPr>
      <w:r w:rsidRPr="008F3CF0">
        <w:rPr>
          <w:rFonts w:ascii="Arial" w:hAnsi="Arial" w:cs="Arial"/>
          <w:b/>
          <w:sz w:val="24"/>
          <w:szCs w:val="24"/>
        </w:rPr>
        <w:lastRenderedPageBreak/>
        <w:t xml:space="preserve">If it is decided that no further action is to be taken </w:t>
      </w:r>
      <w:r w:rsidRPr="008F3CF0">
        <w:rPr>
          <w:rFonts w:ascii="Arial" w:hAnsi="Arial" w:cs="Arial"/>
          <w:sz w:val="24"/>
          <w:szCs w:val="24"/>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665E4E38" w14:textId="77777777" w:rsidR="008F3CF0" w:rsidRPr="008F3CF0" w:rsidRDefault="008F3CF0" w:rsidP="008F3CF0">
      <w:pPr>
        <w:spacing w:after="0" w:line="276" w:lineRule="auto"/>
        <w:rPr>
          <w:rFonts w:ascii="Arial" w:hAnsi="Arial" w:cs="Arial"/>
          <w:sz w:val="24"/>
          <w:szCs w:val="24"/>
        </w:rPr>
      </w:pPr>
    </w:p>
    <w:p w14:paraId="4AEB9648" w14:textId="77777777" w:rsidR="008F3CF0" w:rsidRPr="008F3CF0" w:rsidRDefault="008F3CF0" w:rsidP="00EC26D3">
      <w:pPr>
        <w:numPr>
          <w:ilvl w:val="0"/>
          <w:numId w:val="41"/>
        </w:numPr>
        <w:spacing w:after="0" w:line="276" w:lineRule="auto"/>
        <w:rPr>
          <w:rFonts w:ascii="Arial" w:hAnsi="Arial" w:cs="Arial"/>
          <w:sz w:val="24"/>
          <w:szCs w:val="24"/>
        </w:rPr>
      </w:pPr>
      <w:r w:rsidRPr="008F3CF0">
        <w:rPr>
          <w:rFonts w:ascii="Arial" w:hAnsi="Arial" w:cs="Arial"/>
          <w:b/>
          <w:sz w:val="24"/>
          <w:szCs w:val="24"/>
        </w:rPr>
        <w:t>If it is decided that further action is needed</w:t>
      </w:r>
      <w:r w:rsidRPr="008F3CF0">
        <w:rPr>
          <w:rFonts w:ascii="Arial" w:hAnsi="Arial" w:cs="Arial"/>
          <w:sz w:val="24"/>
          <w:szCs w:val="24"/>
        </w:rPr>
        <w:t>, take steps as agreed with the   designated officer to initiate the appropriate action in school and/or liaise with the police and/or children’s social care services as appropriate</w:t>
      </w:r>
    </w:p>
    <w:p w14:paraId="4AF11D20"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Provide effective support for the individual facing the allegation or concern, including appointing a named representative to keep them informed of the progress of the case and considering what other support is appropriate e.g. trade union representatives, or a colleague</w:t>
      </w:r>
    </w:p>
    <w:p w14:paraId="1EF72DB8"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0BA19E33"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Keep the parents or carers of the child/children involved informed of the progress of the case and the outcome, where there is not a criminal prosecution, including the outcome of any disciplinary process (in confidence)</w:t>
      </w:r>
    </w:p>
    <w:p w14:paraId="523EC066"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Make a referral to the DBS where it is thought that the individual facing the allegation or concern has engaged in conduct that harmed or is likely to harm a child, or if the individual otherwise poses a risk of harm to a child</w:t>
      </w:r>
    </w:p>
    <w:p w14:paraId="4C67F9E5"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4BEAB529"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Where the police are involved, wherever possible the governing body will ask the police at the start of the investigation to obtain consent from the individuals involved to share their statements and evidence for use in the school’s disciplinary process, should this be required at a later point.</w:t>
      </w:r>
    </w:p>
    <w:p w14:paraId="0634C01D" w14:textId="77777777" w:rsidR="008F3CF0" w:rsidRPr="008F3CF0" w:rsidRDefault="008F3CF0" w:rsidP="008F3CF0">
      <w:pPr>
        <w:spacing w:after="0" w:line="276" w:lineRule="auto"/>
        <w:rPr>
          <w:rFonts w:ascii="Arial" w:hAnsi="Arial" w:cs="Arial"/>
          <w:sz w:val="24"/>
          <w:szCs w:val="24"/>
        </w:rPr>
      </w:pPr>
    </w:p>
    <w:p w14:paraId="30BAC053"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Timescales</w:t>
      </w:r>
    </w:p>
    <w:p w14:paraId="0770F4F1"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Any cases where it is clear immediately that the allegation is unsubstantiated or malicious will be resolved within 1 week</w:t>
      </w:r>
    </w:p>
    <w:p w14:paraId="13716B4A"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lastRenderedPageBreak/>
        <w:t>If the nature of an allegation does not require formal disciplinary action, we will institute appropriate action within 3 working days</w:t>
      </w:r>
    </w:p>
    <w:p w14:paraId="012DB008"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If a disciplinary hearing is required and can be held without further investigation, we will hold this within 15 working days</w:t>
      </w:r>
    </w:p>
    <w:p w14:paraId="50C6D495" w14:textId="77777777" w:rsidR="008F3CF0" w:rsidRPr="008F3CF0" w:rsidRDefault="008F3CF0" w:rsidP="008F3CF0">
      <w:pPr>
        <w:spacing w:after="0" w:line="276" w:lineRule="auto"/>
        <w:rPr>
          <w:rFonts w:ascii="Arial" w:hAnsi="Arial" w:cs="Arial"/>
          <w:sz w:val="24"/>
          <w:szCs w:val="24"/>
        </w:rPr>
      </w:pPr>
    </w:p>
    <w:p w14:paraId="76D64260"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Specific actions</w:t>
      </w:r>
    </w:p>
    <w:p w14:paraId="14BD57E9"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Action following a criminal investigation or prosecution</w:t>
      </w:r>
    </w:p>
    <w:p w14:paraId="3EE24303"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 xml:space="preserve">The case manager will discuss with the local authority’s designated officer whether any further action, including disciplinary action, is appropriate and, if so, how to proceed, </w:t>
      </w:r>
      <w:proofErr w:type="gramStart"/>
      <w:r w:rsidRPr="008F3CF0">
        <w:rPr>
          <w:rFonts w:ascii="Arial" w:hAnsi="Arial" w:cs="Arial"/>
          <w:sz w:val="24"/>
          <w:szCs w:val="24"/>
        </w:rPr>
        <w:t>taking into account</w:t>
      </w:r>
      <w:proofErr w:type="gramEnd"/>
      <w:r w:rsidRPr="008F3CF0">
        <w:rPr>
          <w:rFonts w:ascii="Arial" w:hAnsi="Arial" w:cs="Arial"/>
          <w:sz w:val="24"/>
          <w:szCs w:val="24"/>
        </w:rPr>
        <w:t xml:space="preserve"> information provided by the police and/or children’s social care services.</w:t>
      </w:r>
    </w:p>
    <w:p w14:paraId="09319ADE"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Conclusion of a case where the allegation is substantiated</w:t>
      </w:r>
    </w:p>
    <w:p w14:paraId="4F0EE2C8"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If the allegation is substantiated and the individual is dismissed or the school ceases to use their services, or the individual resigns or otherwise ceases to provide their services, the case manager and the school’s personnel adviser will discuss with the designated officer whether to make a referral to the DBS for consideration of whether inclusion on the barred lists is required.</w:t>
      </w:r>
    </w:p>
    <w:p w14:paraId="091EEBF9"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If the individual concerned is a member of teaching staff, the case manager and personnel adviser will discuss with the designated officer whether to refer the matter to the Teaching Regulation Agency to consider prohibiting the individual from teaching.</w:t>
      </w:r>
    </w:p>
    <w:p w14:paraId="024F76B8"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Individuals returning to work after suspension</w:t>
      </w:r>
    </w:p>
    <w:p w14:paraId="3D8A1A5B"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If it is decided on the conclusion of a case that an individual who has been suspended can return to work, the case manager will consider how best to facilitate this.</w:t>
      </w:r>
    </w:p>
    <w:p w14:paraId="7621E0A9"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The case manager will also consider how best to manage the individual’s contact with the child or children who made the allegation, if they are still attending the school.</w:t>
      </w:r>
    </w:p>
    <w:p w14:paraId="0CB4AECE" w14:textId="77777777" w:rsidR="008F3CF0" w:rsidRPr="008F3CF0" w:rsidRDefault="008F3CF0" w:rsidP="008F3CF0">
      <w:pPr>
        <w:spacing w:after="0" w:line="276" w:lineRule="auto"/>
        <w:rPr>
          <w:rFonts w:ascii="Arial" w:hAnsi="Arial" w:cs="Arial"/>
          <w:b/>
          <w:bCs/>
          <w:sz w:val="24"/>
          <w:szCs w:val="24"/>
        </w:rPr>
      </w:pPr>
    </w:p>
    <w:p w14:paraId="0AA2CE9C"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Unsubstantiated or malicious allegations</w:t>
      </w:r>
    </w:p>
    <w:p w14:paraId="22DCEBE0"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If an allegation is shown to be deliberately invented, or malicious, the headteacher, or other appropriate person in the case of an allegation against the headteacher, will consider whether any disciplinary action is appropriate against the pupil(s) who made it, or whether the police should be asked to consider whether action against those who made the allegation might be appropriate, even if they are not a pupil.</w:t>
      </w:r>
    </w:p>
    <w:p w14:paraId="1051A281" w14:textId="77777777" w:rsidR="008F3CF0" w:rsidRPr="008F3CF0" w:rsidRDefault="008F3CF0" w:rsidP="008F3CF0">
      <w:pPr>
        <w:spacing w:after="0" w:line="276" w:lineRule="auto"/>
        <w:rPr>
          <w:rFonts w:ascii="Arial" w:hAnsi="Arial" w:cs="Arial"/>
          <w:sz w:val="24"/>
          <w:szCs w:val="24"/>
        </w:rPr>
      </w:pPr>
    </w:p>
    <w:p w14:paraId="26D3F632"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Confidentiality</w:t>
      </w:r>
    </w:p>
    <w:p w14:paraId="2C98B302"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The school will make every effort to maintain confidentiality and guard against unwanted publicity while an allegation is being investigated or considered.</w:t>
      </w:r>
    </w:p>
    <w:p w14:paraId="79181B34"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The case manager will take advice from the local authority’s designated officer, police and children’s social care services, as appropriate, to agree:</w:t>
      </w:r>
    </w:p>
    <w:p w14:paraId="2CD8A509"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 xml:space="preserve">Who needs to know about the allegation and what information can be </w:t>
      </w:r>
      <w:proofErr w:type="gramStart"/>
      <w:r w:rsidRPr="008F3CF0">
        <w:rPr>
          <w:rFonts w:ascii="Arial" w:hAnsi="Arial" w:cs="Arial"/>
          <w:sz w:val="24"/>
          <w:szCs w:val="24"/>
        </w:rPr>
        <w:t>shared</w:t>
      </w:r>
      <w:proofErr w:type="gramEnd"/>
    </w:p>
    <w:p w14:paraId="0E400996"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lastRenderedPageBreak/>
        <w:t>How to manage speculation, leaks and gossip, including how to make parents or carers of a child/children involved aware of their obligations with respect to confidentiality</w:t>
      </w:r>
    </w:p>
    <w:p w14:paraId="49BC85A0"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What, if any, information can be reasonably given to the wider community to reduce speculation</w:t>
      </w:r>
    </w:p>
    <w:p w14:paraId="605F2590" w14:textId="77777777" w:rsidR="008F3CF0" w:rsidRPr="008F3CF0" w:rsidRDefault="008F3CF0" w:rsidP="00EC26D3">
      <w:pPr>
        <w:numPr>
          <w:ilvl w:val="1"/>
          <w:numId w:val="40"/>
        </w:numPr>
        <w:spacing w:after="0" w:line="276" w:lineRule="auto"/>
        <w:rPr>
          <w:rFonts w:ascii="Arial" w:hAnsi="Arial" w:cs="Arial"/>
          <w:sz w:val="24"/>
          <w:szCs w:val="24"/>
        </w:rPr>
      </w:pPr>
      <w:r w:rsidRPr="008F3CF0">
        <w:rPr>
          <w:rFonts w:ascii="Arial" w:hAnsi="Arial" w:cs="Arial"/>
          <w:sz w:val="24"/>
          <w:szCs w:val="24"/>
        </w:rPr>
        <w:t>How to manage press interest if, and when, it arises</w:t>
      </w:r>
    </w:p>
    <w:p w14:paraId="3D30E85E"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Record-keeping</w:t>
      </w:r>
    </w:p>
    <w:p w14:paraId="184F3CEF"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The case manager will maintain clear records about any case where the allegation or concern meets the criteria above and store them on the individual’s confidential personnel file for the duration of the case. Such records will include:</w:t>
      </w:r>
    </w:p>
    <w:p w14:paraId="32E16E0C" w14:textId="77777777" w:rsidR="008F3CF0" w:rsidRPr="008F3CF0" w:rsidRDefault="008F3CF0" w:rsidP="00EC26D3">
      <w:pPr>
        <w:numPr>
          <w:ilvl w:val="0"/>
          <w:numId w:val="42"/>
        </w:numPr>
        <w:spacing w:after="0" w:line="276" w:lineRule="auto"/>
        <w:rPr>
          <w:rFonts w:ascii="Arial" w:hAnsi="Arial" w:cs="Arial"/>
          <w:sz w:val="24"/>
          <w:szCs w:val="24"/>
        </w:rPr>
      </w:pPr>
      <w:r w:rsidRPr="008F3CF0">
        <w:rPr>
          <w:rFonts w:ascii="Arial" w:hAnsi="Arial" w:cs="Arial"/>
          <w:sz w:val="24"/>
          <w:szCs w:val="24"/>
        </w:rPr>
        <w:t>A clear and comprehensive summary of the allegation</w:t>
      </w:r>
    </w:p>
    <w:p w14:paraId="0D47984E" w14:textId="77777777" w:rsidR="008F3CF0" w:rsidRPr="008F3CF0" w:rsidRDefault="008F3CF0" w:rsidP="00EC26D3">
      <w:pPr>
        <w:numPr>
          <w:ilvl w:val="0"/>
          <w:numId w:val="42"/>
        </w:numPr>
        <w:spacing w:after="0" w:line="276" w:lineRule="auto"/>
        <w:rPr>
          <w:rFonts w:ascii="Arial" w:hAnsi="Arial" w:cs="Arial"/>
          <w:sz w:val="24"/>
          <w:szCs w:val="24"/>
        </w:rPr>
      </w:pPr>
      <w:r w:rsidRPr="008F3CF0">
        <w:rPr>
          <w:rFonts w:ascii="Arial" w:hAnsi="Arial" w:cs="Arial"/>
          <w:sz w:val="24"/>
          <w:szCs w:val="24"/>
        </w:rPr>
        <w:t>Details of how the allegation was followed up and resolved</w:t>
      </w:r>
    </w:p>
    <w:p w14:paraId="0EAAA8ED" w14:textId="77777777" w:rsidR="008F3CF0" w:rsidRPr="008F3CF0" w:rsidRDefault="008F3CF0" w:rsidP="00EC26D3">
      <w:pPr>
        <w:numPr>
          <w:ilvl w:val="0"/>
          <w:numId w:val="42"/>
        </w:numPr>
        <w:spacing w:after="0" w:line="276" w:lineRule="auto"/>
        <w:rPr>
          <w:rFonts w:ascii="Arial" w:hAnsi="Arial" w:cs="Arial"/>
          <w:sz w:val="24"/>
          <w:szCs w:val="24"/>
        </w:rPr>
      </w:pPr>
      <w:r w:rsidRPr="008F3CF0">
        <w:rPr>
          <w:rFonts w:ascii="Arial" w:hAnsi="Arial" w:cs="Arial"/>
          <w:sz w:val="24"/>
          <w:szCs w:val="24"/>
        </w:rPr>
        <w:t>Notes of any action taken and decisions reached (and justification for these, as stated above)</w:t>
      </w:r>
    </w:p>
    <w:p w14:paraId="441F559A"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If an allegation or concern is not found to have been malicious, the school will retain the records of the case on the individual’s confidential personnel file, and provide a copy to the individual.</w:t>
      </w:r>
    </w:p>
    <w:p w14:paraId="0123D60E"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Where records contain information about allegations of sexual abuse, we will preserve these for the Independent Inquiry into Child Sexual Abuse (IICSA), for the term of the inquiry. We will retain all other records at least until the individual has reached normal pension age, or for 10 years from the date of the allegation if that is longer.</w:t>
      </w:r>
    </w:p>
    <w:p w14:paraId="56D79A25"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The records of any allegation that is found to be malicious will be deleted from the individual’s personnel file.</w:t>
      </w:r>
    </w:p>
    <w:p w14:paraId="28416D16" w14:textId="77777777" w:rsidR="008F3CF0" w:rsidRPr="008F3CF0" w:rsidRDefault="008F3CF0" w:rsidP="008F3CF0">
      <w:pPr>
        <w:spacing w:after="0" w:line="276" w:lineRule="auto"/>
        <w:rPr>
          <w:rFonts w:ascii="Arial" w:hAnsi="Arial" w:cs="Arial"/>
          <w:sz w:val="24"/>
          <w:szCs w:val="24"/>
        </w:rPr>
      </w:pPr>
    </w:p>
    <w:p w14:paraId="7102BCA8"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References</w:t>
      </w:r>
    </w:p>
    <w:p w14:paraId="110C66CE"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When providing employer references, we will not refer to any allegation that has been proven to be false, unsubstantiated or malicious, or any history of allegations where all such allegations have been proven to be false, unsubstantiated or malicious.</w:t>
      </w:r>
    </w:p>
    <w:p w14:paraId="23D0A45C" w14:textId="77777777" w:rsidR="008F3CF0" w:rsidRPr="008F3CF0" w:rsidRDefault="008F3CF0" w:rsidP="008F3CF0">
      <w:pPr>
        <w:spacing w:after="0" w:line="276" w:lineRule="auto"/>
        <w:rPr>
          <w:rFonts w:ascii="Arial" w:hAnsi="Arial" w:cs="Arial"/>
          <w:sz w:val="24"/>
          <w:szCs w:val="24"/>
        </w:rPr>
      </w:pPr>
    </w:p>
    <w:p w14:paraId="163E27C1" w14:textId="77777777" w:rsidR="008F3CF0" w:rsidRPr="008F3CF0" w:rsidRDefault="008F3CF0" w:rsidP="008F3CF0">
      <w:pPr>
        <w:spacing w:after="0" w:line="276" w:lineRule="auto"/>
        <w:rPr>
          <w:rFonts w:ascii="Arial" w:hAnsi="Arial" w:cs="Arial"/>
          <w:b/>
          <w:bCs/>
          <w:sz w:val="24"/>
          <w:szCs w:val="24"/>
        </w:rPr>
      </w:pPr>
      <w:r w:rsidRPr="008F3CF0">
        <w:rPr>
          <w:rFonts w:ascii="Arial" w:hAnsi="Arial" w:cs="Arial"/>
          <w:b/>
          <w:bCs/>
          <w:sz w:val="24"/>
          <w:szCs w:val="24"/>
        </w:rPr>
        <w:t>Learning lessons</w:t>
      </w:r>
    </w:p>
    <w:p w14:paraId="6987D1C8"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 xml:space="preserve">After any cases where the allegations are </w:t>
      </w:r>
      <w:r w:rsidRPr="008F3CF0">
        <w:rPr>
          <w:rFonts w:ascii="Arial" w:hAnsi="Arial" w:cs="Arial"/>
          <w:i/>
          <w:sz w:val="24"/>
          <w:szCs w:val="24"/>
        </w:rPr>
        <w:t>substantiated</w:t>
      </w:r>
      <w:r w:rsidRPr="008F3CF0">
        <w:rPr>
          <w:rFonts w:ascii="Arial" w:hAnsi="Arial" w:cs="Arial"/>
          <w:sz w:val="24"/>
          <w:szCs w:val="24"/>
        </w:rPr>
        <w:t>, we will review the circumstances of the case with the local authority’s designated officer to determine whether there are any improvements that we can make to the school’s procedures or practice to help prevent similar events in the future.</w:t>
      </w:r>
    </w:p>
    <w:p w14:paraId="1A87C81D" w14:textId="77777777" w:rsidR="008F3CF0" w:rsidRPr="008F3CF0" w:rsidRDefault="008F3CF0" w:rsidP="008F3CF0">
      <w:pPr>
        <w:spacing w:after="0" w:line="276" w:lineRule="auto"/>
        <w:rPr>
          <w:rFonts w:ascii="Arial" w:hAnsi="Arial" w:cs="Arial"/>
          <w:sz w:val="24"/>
          <w:szCs w:val="24"/>
        </w:rPr>
      </w:pPr>
      <w:r w:rsidRPr="008F3CF0">
        <w:rPr>
          <w:rFonts w:ascii="Arial" w:hAnsi="Arial" w:cs="Arial"/>
          <w:sz w:val="24"/>
          <w:szCs w:val="24"/>
        </w:rPr>
        <w:t>This will include consideration of (as applicable):</w:t>
      </w:r>
    </w:p>
    <w:p w14:paraId="6614CDEF" w14:textId="77777777" w:rsidR="008F3CF0" w:rsidRPr="008F3CF0" w:rsidRDefault="008F3CF0" w:rsidP="00EC26D3">
      <w:pPr>
        <w:numPr>
          <w:ilvl w:val="0"/>
          <w:numId w:val="43"/>
        </w:numPr>
        <w:spacing w:after="0" w:line="276" w:lineRule="auto"/>
        <w:rPr>
          <w:rFonts w:ascii="Arial" w:hAnsi="Arial" w:cs="Arial"/>
          <w:sz w:val="24"/>
          <w:szCs w:val="24"/>
        </w:rPr>
      </w:pPr>
      <w:r w:rsidRPr="008F3CF0">
        <w:rPr>
          <w:rFonts w:ascii="Arial" w:hAnsi="Arial" w:cs="Arial"/>
          <w:sz w:val="24"/>
          <w:szCs w:val="24"/>
        </w:rPr>
        <w:t>Issues arising from the decision to suspend the member of staff</w:t>
      </w:r>
    </w:p>
    <w:p w14:paraId="472D3C04" w14:textId="77777777" w:rsidR="008F3CF0" w:rsidRPr="008F3CF0" w:rsidRDefault="008F3CF0" w:rsidP="00EC26D3">
      <w:pPr>
        <w:numPr>
          <w:ilvl w:val="0"/>
          <w:numId w:val="43"/>
        </w:numPr>
        <w:spacing w:after="0" w:line="276" w:lineRule="auto"/>
        <w:rPr>
          <w:rFonts w:ascii="Arial" w:hAnsi="Arial" w:cs="Arial"/>
          <w:sz w:val="24"/>
          <w:szCs w:val="24"/>
        </w:rPr>
      </w:pPr>
      <w:r w:rsidRPr="008F3CF0">
        <w:rPr>
          <w:rFonts w:ascii="Arial" w:hAnsi="Arial" w:cs="Arial"/>
          <w:sz w:val="24"/>
          <w:szCs w:val="24"/>
        </w:rPr>
        <w:t>The duration of the suspension</w:t>
      </w:r>
    </w:p>
    <w:p w14:paraId="2D643866" w14:textId="77777777" w:rsidR="008F3CF0" w:rsidRPr="008F3CF0" w:rsidRDefault="008F3CF0" w:rsidP="00EC26D3">
      <w:pPr>
        <w:numPr>
          <w:ilvl w:val="0"/>
          <w:numId w:val="43"/>
        </w:numPr>
        <w:spacing w:after="0" w:line="276" w:lineRule="auto"/>
        <w:rPr>
          <w:rFonts w:ascii="Arial" w:hAnsi="Arial" w:cs="Arial"/>
          <w:sz w:val="24"/>
          <w:szCs w:val="24"/>
        </w:rPr>
      </w:pPr>
      <w:r w:rsidRPr="008F3CF0">
        <w:rPr>
          <w:rFonts w:ascii="Arial" w:hAnsi="Arial" w:cs="Arial"/>
          <w:sz w:val="24"/>
          <w:szCs w:val="24"/>
        </w:rPr>
        <w:t>Whether or not the suspension was justified</w:t>
      </w:r>
    </w:p>
    <w:p w14:paraId="1030E9D3" w14:textId="03D76B4F" w:rsidR="002364CC" w:rsidRPr="005E791C" w:rsidRDefault="008F3CF0" w:rsidP="00EC26D3">
      <w:pPr>
        <w:numPr>
          <w:ilvl w:val="0"/>
          <w:numId w:val="43"/>
        </w:numPr>
        <w:spacing w:after="0" w:line="276" w:lineRule="auto"/>
        <w:rPr>
          <w:rFonts w:ascii="Arial" w:hAnsi="Arial" w:cs="Arial"/>
          <w:sz w:val="24"/>
          <w:szCs w:val="24"/>
        </w:rPr>
      </w:pPr>
      <w:r w:rsidRPr="005E791C">
        <w:rPr>
          <w:rFonts w:ascii="Arial" w:hAnsi="Arial" w:cs="Arial"/>
          <w:sz w:val="24"/>
          <w:szCs w:val="24"/>
        </w:rPr>
        <w:t>The use of suspension when the individual is subsequently reinstated. We will consider how future investigations of a similar nature could be carried out without suspending the individual</w:t>
      </w:r>
    </w:p>
    <w:sectPr w:rsidR="002364CC" w:rsidRPr="005E791C" w:rsidSect="00EC26D3">
      <w:headerReference w:type="default" r:id="rId58"/>
      <w:footerReference w:type="default" r:id="rId59"/>
      <w:headerReference w:type="first" r:id="rId60"/>
      <w:pgSz w:w="11906" w:h="16838"/>
      <w:pgMar w:top="1440" w:right="1440" w:bottom="1440" w:left="1440" w:header="708" w:footer="708" w:gutter="0"/>
      <w:pgBorders w:display="firstPage" w:offsetFrom="page">
        <w:top w:val="thinThickSmallGap" w:sz="24" w:space="24" w:color="auto"/>
        <w:left w:val="thinThickSmallGap" w:sz="24" w:space="24" w:color="auto"/>
        <w:bottom w:val="thinThickSmallGap" w:sz="24" w:space="24" w:color="auto"/>
        <w:right w:val="thinThickSmallGap" w:sz="2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8EA19" w14:textId="77777777" w:rsidR="005B3AD2" w:rsidRDefault="005B3AD2" w:rsidP="008F5A48">
      <w:pPr>
        <w:spacing w:after="0" w:line="240" w:lineRule="auto"/>
      </w:pPr>
      <w:r>
        <w:separator/>
      </w:r>
    </w:p>
  </w:endnote>
  <w:endnote w:type="continuationSeparator" w:id="0">
    <w:p w14:paraId="4B1A2AB8" w14:textId="77777777" w:rsidR="005B3AD2" w:rsidRDefault="005B3AD2" w:rsidP="008F5A48">
      <w:pPr>
        <w:spacing w:after="0" w:line="240" w:lineRule="auto"/>
      </w:pPr>
      <w:r>
        <w:continuationSeparator/>
      </w:r>
    </w:p>
  </w:endnote>
  <w:endnote w:type="continuationNotice" w:id="1">
    <w:p w14:paraId="15D8D35B" w14:textId="77777777" w:rsidR="005B3AD2" w:rsidRDefault="005B3A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3D9E5" w14:textId="0EF72838" w:rsidR="005B3AD2" w:rsidRPr="0095521F" w:rsidRDefault="00B77663" w:rsidP="0095521F">
    <w:pPr>
      <w:pStyle w:val="Footer"/>
      <w:jc w:val="right"/>
      <w:rPr>
        <w:rFonts w:ascii="Arial" w:hAnsi="Arial" w:cs="Arial"/>
        <w:sz w:val="20"/>
        <w:szCs w:val="20"/>
      </w:rPr>
    </w:pPr>
    <w:sdt>
      <w:sdtPr>
        <w:rPr>
          <w:rFonts w:ascii="Arial" w:hAnsi="Arial" w:cs="Arial"/>
          <w:color w:val="0059AB"/>
          <w:sz w:val="20"/>
          <w:szCs w:val="20"/>
        </w:rPr>
        <w:id w:val="793258379"/>
        <w:docPartObj>
          <w:docPartGallery w:val="Page Numbers (Bottom of Page)"/>
          <w:docPartUnique/>
        </w:docPartObj>
      </w:sdtPr>
      <w:sdtEndPr>
        <w:rPr>
          <w:spacing w:val="60"/>
        </w:rPr>
      </w:sdtEndPr>
      <w:sdtContent>
        <w:sdt>
          <w:sdtPr>
            <w:rPr>
              <w:rFonts w:ascii="Arial" w:hAnsi="Arial" w:cs="Arial"/>
              <w:caps/>
              <w:color w:val="0059AB"/>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5B3AD2">
              <w:rPr>
                <w:rFonts w:ascii="Arial" w:hAnsi="Arial" w:cs="Arial"/>
                <w:caps/>
                <w:color w:val="0059AB"/>
                <w:sz w:val="20"/>
                <w:szCs w:val="20"/>
              </w:rPr>
              <w:t>CHild Protection policy september 2024</w:t>
            </w:r>
          </w:sdtContent>
        </w:sdt>
        <w:r w:rsidR="005B3AD2" w:rsidRPr="0095521F">
          <w:rPr>
            <w:rFonts w:ascii="Arial" w:hAnsi="Arial" w:cs="Arial"/>
            <w:b/>
            <w:bCs/>
            <w:color w:val="5A9D17"/>
            <w:sz w:val="20"/>
            <w:szCs w:val="20"/>
          </w:rPr>
          <w:t xml:space="preserve"> |</w:t>
        </w:r>
      </w:sdtContent>
    </w:sdt>
    <w:r w:rsidR="005B3AD2" w:rsidRPr="0095521F">
      <w:rPr>
        <w:rFonts w:ascii="Arial" w:hAnsi="Arial" w:cs="Arial"/>
        <w:color w:val="0059AB"/>
        <w:sz w:val="20"/>
        <w:szCs w:val="20"/>
      </w:rPr>
      <w:t xml:space="preserve"> </w:t>
    </w:r>
    <w:r w:rsidR="005B3AD2" w:rsidRPr="003D16CC">
      <w:rPr>
        <w:rFonts w:ascii="Arial" w:hAnsi="Arial" w:cs="Arial"/>
        <w:color w:val="0059AB"/>
        <w:sz w:val="20"/>
        <w:szCs w:val="20"/>
      </w:rPr>
      <w:t>PAGE</w:t>
    </w:r>
    <w:sdt>
      <w:sdtPr>
        <w:rPr>
          <w:rFonts w:ascii="Arial" w:hAnsi="Arial" w:cs="Arial"/>
          <w:sz w:val="20"/>
          <w:szCs w:val="20"/>
        </w:rPr>
        <w:id w:val="-797452735"/>
        <w:docPartObj>
          <w:docPartGallery w:val="Page Numbers (Bottom of Page)"/>
          <w:docPartUnique/>
        </w:docPartObj>
      </w:sdtPr>
      <w:sdtEndPr>
        <w:rPr>
          <w:color w:val="0059AB"/>
        </w:rPr>
      </w:sdtEndPr>
      <w:sdtContent>
        <w:sdt>
          <w:sdtPr>
            <w:rPr>
              <w:rFonts w:ascii="Arial" w:hAnsi="Arial" w:cs="Arial"/>
              <w:color w:val="0059AB"/>
              <w:sz w:val="20"/>
              <w:szCs w:val="20"/>
            </w:rPr>
            <w:id w:val="-1769616900"/>
            <w:docPartObj>
              <w:docPartGallery w:val="Page Numbers (Top of Page)"/>
              <w:docPartUnique/>
            </w:docPartObj>
          </w:sdtPr>
          <w:sdtEndPr/>
          <w:sdtContent>
            <w:r w:rsidR="005B3AD2" w:rsidRPr="003D16CC">
              <w:rPr>
                <w:rFonts w:ascii="Arial" w:hAnsi="Arial" w:cs="Arial"/>
                <w:color w:val="0059AB"/>
                <w:sz w:val="20"/>
                <w:szCs w:val="20"/>
              </w:rPr>
              <w:t xml:space="preserve"> </w:t>
            </w:r>
            <w:r w:rsidR="005B3AD2" w:rsidRPr="003D16CC">
              <w:rPr>
                <w:rFonts w:ascii="Arial" w:hAnsi="Arial" w:cs="Arial"/>
                <w:color w:val="0059AB"/>
                <w:sz w:val="20"/>
                <w:szCs w:val="20"/>
              </w:rPr>
              <w:fldChar w:fldCharType="begin"/>
            </w:r>
            <w:r w:rsidR="005B3AD2" w:rsidRPr="003D16CC">
              <w:rPr>
                <w:rFonts w:ascii="Arial" w:hAnsi="Arial" w:cs="Arial"/>
                <w:color w:val="0059AB"/>
                <w:sz w:val="20"/>
                <w:szCs w:val="20"/>
              </w:rPr>
              <w:instrText xml:space="preserve"> PAGE </w:instrText>
            </w:r>
            <w:r w:rsidR="005B3AD2" w:rsidRPr="003D16CC">
              <w:rPr>
                <w:rFonts w:ascii="Arial" w:hAnsi="Arial" w:cs="Arial"/>
                <w:color w:val="0059AB"/>
                <w:sz w:val="20"/>
                <w:szCs w:val="20"/>
              </w:rPr>
              <w:fldChar w:fldCharType="separate"/>
            </w:r>
            <w:r w:rsidR="005B3AD2" w:rsidRPr="003D16CC">
              <w:rPr>
                <w:rFonts w:ascii="Arial" w:hAnsi="Arial" w:cs="Arial"/>
                <w:color w:val="0059AB"/>
                <w:sz w:val="20"/>
                <w:szCs w:val="20"/>
              </w:rPr>
              <w:t>1</w:t>
            </w:r>
            <w:r w:rsidR="005B3AD2" w:rsidRPr="003D16CC">
              <w:rPr>
                <w:rFonts w:ascii="Arial" w:hAnsi="Arial" w:cs="Arial"/>
                <w:color w:val="0059AB"/>
                <w:sz w:val="20"/>
                <w:szCs w:val="20"/>
              </w:rPr>
              <w:fldChar w:fldCharType="end"/>
            </w:r>
            <w:r w:rsidR="005B3AD2" w:rsidRPr="003D16CC">
              <w:rPr>
                <w:rFonts w:ascii="Arial" w:hAnsi="Arial" w:cs="Arial"/>
                <w:color w:val="0059AB"/>
                <w:sz w:val="20"/>
                <w:szCs w:val="20"/>
              </w:rPr>
              <w:t xml:space="preserve"> of </w:t>
            </w:r>
            <w:r w:rsidR="005B3AD2" w:rsidRPr="003D16CC">
              <w:rPr>
                <w:rFonts w:ascii="Arial" w:hAnsi="Arial" w:cs="Arial"/>
                <w:color w:val="0059AB"/>
                <w:sz w:val="20"/>
                <w:szCs w:val="20"/>
              </w:rPr>
              <w:fldChar w:fldCharType="begin"/>
            </w:r>
            <w:r w:rsidR="005B3AD2" w:rsidRPr="003D16CC">
              <w:rPr>
                <w:rFonts w:ascii="Arial" w:hAnsi="Arial" w:cs="Arial"/>
                <w:color w:val="0059AB"/>
                <w:sz w:val="20"/>
                <w:szCs w:val="20"/>
              </w:rPr>
              <w:instrText xml:space="preserve"> NUMPAGES  </w:instrText>
            </w:r>
            <w:r w:rsidR="005B3AD2" w:rsidRPr="003D16CC">
              <w:rPr>
                <w:rFonts w:ascii="Arial" w:hAnsi="Arial" w:cs="Arial"/>
                <w:color w:val="0059AB"/>
                <w:sz w:val="20"/>
                <w:szCs w:val="20"/>
              </w:rPr>
              <w:fldChar w:fldCharType="separate"/>
            </w:r>
            <w:r w:rsidR="005B3AD2" w:rsidRPr="003D16CC">
              <w:rPr>
                <w:rFonts w:ascii="Arial" w:hAnsi="Arial" w:cs="Arial"/>
                <w:color w:val="0059AB"/>
                <w:sz w:val="20"/>
                <w:szCs w:val="20"/>
              </w:rPr>
              <w:t>1</w:t>
            </w:r>
            <w:r w:rsidR="005B3AD2" w:rsidRPr="003D16CC">
              <w:rPr>
                <w:rFonts w:ascii="Arial" w:hAnsi="Arial" w:cs="Arial"/>
                <w:color w:val="0059AB"/>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CB1A4" w14:textId="77777777" w:rsidR="005B3AD2" w:rsidRDefault="005B3AD2" w:rsidP="008F5A48">
      <w:pPr>
        <w:spacing w:after="0" w:line="240" w:lineRule="auto"/>
      </w:pPr>
      <w:r>
        <w:separator/>
      </w:r>
    </w:p>
  </w:footnote>
  <w:footnote w:type="continuationSeparator" w:id="0">
    <w:p w14:paraId="4E083FF1" w14:textId="77777777" w:rsidR="005B3AD2" w:rsidRDefault="005B3AD2" w:rsidP="008F5A48">
      <w:pPr>
        <w:spacing w:after="0" w:line="240" w:lineRule="auto"/>
      </w:pPr>
      <w:r>
        <w:continuationSeparator/>
      </w:r>
    </w:p>
  </w:footnote>
  <w:footnote w:type="continuationNotice" w:id="1">
    <w:p w14:paraId="1D217947" w14:textId="77777777" w:rsidR="005B3AD2" w:rsidRDefault="005B3AD2">
      <w:pPr>
        <w:spacing w:after="0" w:line="240" w:lineRule="auto"/>
      </w:pPr>
    </w:p>
  </w:footnote>
  <w:footnote w:id="2">
    <w:p w14:paraId="1E642700" w14:textId="3E2AD2D6" w:rsidR="005B3AD2" w:rsidRPr="001274C6" w:rsidRDefault="005B3AD2" w:rsidP="003D1DEF">
      <w:pPr>
        <w:pStyle w:val="FootnoteText"/>
        <w:jc w:val="both"/>
        <w:rPr>
          <w:rFonts w:ascii="Arial" w:hAnsi="Arial" w:cs="Arial"/>
        </w:rPr>
      </w:pPr>
      <w:r w:rsidRPr="001274C6">
        <w:rPr>
          <w:rStyle w:val="FootnoteReference"/>
          <w:rFonts w:ascii="Arial" w:hAnsi="Arial" w:cs="Arial"/>
        </w:rPr>
        <w:footnoteRef/>
      </w:r>
      <w:r w:rsidRPr="001274C6">
        <w:rPr>
          <w:rFonts w:ascii="Arial" w:hAnsi="Arial" w:cs="Arial"/>
        </w:rPr>
        <w:t xml:space="preserve"> For more information on the Rapid Review process, Child Safeguarding Practice Reviews and Child Death Reviews, </w:t>
      </w:r>
      <w:r w:rsidRPr="00691CC4">
        <w:rPr>
          <w:rFonts w:ascii="Arial" w:hAnsi="Arial" w:cs="Arial"/>
        </w:rPr>
        <w:t>Working Together To Safeguard Children 2023 Chapters 5 and 6 should be consulted. Working Together 2023 paragraphs 76-81, 125-130, and 230-233 provide more information on the expectation of school’s role within the safeguarding partnership arrangements</w:t>
      </w:r>
      <w:r w:rsidRPr="001274C6">
        <w:rPr>
          <w:rFonts w:ascii="Arial" w:hAnsi="Arial" w:cs="Arial"/>
        </w:rPr>
        <w:t xml:space="preserve">. </w:t>
      </w:r>
    </w:p>
  </w:footnote>
  <w:footnote w:id="3">
    <w:p w14:paraId="207AFA67" w14:textId="35500FAD" w:rsidR="005B3AD2" w:rsidRPr="001274C6" w:rsidRDefault="005B3AD2">
      <w:pPr>
        <w:pStyle w:val="FootnoteText"/>
        <w:rPr>
          <w:rFonts w:ascii="Arial" w:hAnsi="Arial" w:cs="Arial"/>
        </w:rPr>
      </w:pPr>
      <w:r w:rsidRPr="001274C6">
        <w:rPr>
          <w:rStyle w:val="FootnoteReference"/>
          <w:rFonts w:ascii="Arial" w:hAnsi="Arial" w:cs="Arial"/>
        </w:rPr>
        <w:footnoteRef/>
      </w:r>
      <w:r w:rsidRPr="001274C6">
        <w:rPr>
          <w:rFonts w:ascii="Arial" w:hAnsi="Arial" w:cs="Arial"/>
        </w:rPr>
        <w:t xml:space="preserve"> </w:t>
      </w:r>
      <w:hyperlink r:id="rId1" w:history="1">
        <w:r w:rsidRPr="001274C6">
          <w:rPr>
            <w:rStyle w:val="Hyperlink"/>
            <w:rFonts w:ascii="Arial" w:hAnsi="Arial" w:cs="Arial"/>
          </w:rPr>
          <w:t>https://www.equalityhumanrights.com/en/human-rights</w:t>
        </w:r>
      </w:hyperlink>
      <w:r w:rsidRPr="001274C6">
        <w:rPr>
          <w:rFonts w:ascii="Arial" w:hAnsi="Arial" w:cs="Arial"/>
        </w:rPr>
        <w:t xml:space="preserve"> </w:t>
      </w:r>
    </w:p>
  </w:footnote>
  <w:footnote w:id="4">
    <w:p w14:paraId="79D3C599" w14:textId="1251D8CA" w:rsidR="005B3AD2" w:rsidRPr="005D060A" w:rsidRDefault="005B3AD2">
      <w:pPr>
        <w:pStyle w:val="FootnoteText"/>
        <w:rPr>
          <w:rFonts w:ascii="Arial" w:hAnsi="Arial" w:cs="Arial"/>
        </w:rPr>
      </w:pPr>
      <w:r w:rsidRPr="005D060A">
        <w:rPr>
          <w:rStyle w:val="FootnoteReference"/>
          <w:rFonts w:ascii="Arial" w:hAnsi="Arial" w:cs="Arial"/>
        </w:rPr>
        <w:footnoteRef/>
      </w:r>
      <w:r w:rsidRPr="005D060A">
        <w:rPr>
          <w:rFonts w:ascii="Arial" w:hAnsi="Arial" w:cs="Arial"/>
        </w:rPr>
        <w:t xml:space="preserve"> </w:t>
      </w:r>
      <w:hyperlink r:id="rId2" w:history="1">
        <w:r w:rsidRPr="001F2C8C">
          <w:rPr>
            <w:rStyle w:val="Hyperlink"/>
            <w:rFonts w:ascii="Arial" w:hAnsi="Arial" w:cs="Arial"/>
          </w:rPr>
          <w:t>https://chscp.org.uk/wp-content/uploads/2022/03/Child-Q-PUBLISHED-14-March-22.pdf</w:t>
        </w:r>
      </w:hyperlink>
      <w:r>
        <w:rPr>
          <w:rFonts w:ascii="Arial" w:hAnsi="Arial" w:cs="Arial"/>
        </w:rPr>
        <w:t xml:space="preserve"> </w:t>
      </w:r>
    </w:p>
  </w:footnote>
  <w:footnote w:id="5">
    <w:p w14:paraId="511DFD62" w14:textId="2619BB02" w:rsidR="005B3AD2" w:rsidRPr="00390E74" w:rsidRDefault="005B3AD2">
      <w:pPr>
        <w:pStyle w:val="FootnoteText"/>
        <w:rPr>
          <w:rFonts w:ascii="Arial" w:hAnsi="Arial" w:cs="Arial"/>
        </w:rPr>
      </w:pPr>
      <w:r w:rsidRPr="00390E74">
        <w:rPr>
          <w:rStyle w:val="FootnoteReference"/>
          <w:rFonts w:ascii="Arial" w:hAnsi="Arial" w:cs="Arial"/>
        </w:rPr>
        <w:footnoteRef/>
      </w:r>
      <w:r w:rsidRPr="00390E74">
        <w:rPr>
          <w:rFonts w:ascii="Arial" w:hAnsi="Arial" w:cs="Arial"/>
        </w:rPr>
        <w:t xml:space="preserve"> </w:t>
      </w:r>
      <w:hyperlink r:id="rId3" w:history="1">
        <w:r w:rsidRPr="001F2C8C">
          <w:rPr>
            <w:rStyle w:val="Hyperlink"/>
            <w:rFonts w:ascii="Arial" w:hAnsi="Arial" w:cs="Arial"/>
          </w:rPr>
          <w:t>https://www.towerhamlets.gov.uk/lgnl/community_and_living/Inequality-Commission/Black-Asian-and-Minority-Ethnic-Inequalities-Commission.aspx</w:t>
        </w:r>
      </w:hyperlink>
      <w:r>
        <w:rPr>
          <w:rFonts w:ascii="Arial" w:hAnsi="Arial" w:cs="Arial"/>
        </w:rPr>
        <w:t xml:space="preserve"> </w:t>
      </w:r>
    </w:p>
  </w:footnote>
  <w:footnote w:id="6">
    <w:p w14:paraId="314E168C" w14:textId="2E9471DD" w:rsidR="005B3AD2" w:rsidRPr="00C77D3C" w:rsidRDefault="005B3AD2" w:rsidP="00A532BC">
      <w:pPr>
        <w:pStyle w:val="FootnoteText"/>
        <w:rPr>
          <w:rFonts w:ascii="Arial" w:hAnsi="Arial" w:cs="Arial"/>
          <w:b/>
          <w:bCs/>
        </w:rPr>
      </w:pPr>
      <w:r w:rsidRPr="00C77D3C">
        <w:rPr>
          <w:rStyle w:val="FootnoteReference"/>
          <w:rFonts w:ascii="Arial" w:hAnsi="Arial" w:cs="Arial"/>
        </w:rPr>
        <w:footnoteRef/>
      </w:r>
      <w:r w:rsidRPr="00C77D3C">
        <w:rPr>
          <w:rFonts w:ascii="Arial" w:hAnsi="Arial" w:cs="Arial"/>
        </w:rPr>
        <w:t xml:space="preserve"> For further information staff should read relevant government guidance</w:t>
      </w:r>
      <w:r>
        <w:rPr>
          <w:rFonts w:ascii="Arial" w:hAnsi="Arial" w:cs="Arial"/>
        </w:rPr>
        <w:t xml:space="preserve"> including</w:t>
      </w:r>
      <w:r w:rsidRPr="00C77D3C">
        <w:rPr>
          <w:rFonts w:ascii="Arial" w:hAnsi="Arial" w:cs="Arial"/>
        </w:rPr>
        <w:t xml:space="preserve"> </w:t>
      </w:r>
      <w:hyperlink r:id="rId4" w:history="1">
        <w:r w:rsidRPr="00C77D3C">
          <w:rPr>
            <w:rStyle w:val="Hyperlink"/>
            <w:rFonts w:ascii="Arial" w:hAnsi="Arial" w:cs="Arial"/>
            <w:i/>
            <w:iCs/>
          </w:rPr>
          <w:t>Promoting and supporting mental health and wellbeing in schools and colleges</w:t>
        </w:r>
      </w:hyperlink>
      <w:r w:rsidRPr="00C77D3C">
        <w:rPr>
          <w:rFonts w:ascii="Arial" w:hAnsi="Arial" w:cs="Arial"/>
          <w:i/>
          <w:iCs/>
        </w:rPr>
        <w:t xml:space="preserve"> (2022) and </w:t>
      </w:r>
      <w:hyperlink r:id="rId5" w:history="1">
        <w:r w:rsidRPr="00C77D3C">
          <w:rPr>
            <w:rStyle w:val="Hyperlink"/>
            <w:rFonts w:ascii="Arial" w:hAnsi="Arial" w:cs="Arial"/>
            <w:i/>
            <w:iCs/>
          </w:rPr>
          <w:t>Mental Health and Behaviour in Schools</w:t>
        </w:r>
      </w:hyperlink>
      <w:r w:rsidRPr="00C77D3C">
        <w:rPr>
          <w:rFonts w:ascii="Arial" w:hAnsi="Arial" w:cs="Arial"/>
          <w:i/>
          <w:iCs/>
        </w:rPr>
        <w:t xml:space="preserve"> (2018)</w:t>
      </w:r>
    </w:p>
    <w:p w14:paraId="229409C2" w14:textId="14F51DF2" w:rsidR="005B3AD2" w:rsidRDefault="005B3AD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4C3F9" w14:textId="209FAF35" w:rsidR="005B3AD2" w:rsidRDefault="005B3AD2">
    <w:pPr>
      <w:pStyle w:val="Header"/>
    </w:pPr>
    <w:r>
      <w:rPr>
        <w:noProof/>
      </w:rPr>
      <w:drawing>
        <wp:anchor distT="0" distB="0" distL="114300" distR="114300" simplePos="0" relativeHeight="251658240" behindDoc="0" locked="0" layoutInCell="1" allowOverlap="1" wp14:anchorId="3B4F2B38" wp14:editId="57F580F0">
          <wp:simplePos x="0" y="0"/>
          <wp:positionH relativeFrom="margin">
            <wp:posOffset>4810760</wp:posOffset>
          </wp:positionH>
          <wp:positionV relativeFrom="page">
            <wp:posOffset>237840</wp:posOffset>
          </wp:positionV>
          <wp:extent cx="921304" cy="623286"/>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1304" cy="623286"/>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67DBCA6" wp14:editId="0FC5BA82">
          <wp:extent cx="313103" cy="342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5326" cy="3453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79AF5" w14:textId="01DE1EEA" w:rsidR="005B3AD2" w:rsidRDefault="005B3AD2">
    <w:pPr>
      <w:pStyle w:val="Header"/>
    </w:pPr>
    <w:r>
      <w:rPr>
        <w:noProof/>
      </w:rPr>
      <w:drawing>
        <wp:anchor distT="0" distB="0" distL="114300" distR="114300" simplePos="0" relativeHeight="251658241" behindDoc="1" locked="0" layoutInCell="1" allowOverlap="1" wp14:anchorId="4154B19A" wp14:editId="0F886883">
          <wp:simplePos x="0" y="0"/>
          <wp:positionH relativeFrom="page">
            <wp:align>right</wp:align>
          </wp:positionH>
          <wp:positionV relativeFrom="paragraph">
            <wp:posOffset>-445135</wp:posOffset>
          </wp:positionV>
          <wp:extent cx="7553325" cy="10681335"/>
          <wp:effectExtent l="0" t="0" r="9525" b="571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68133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09.1pt;height:331.85pt" o:bullet="t">
        <v:imagedata r:id="rId1" o:title="TK_LOGO_POINTER_RGB_bullet_blue"/>
      </v:shape>
    </w:pict>
  </w:numPicBullet>
  <w:abstractNum w:abstractNumId="0" w15:restartNumberingAfterBreak="0">
    <w:nsid w:val="002E1DA0"/>
    <w:multiLevelType w:val="hybridMultilevel"/>
    <w:tmpl w:val="A5485C38"/>
    <w:lvl w:ilvl="0" w:tplc="3D44B84A">
      <w:start w:val="1"/>
      <w:numFmt w:val="bullet"/>
      <w:lvlText w:val=""/>
      <w:lvlJc w:val="left"/>
      <w:pPr>
        <w:ind w:left="2880" w:hanging="360"/>
      </w:pPr>
      <w:rPr>
        <w:rFonts w:ascii="Symbol" w:hAnsi="Symbol" w:hint="default"/>
        <w:color w:val="0059AB"/>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 w15:restartNumberingAfterBreak="0">
    <w:nsid w:val="03C079F0"/>
    <w:multiLevelType w:val="hybridMultilevel"/>
    <w:tmpl w:val="03DEDA0E"/>
    <w:lvl w:ilvl="0" w:tplc="AAFC17A4">
      <w:start w:val="1"/>
      <w:numFmt w:val="bullet"/>
      <w:lvlText w:val=""/>
      <w:lvlJc w:val="left"/>
      <w:pPr>
        <w:ind w:left="3960" w:hanging="360"/>
      </w:pPr>
      <w:rPr>
        <w:rFonts w:ascii="Symbol" w:hAnsi="Symbol" w:hint="default"/>
        <w:color w:val="0059AB"/>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FE1E4EAE">
      <w:start w:val="1"/>
      <w:numFmt w:val="bullet"/>
      <w:lvlText w:val=""/>
      <w:lvlJc w:val="left"/>
      <w:pPr>
        <w:ind w:left="5040" w:hanging="360"/>
      </w:pPr>
      <w:rPr>
        <w:rFonts w:ascii="Symbol" w:hAnsi="Symbol" w:hint="default"/>
        <w:color w:val="0059AB"/>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 w15:restartNumberingAfterBreak="0">
    <w:nsid w:val="03E463F2"/>
    <w:multiLevelType w:val="multilevel"/>
    <w:tmpl w:val="F990D262"/>
    <w:lvl w:ilvl="0">
      <w:start w:val="1"/>
      <w:numFmt w:val="bullet"/>
      <w:lvlText w:val=""/>
      <w:lvlJc w:val="left"/>
      <w:pPr>
        <w:tabs>
          <w:tab w:val="num" w:pos="1571"/>
        </w:tabs>
        <w:ind w:left="1571" w:hanging="360"/>
      </w:pPr>
      <w:rPr>
        <w:rFonts w:ascii="Symbol" w:hAnsi="Symbol" w:hint="default"/>
        <w:sz w:val="20"/>
      </w:rPr>
    </w:lvl>
    <w:lvl w:ilvl="1" w:tentative="1">
      <w:start w:val="1"/>
      <w:numFmt w:val="bullet"/>
      <w:lvlText w:val=""/>
      <w:lvlJc w:val="left"/>
      <w:pPr>
        <w:tabs>
          <w:tab w:val="num" w:pos="2291"/>
        </w:tabs>
        <w:ind w:left="2291" w:hanging="360"/>
      </w:pPr>
      <w:rPr>
        <w:rFonts w:ascii="Symbol" w:hAnsi="Symbol" w:hint="default"/>
        <w:sz w:val="20"/>
      </w:rPr>
    </w:lvl>
    <w:lvl w:ilvl="2" w:tentative="1">
      <w:start w:val="1"/>
      <w:numFmt w:val="bullet"/>
      <w:lvlText w:val=""/>
      <w:lvlJc w:val="left"/>
      <w:pPr>
        <w:tabs>
          <w:tab w:val="num" w:pos="3011"/>
        </w:tabs>
        <w:ind w:left="3011" w:hanging="360"/>
      </w:pPr>
      <w:rPr>
        <w:rFonts w:ascii="Symbol" w:hAnsi="Symbol" w:hint="default"/>
        <w:sz w:val="20"/>
      </w:rPr>
    </w:lvl>
    <w:lvl w:ilvl="3" w:tentative="1">
      <w:start w:val="1"/>
      <w:numFmt w:val="bullet"/>
      <w:lvlText w:val=""/>
      <w:lvlJc w:val="left"/>
      <w:pPr>
        <w:tabs>
          <w:tab w:val="num" w:pos="3731"/>
        </w:tabs>
        <w:ind w:left="3731" w:hanging="360"/>
      </w:pPr>
      <w:rPr>
        <w:rFonts w:ascii="Symbol" w:hAnsi="Symbol" w:hint="default"/>
        <w:sz w:val="20"/>
      </w:rPr>
    </w:lvl>
    <w:lvl w:ilvl="4" w:tentative="1">
      <w:start w:val="1"/>
      <w:numFmt w:val="bullet"/>
      <w:lvlText w:val=""/>
      <w:lvlJc w:val="left"/>
      <w:pPr>
        <w:tabs>
          <w:tab w:val="num" w:pos="4451"/>
        </w:tabs>
        <w:ind w:left="4451" w:hanging="360"/>
      </w:pPr>
      <w:rPr>
        <w:rFonts w:ascii="Symbol" w:hAnsi="Symbol" w:hint="default"/>
        <w:sz w:val="20"/>
      </w:rPr>
    </w:lvl>
    <w:lvl w:ilvl="5" w:tentative="1">
      <w:start w:val="1"/>
      <w:numFmt w:val="bullet"/>
      <w:lvlText w:val=""/>
      <w:lvlJc w:val="left"/>
      <w:pPr>
        <w:tabs>
          <w:tab w:val="num" w:pos="5171"/>
        </w:tabs>
        <w:ind w:left="5171" w:hanging="360"/>
      </w:pPr>
      <w:rPr>
        <w:rFonts w:ascii="Symbol" w:hAnsi="Symbol" w:hint="default"/>
        <w:sz w:val="20"/>
      </w:rPr>
    </w:lvl>
    <w:lvl w:ilvl="6" w:tentative="1">
      <w:start w:val="1"/>
      <w:numFmt w:val="bullet"/>
      <w:lvlText w:val=""/>
      <w:lvlJc w:val="left"/>
      <w:pPr>
        <w:tabs>
          <w:tab w:val="num" w:pos="5891"/>
        </w:tabs>
        <w:ind w:left="5891" w:hanging="360"/>
      </w:pPr>
      <w:rPr>
        <w:rFonts w:ascii="Symbol" w:hAnsi="Symbol" w:hint="default"/>
        <w:sz w:val="20"/>
      </w:rPr>
    </w:lvl>
    <w:lvl w:ilvl="7" w:tentative="1">
      <w:start w:val="1"/>
      <w:numFmt w:val="bullet"/>
      <w:lvlText w:val=""/>
      <w:lvlJc w:val="left"/>
      <w:pPr>
        <w:tabs>
          <w:tab w:val="num" w:pos="6611"/>
        </w:tabs>
        <w:ind w:left="6611" w:hanging="360"/>
      </w:pPr>
      <w:rPr>
        <w:rFonts w:ascii="Symbol" w:hAnsi="Symbol" w:hint="default"/>
        <w:sz w:val="20"/>
      </w:rPr>
    </w:lvl>
    <w:lvl w:ilvl="8" w:tentative="1">
      <w:start w:val="1"/>
      <w:numFmt w:val="bullet"/>
      <w:lvlText w:val=""/>
      <w:lvlJc w:val="left"/>
      <w:pPr>
        <w:tabs>
          <w:tab w:val="num" w:pos="7331"/>
        </w:tabs>
        <w:ind w:left="7331" w:hanging="360"/>
      </w:pPr>
      <w:rPr>
        <w:rFonts w:ascii="Symbol" w:hAnsi="Symbol" w:hint="default"/>
        <w:sz w:val="20"/>
      </w:rPr>
    </w:lvl>
  </w:abstractNum>
  <w:abstractNum w:abstractNumId="3" w15:restartNumberingAfterBreak="0">
    <w:nsid w:val="06A92673"/>
    <w:multiLevelType w:val="hybridMultilevel"/>
    <w:tmpl w:val="9F76EDA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06AC21CF"/>
    <w:multiLevelType w:val="hybridMultilevel"/>
    <w:tmpl w:val="6672A98A"/>
    <w:lvl w:ilvl="0" w:tplc="AAFC17A4">
      <w:start w:val="1"/>
      <w:numFmt w:val="bullet"/>
      <w:lvlText w:val=""/>
      <w:lvlJc w:val="left"/>
      <w:pPr>
        <w:ind w:left="1080" w:hanging="360"/>
      </w:pPr>
      <w:rPr>
        <w:rFonts w:ascii="Symbol" w:hAnsi="Symbol" w:hint="default"/>
        <w:color w:val="0059AB"/>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 w15:restartNumberingAfterBreak="0">
    <w:nsid w:val="07630120"/>
    <w:multiLevelType w:val="hybridMultilevel"/>
    <w:tmpl w:val="88D6F13E"/>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07F02D77"/>
    <w:multiLevelType w:val="hybridMultilevel"/>
    <w:tmpl w:val="67B055F8"/>
    <w:lvl w:ilvl="0" w:tplc="69541B0A">
      <w:start w:val="1"/>
      <w:numFmt w:val="decimal"/>
      <w:lvlText w:val="%1."/>
      <w:lvlJc w:val="left"/>
      <w:pPr>
        <w:ind w:left="1080" w:hanging="360"/>
      </w:pPr>
      <w:rPr>
        <w:rFonts w:hint="default"/>
        <w:color w:val="C45911" w:themeColor="accent2" w:themeShade="BF"/>
      </w:rPr>
    </w:lvl>
    <w:lvl w:ilvl="1" w:tplc="251C03BA">
      <w:start w:val="1"/>
      <w:numFmt w:val="decimal"/>
      <w:lvlText w:val="%2."/>
      <w:lvlJc w:val="left"/>
      <w:pPr>
        <w:ind w:left="2040" w:hanging="60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9844744"/>
    <w:multiLevelType w:val="hybridMultilevel"/>
    <w:tmpl w:val="90C8E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CA4A10"/>
    <w:multiLevelType w:val="hybridMultilevel"/>
    <w:tmpl w:val="40241C64"/>
    <w:lvl w:ilvl="0" w:tplc="94A60B24">
      <w:start w:val="1"/>
      <w:numFmt w:val="bullet"/>
      <w:lvlText w:val=""/>
      <w:lvlJc w:val="left"/>
      <w:pPr>
        <w:ind w:left="1800" w:hanging="360"/>
      </w:pPr>
      <w:rPr>
        <w:rFonts w:ascii="Symbol" w:hAnsi="Symbol" w:hint="default"/>
        <w:color w:val="0059AB"/>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38A3D9F"/>
    <w:multiLevelType w:val="hybridMultilevel"/>
    <w:tmpl w:val="D898BB02"/>
    <w:lvl w:ilvl="0" w:tplc="AAFC17A4">
      <w:start w:val="1"/>
      <w:numFmt w:val="bullet"/>
      <w:lvlText w:val=""/>
      <w:lvlJc w:val="left"/>
      <w:pPr>
        <w:ind w:left="1800" w:hanging="360"/>
      </w:pPr>
      <w:rPr>
        <w:rFonts w:ascii="Symbol" w:hAnsi="Symbol" w:hint="default"/>
        <w:color w:val="0059AB"/>
      </w:rPr>
    </w:lvl>
    <w:lvl w:ilvl="1" w:tplc="7D209CDA">
      <w:start w:val="2"/>
      <w:numFmt w:val="bullet"/>
      <w:lvlText w:val="•"/>
      <w:lvlJc w:val="left"/>
      <w:pPr>
        <w:ind w:left="2520" w:hanging="360"/>
      </w:pPr>
      <w:rPr>
        <w:rFonts w:ascii="Arial" w:eastAsiaTheme="minorHAnsi" w:hAnsi="Arial" w:cs="Aria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16AE348E"/>
    <w:multiLevelType w:val="hybridMultilevel"/>
    <w:tmpl w:val="BF4C7F14"/>
    <w:lvl w:ilvl="0" w:tplc="95D4521A">
      <w:start w:val="1"/>
      <w:numFmt w:val="bullet"/>
      <w:lvlText w:val=""/>
      <w:lvlJc w:val="left"/>
      <w:pPr>
        <w:ind w:left="1065" w:hanging="705"/>
      </w:pPr>
      <w:rPr>
        <w:rFonts w:ascii="Symbol" w:hAnsi="Symbol" w:hint="default"/>
        <w:color w:val="0059A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693708"/>
    <w:multiLevelType w:val="hybridMultilevel"/>
    <w:tmpl w:val="16AAFA2A"/>
    <w:lvl w:ilvl="0" w:tplc="AAFC17A4">
      <w:start w:val="1"/>
      <w:numFmt w:val="bullet"/>
      <w:lvlText w:val=""/>
      <w:lvlJc w:val="left"/>
      <w:pPr>
        <w:ind w:left="2651" w:hanging="360"/>
      </w:pPr>
      <w:rPr>
        <w:rFonts w:ascii="Symbol" w:hAnsi="Symbol" w:hint="default"/>
        <w:color w:val="0059AB"/>
      </w:rPr>
    </w:lvl>
    <w:lvl w:ilvl="1" w:tplc="08090003">
      <w:start w:val="1"/>
      <w:numFmt w:val="bullet"/>
      <w:lvlText w:val="o"/>
      <w:lvlJc w:val="left"/>
      <w:pPr>
        <w:ind w:left="2291" w:hanging="360"/>
      </w:pPr>
      <w:rPr>
        <w:rFonts w:ascii="Courier New" w:hAnsi="Courier New" w:cs="Courier New" w:hint="default"/>
      </w:rPr>
    </w:lvl>
    <w:lvl w:ilvl="2" w:tplc="B3CE73EC">
      <w:numFmt w:val="bullet"/>
      <w:lvlText w:val="•"/>
      <w:lvlJc w:val="left"/>
      <w:pPr>
        <w:ind w:left="3011" w:hanging="360"/>
      </w:pPr>
      <w:rPr>
        <w:rFonts w:ascii="Arial" w:eastAsiaTheme="minorHAnsi" w:hAnsi="Arial" w:cs="Arial"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1FB23017"/>
    <w:multiLevelType w:val="hybridMultilevel"/>
    <w:tmpl w:val="EC482B2C"/>
    <w:lvl w:ilvl="0" w:tplc="A31E643E">
      <w:start w:val="1"/>
      <w:numFmt w:val="lowerLetter"/>
      <w:lvlText w:val="%1)"/>
      <w:lvlJc w:val="left"/>
      <w:pPr>
        <w:ind w:left="1440" w:hanging="360"/>
      </w:pPr>
      <w:rPr>
        <w:color w:val="C45911" w:themeColor="accent2" w:themeShade="BF"/>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1FEB42E6"/>
    <w:multiLevelType w:val="hybridMultilevel"/>
    <w:tmpl w:val="739A60F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4" w15:restartNumberingAfterBreak="0">
    <w:nsid w:val="214643A5"/>
    <w:multiLevelType w:val="hybridMultilevel"/>
    <w:tmpl w:val="A37EAC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C64812"/>
    <w:multiLevelType w:val="hybridMultilevel"/>
    <w:tmpl w:val="A684A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3B2517"/>
    <w:multiLevelType w:val="hybridMultilevel"/>
    <w:tmpl w:val="424490EA"/>
    <w:lvl w:ilvl="0" w:tplc="D4401952">
      <w:numFmt w:val="bullet"/>
      <w:lvlText w:val=""/>
      <w:lvlJc w:val="left"/>
      <w:pPr>
        <w:ind w:left="1223" w:hanging="171"/>
      </w:pPr>
      <w:rPr>
        <w:rFonts w:ascii="Symbol" w:eastAsia="Symbol" w:hAnsi="Symbol" w:cs="Symbol" w:hint="default"/>
        <w:b w:val="0"/>
        <w:bCs w:val="0"/>
        <w:i w:val="0"/>
        <w:iCs w:val="0"/>
        <w:w w:val="100"/>
        <w:sz w:val="24"/>
        <w:szCs w:val="24"/>
        <w:lang w:val="en-GB" w:eastAsia="en-US" w:bidi="ar-SA"/>
      </w:rPr>
    </w:lvl>
    <w:lvl w:ilvl="1" w:tplc="08090003" w:tentative="1">
      <w:start w:val="1"/>
      <w:numFmt w:val="bullet"/>
      <w:lvlText w:val="o"/>
      <w:lvlJc w:val="left"/>
      <w:pPr>
        <w:ind w:left="1269" w:hanging="360"/>
      </w:pPr>
      <w:rPr>
        <w:rFonts w:ascii="Courier New" w:hAnsi="Courier New" w:cs="Courier New" w:hint="default"/>
      </w:rPr>
    </w:lvl>
    <w:lvl w:ilvl="2" w:tplc="08090005" w:tentative="1">
      <w:start w:val="1"/>
      <w:numFmt w:val="bullet"/>
      <w:lvlText w:val=""/>
      <w:lvlJc w:val="left"/>
      <w:pPr>
        <w:ind w:left="1989" w:hanging="360"/>
      </w:pPr>
      <w:rPr>
        <w:rFonts w:ascii="Wingdings" w:hAnsi="Wingdings" w:hint="default"/>
      </w:rPr>
    </w:lvl>
    <w:lvl w:ilvl="3" w:tplc="08090001" w:tentative="1">
      <w:start w:val="1"/>
      <w:numFmt w:val="bullet"/>
      <w:lvlText w:val=""/>
      <w:lvlJc w:val="left"/>
      <w:pPr>
        <w:ind w:left="2709" w:hanging="360"/>
      </w:pPr>
      <w:rPr>
        <w:rFonts w:ascii="Symbol" w:hAnsi="Symbol" w:hint="default"/>
      </w:rPr>
    </w:lvl>
    <w:lvl w:ilvl="4" w:tplc="08090003" w:tentative="1">
      <w:start w:val="1"/>
      <w:numFmt w:val="bullet"/>
      <w:lvlText w:val="o"/>
      <w:lvlJc w:val="left"/>
      <w:pPr>
        <w:ind w:left="3429" w:hanging="360"/>
      </w:pPr>
      <w:rPr>
        <w:rFonts w:ascii="Courier New" w:hAnsi="Courier New" w:cs="Courier New" w:hint="default"/>
      </w:rPr>
    </w:lvl>
    <w:lvl w:ilvl="5" w:tplc="08090005" w:tentative="1">
      <w:start w:val="1"/>
      <w:numFmt w:val="bullet"/>
      <w:lvlText w:val=""/>
      <w:lvlJc w:val="left"/>
      <w:pPr>
        <w:ind w:left="4149" w:hanging="360"/>
      </w:pPr>
      <w:rPr>
        <w:rFonts w:ascii="Wingdings" w:hAnsi="Wingdings" w:hint="default"/>
      </w:rPr>
    </w:lvl>
    <w:lvl w:ilvl="6" w:tplc="08090001" w:tentative="1">
      <w:start w:val="1"/>
      <w:numFmt w:val="bullet"/>
      <w:lvlText w:val=""/>
      <w:lvlJc w:val="left"/>
      <w:pPr>
        <w:ind w:left="4869" w:hanging="360"/>
      </w:pPr>
      <w:rPr>
        <w:rFonts w:ascii="Symbol" w:hAnsi="Symbol" w:hint="default"/>
      </w:rPr>
    </w:lvl>
    <w:lvl w:ilvl="7" w:tplc="08090003" w:tentative="1">
      <w:start w:val="1"/>
      <w:numFmt w:val="bullet"/>
      <w:lvlText w:val="o"/>
      <w:lvlJc w:val="left"/>
      <w:pPr>
        <w:ind w:left="5589" w:hanging="360"/>
      </w:pPr>
      <w:rPr>
        <w:rFonts w:ascii="Courier New" w:hAnsi="Courier New" w:cs="Courier New" w:hint="default"/>
      </w:rPr>
    </w:lvl>
    <w:lvl w:ilvl="8" w:tplc="08090005" w:tentative="1">
      <w:start w:val="1"/>
      <w:numFmt w:val="bullet"/>
      <w:lvlText w:val=""/>
      <w:lvlJc w:val="left"/>
      <w:pPr>
        <w:ind w:left="6309" w:hanging="360"/>
      </w:pPr>
      <w:rPr>
        <w:rFonts w:ascii="Wingdings" w:hAnsi="Wingdings" w:hint="default"/>
      </w:rPr>
    </w:lvl>
  </w:abstractNum>
  <w:abstractNum w:abstractNumId="17" w15:restartNumberingAfterBreak="0">
    <w:nsid w:val="24964814"/>
    <w:multiLevelType w:val="hybridMultilevel"/>
    <w:tmpl w:val="06A8D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9D50C8"/>
    <w:multiLevelType w:val="hybridMultilevel"/>
    <w:tmpl w:val="B426B18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D061A4"/>
    <w:multiLevelType w:val="hybridMultilevel"/>
    <w:tmpl w:val="1584E136"/>
    <w:lvl w:ilvl="0" w:tplc="69AEBAE4">
      <w:start w:val="1"/>
      <w:numFmt w:val="bullet"/>
      <w:lvlText w:val=""/>
      <w:lvlJc w:val="left"/>
      <w:pPr>
        <w:ind w:left="1440" w:hanging="360"/>
      </w:pPr>
      <w:rPr>
        <w:rFonts w:ascii="Symbol" w:hAnsi="Symbol" w:hint="default"/>
        <w:color w:val="C45911" w:themeColor="accent2" w:themeShade="BF"/>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0572F71"/>
    <w:multiLevelType w:val="hybridMultilevel"/>
    <w:tmpl w:val="70D05D30"/>
    <w:lvl w:ilvl="0" w:tplc="5D2843A0">
      <w:numFmt w:val="bullet"/>
      <w:lvlText w:val="•"/>
      <w:lvlJc w:val="left"/>
      <w:pPr>
        <w:ind w:left="1082" w:hanging="151"/>
      </w:pPr>
      <w:rPr>
        <w:rFonts w:ascii="Arial" w:eastAsia="Arial" w:hAnsi="Arial" w:cs="Arial" w:hint="default"/>
        <w:b w:val="0"/>
        <w:bCs w:val="0"/>
        <w:i w:val="0"/>
        <w:iCs w:val="0"/>
        <w:w w:val="100"/>
        <w:sz w:val="24"/>
        <w:szCs w:val="24"/>
        <w:lang w:val="en-GB" w:eastAsia="en-US" w:bidi="ar-SA"/>
      </w:rPr>
    </w:lvl>
    <w:lvl w:ilvl="1" w:tplc="D4401952">
      <w:numFmt w:val="bullet"/>
      <w:lvlText w:val=""/>
      <w:lvlJc w:val="left"/>
      <w:pPr>
        <w:ind w:left="1394" w:hanging="171"/>
      </w:pPr>
      <w:rPr>
        <w:rFonts w:ascii="Symbol" w:eastAsia="Symbol" w:hAnsi="Symbol" w:cs="Symbol" w:hint="default"/>
        <w:b w:val="0"/>
        <w:bCs w:val="0"/>
        <w:i w:val="0"/>
        <w:iCs w:val="0"/>
        <w:w w:val="100"/>
        <w:sz w:val="24"/>
        <w:szCs w:val="24"/>
        <w:lang w:val="en-GB" w:eastAsia="en-US" w:bidi="ar-SA"/>
      </w:rPr>
    </w:lvl>
    <w:lvl w:ilvl="2" w:tplc="AA726E1A">
      <w:numFmt w:val="bullet"/>
      <w:lvlText w:val="•"/>
      <w:lvlJc w:val="left"/>
      <w:pPr>
        <w:ind w:left="2482" w:hanging="171"/>
      </w:pPr>
      <w:rPr>
        <w:rFonts w:hint="default"/>
        <w:lang w:val="en-GB" w:eastAsia="en-US" w:bidi="ar-SA"/>
      </w:rPr>
    </w:lvl>
    <w:lvl w:ilvl="3" w:tplc="61A20CE4">
      <w:numFmt w:val="bullet"/>
      <w:lvlText w:val="•"/>
      <w:lvlJc w:val="left"/>
      <w:pPr>
        <w:ind w:left="3565" w:hanging="171"/>
      </w:pPr>
      <w:rPr>
        <w:rFonts w:hint="default"/>
        <w:lang w:val="en-GB" w:eastAsia="en-US" w:bidi="ar-SA"/>
      </w:rPr>
    </w:lvl>
    <w:lvl w:ilvl="4" w:tplc="055CE8DA">
      <w:numFmt w:val="bullet"/>
      <w:lvlText w:val="•"/>
      <w:lvlJc w:val="left"/>
      <w:pPr>
        <w:ind w:left="4648" w:hanging="171"/>
      </w:pPr>
      <w:rPr>
        <w:rFonts w:hint="default"/>
        <w:lang w:val="en-GB" w:eastAsia="en-US" w:bidi="ar-SA"/>
      </w:rPr>
    </w:lvl>
    <w:lvl w:ilvl="5" w:tplc="9B70C45E">
      <w:numFmt w:val="bullet"/>
      <w:lvlText w:val="•"/>
      <w:lvlJc w:val="left"/>
      <w:pPr>
        <w:ind w:left="5731" w:hanging="171"/>
      </w:pPr>
      <w:rPr>
        <w:rFonts w:hint="default"/>
        <w:lang w:val="en-GB" w:eastAsia="en-US" w:bidi="ar-SA"/>
      </w:rPr>
    </w:lvl>
    <w:lvl w:ilvl="6" w:tplc="D6168EB8">
      <w:numFmt w:val="bullet"/>
      <w:lvlText w:val="•"/>
      <w:lvlJc w:val="left"/>
      <w:pPr>
        <w:ind w:left="6814" w:hanging="171"/>
      </w:pPr>
      <w:rPr>
        <w:rFonts w:hint="default"/>
        <w:lang w:val="en-GB" w:eastAsia="en-US" w:bidi="ar-SA"/>
      </w:rPr>
    </w:lvl>
    <w:lvl w:ilvl="7" w:tplc="CED66520">
      <w:numFmt w:val="bullet"/>
      <w:lvlText w:val="•"/>
      <w:lvlJc w:val="left"/>
      <w:pPr>
        <w:ind w:left="7897" w:hanging="171"/>
      </w:pPr>
      <w:rPr>
        <w:rFonts w:hint="default"/>
        <w:lang w:val="en-GB" w:eastAsia="en-US" w:bidi="ar-SA"/>
      </w:rPr>
    </w:lvl>
    <w:lvl w:ilvl="8" w:tplc="039E08D6">
      <w:numFmt w:val="bullet"/>
      <w:lvlText w:val="•"/>
      <w:lvlJc w:val="left"/>
      <w:pPr>
        <w:ind w:left="8980" w:hanging="171"/>
      </w:pPr>
      <w:rPr>
        <w:rFonts w:hint="default"/>
        <w:lang w:val="en-GB" w:eastAsia="en-US" w:bidi="ar-SA"/>
      </w:rPr>
    </w:lvl>
  </w:abstractNum>
  <w:abstractNum w:abstractNumId="21" w15:restartNumberingAfterBreak="0">
    <w:nsid w:val="348F1D6B"/>
    <w:multiLevelType w:val="hybridMultilevel"/>
    <w:tmpl w:val="30B84D24"/>
    <w:lvl w:ilvl="0" w:tplc="E5EE7746">
      <w:start w:val="1"/>
      <w:numFmt w:val="bullet"/>
      <w:lvlText w:val=""/>
      <w:lvlJc w:val="left"/>
      <w:pPr>
        <w:ind w:left="1440" w:hanging="720"/>
      </w:pPr>
      <w:rPr>
        <w:rFonts w:ascii="Symbol" w:hAnsi="Symbol" w:hint="default"/>
        <w:color w:val="0059A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5A659BA"/>
    <w:multiLevelType w:val="hybridMultilevel"/>
    <w:tmpl w:val="0F5C8A2A"/>
    <w:lvl w:ilvl="0" w:tplc="0D480574">
      <w:start w:val="1"/>
      <w:numFmt w:val="bullet"/>
      <w:lvlText w:val=""/>
      <w:lvlJc w:val="left"/>
      <w:pPr>
        <w:ind w:left="1800" w:hanging="360"/>
      </w:pPr>
      <w:rPr>
        <w:rFonts w:ascii="Symbol" w:hAnsi="Symbol" w:hint="default"/>
        <w:color w:val="0059AB"/>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38CE7029"/>
    <w:multiLevelType w:val="hybridMultilevel"/>
    <w:tmpl w:val="546ACEB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4" w15:restartNumberingAfterBreak="0">
    <w:nsid w:val="3C2766DA"/>
    <w:multiLevelType w:val="hybridMultilevel"/>
    <w:tmpl w:val="FA1A5D0C"/>
    <w:lvl w:ilvl="0" w:tplc="0809000F">
      <w:start w:val="1"/>
      <w:numFmt w:val="decimal"/>
      <w:lvlText w:val="%1."/>
      <w:lvlJc w:val="left"/>
      <w:pPr>
        <w:ind w:left="1440" w:hanging="360"/>
      </w:pPr>
      <w:rPr>
        <w:rFonts w:hint="default"/>
        <w:color w:val="0059AB"/>
      </w:rPr>
    </w:lvl>
    <w:lvl w:ilvl="1" w:tplc="95D4521A">
      <w:start w:val="1"/>
      <w:numFmt w:val="bullet"/>
      <w:lvlText w:val=""/>
      <w:lvlJc w:val="left"/>
      <w:pPr>
        <w:ind w:left="1665" w:hanging="585"/>
      </w:pPr>
      <w:rPr>
        <w:rFonts w:ascii="Symbol" w:hAnsi="Symbol" w:hint="default"/>
        <w:color w:val="0059A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0A35CF"/>
    <w:multiLevelType w:val="hybridMultilevel"/>
    <w:tmpl w:val="FB708A0A"/>
    <w:lvl w:ilvl="0" w:tplc="4CF2700E">
      <w:start w:val="1"/>
      <w:numFmt w:val="bullet"/>
      <w:lvlText w:val=""/>
      <w:lvlJc w:val="left"/>
      <w:pPr>
        <w:ind w:left="1440" w:hanging="360"/>
      </w:pPr>
      <w:rPr>
        <w:rFonts w:ascii="Symbol" w:hAnsi="Symbol" w:hint="default"/>
        <w:color w:val="0059A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23C2B6A"/>
    <w:multiLevelType w:val="hybridMultilevel"/>
    <w:tmpl w:val="91FA86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C35114"/>
    <w:multiLevelType w:val="hybridMultilevel"/>
    <w:tmpl w:val="72849C4A"/>
    <w:lvl w:ilvl="0" w:tplc="08090001">
      <w:start w:val="1"/>
      <w:numFmt w:val="bullet"/>
      <w:lvlText w:val=""/>
      <w:lvlJc w:val="left"/>
      <w:pPr>
        <w:ind w:left="1080" w:hanging="720"/>
      </w:pPr>
      <w:rPr>
        <w:rFonts w:ascii="Symbol" w:hAnsi="Symbol" w:hint="default"/>
        <w:color w:val="0059A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322C86"/>
    <w:multiLevelType w:val="hybridMultilevel"/>
    <w:tmpl w:val="E4A8C51E"/>
    <w:lvl w:ilvl="0" w:tplc="95D4521A">
      <w:start w:val="1"/>
      <w:numFmt w:val="bullet"/>
      <w:lvlText w:val=""/>
      <w:lvlJc w:val="left"/>
      <w:pPr>
        <w:ind w:left="1440" w:hanging="360"/>
      </w:pPr>
      <w:rPr>
        <w:rFonts w:ascii="Symbol" w:hAnsi="Symbol" w:hint="default"/>
        <w:color w:val="0059A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B0756E8"/>
    <w:multiLevelType w:val="hybridMultilevel"/>
    <w:tmpl w:val="B2585238"/>
    <w:lvl w:ilvl="0" w:tplc="AAFC17A4">
      <w:start w:val="1"/>
      <w:numFmt w:val="bullet"/>
      <w:lvlText w:val=""/>
      <w:lvlJc w:val="left"/>
      <w:pPr>
        <w:ind w:left="2651" w:hanging="360"/>
      </w:pPr>
      <w:rPr>
        <w:rFonts w:ascii="Symbol" w:hAnsi="Symbol" w:hint="default"/>
        <w:color w:val="0059AB"/>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0" w15:restartNumberingAfterBreak="0">
    <w:nsid w:val="5CC07244"/>
    <w:multiLevelType w:val="hybridMultilevel"/>
    <w:tmpl w:val="DCB24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097127"/>
    <w:multiLevelType w:val="hybridMultilevel"/>
    <w:tmpl w:val="72861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9A1992"/>
    <w:multiLevelType w:val="hybridMultilevel"/>
    <w:tmpl w:val="58CE4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1432C0"/>
    <w:multiLevelType w:val="hybridMultilevel"/>
    <w:tmpl w:val="1C321F60"/>
    <w:lvl w:ilvl="0" w:tplc="AAFC17A4">
      <w:start w:val="1"/>
      <w:numFmt w:val="bullet"/>
      <w:lvlText w:val=""/>
      <w:lvlJc w:val="left"/>
      <w:pPr>
        <w:ind w:left="3960" w:hanging="360"/>
      </w:pPr>
      <w:rPr>
        <w:rFonts w:ascii="Symbol" w:hAnsi="Symbol" w:hint="default"/>
        <w:color w:val="0059AB"/>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28C6B09C">
      <w:start w:val="1"/>
      <w:numFmt w:val="bullet"/>
      <w:lvlText w:val=""/>
      <w:lvlJc w:val="left"/>
      <w:pPr>
        <w:ind w:left="5040" w:hanging="360"/>
      </w:pPr>
      <w:rPr>
        <w:rFonts w:ascii="Symbol" w:hAnsi="Symbol" w:hint="default"/>
        <w:color w:val="0059AB"/>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4" w15:restartNumberingAfterBreak="0">
    <w:nsid w:val="626C1176"/>
    <w:multiLevelType w:val="hybridMultilevel"/>
    <w:tmpl w:val="FCD86E62"/>
    <w:lvl w:ilvl="0" w:tplc="95D4521A">
      <w:start w:val="1"/>
      <w:numFmt w:val="bullet"/>
      <w:lvlText w:val=""/>
      <w:lvlJc w:val="left"/>
      <w:pPr>
        <w:ind w:left="1080" w:hanging="360"/>
      </w:pPr>
      <w:rPr>
        <w:rFonts w:ascii="Symbol" w:hAnsi="Symbol" w:hint="default"/>
        <w:color w:val="0059A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31275C9"/>
    <w:multiLevelType w:val="hybridMultilevel"/>
    <w:tmpl w:val="8EEEDF88"/>
    <w:lvl w:ilvl="0" w:tplc="F3B4F3C8">
      <w:start w:val="1"/>
      <w:numFmt w:val="bullet"/>
      <w:lvlText w:val=""/>
      <w:lvlJc w:val="left"/>
      <w:pPr>
        <w:ind w:left="1800" w:hanging="360"/>
      </w:pPr>
      <w:rPr>
        <w:rFonts w:ascii="Symbol" w:hAnsi="Symbol" w:hint="default"/>
        <w:color w:val="0059AB"/>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 w15:restartNumberingAfterBreak="0">
    <w:nsid w:val="6332452D"/>
    <w:multiLevelType w:val="hybridMultilevel"/>
    <w:tmpl w:val="1CFEBAC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5426E56"/>
    <w:multiLevelType w:val="hybridMultilevel"/>
    <w:tmpl w:val="47469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EA01FB"/>
    <w:multiLevelType w:val="hybridMultilevel"/>
    <w:tmpl w:val="5550640C"/>
    <w:lvl w:ilvl="0" w:tplc="D4401952">
      <w:numFmt w:val="bullet"/>
      <w:lvlText w:val=""/>
      <w:lvlJc w:val="left"/>
      <w:pPr>
        <w:ind w:left="1394" w:hanging="171"/>
      </w:pPr>
      <w:rPr>
        <w:rFonts w:ascii="Symbol" w:eastAsia="Symbol" w:hAnsi="Symbol" w:cs="Symbol" w:hint="default"/>
        <w:b w:val="0"/>
        <w:bCs w:val="0"/>
        <w:i w:val="0"/>
        <w:iCs w:val="0"/>
        <w:w w:val="100"/>
        <w:sz w:val="24"/>
        <w:szCs w:val="24"/>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F06845"/>
    <w:multiLevelType w:val="hybridMultilevel"/>
    <w:tmpl w:val="E77892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72992118"/>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1" w15:restartNumberingAfterBreak="0">
    <w:nsid w:val="78DB43A2"/>
    <w:multiLevelType w:val="hybridMultilevel"/>
    <w:tmpl w:val="D2C8C368"/>
    <w:lvl w:ilvl="0" w:tplc="D4401952">
      <w:numFmt w:val="bullet"/>
      <w:lvlText w:val=""/>
      <w:lvlJc w:val="left"/>
      <w:pPr>
        <w:ind w:left="1394" w:hanging="171"/>
      </w:pPr>
      <w:rPr>
        <w:rFonts w:ascii="Symbol" w:eastAsia="Symbol" w:hAnsi="Symbol" w:cs="Symbol" w:hint="default"/>
        <w:b w:val="0"/>
        <w:bCs w:val="0"/>
        <w:i w:val="0"/>
        <w:iCs w:val="0"/>
        <w:w w:val="100"/>
        <w:sz w:val="24"/>
        <w:szCs w:val="24"/>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3" w15:restartNumberingAfterBreak="0">
    <w:nsid w:val="7CB6278B"/>
    <w:multiLevelType w:val="hybridMultilevel"/>
    <w:tmpl w:val="95EE346E"/>
    <w:lvl w:ilvl="0" w:tplc="0809000F">
      <w:start w:val="1"/>
      <w:numFmt w:val="decimal"/>
      <w:lvlText w:val="%1."/>
      <w:lvlJc w:val="left"/>
      <w:pPr>
        <w:ind w:left="1440" w:hanging="360"/>
      </w:pPr>
      <w:rPr>
        <w:rFonts w:hint="default"/>
        <w:color w:val="0059AB"/>
      </w:rPr>
    </w:lvl>
    <w:lvl w:ilvl="1" w:tplc="21DA0A56">
      <w:start w:val="2"/>
      <w:numFmt w:val="bullet"/>
      <w:lvlText w:val="•"/>
      <w:lvlJc w:val="left"/>
      <w:pPr>
        <w:ind w:left="1665" w:hanging="585"/>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34"/>
  </w:num>
  <w:num w:numId="3">
    <w:abstractNumId w:val="43"/>
  </w:num>
  <w:num w:numId="4">
    <w:abstractNumId w:val="10"/>
  </w:num>
  <w:num w:numId="5">
    <w:abstractNumId w:val="27"/>
  </w:num>
  <w:num w:numId="6">
    <w:abstractNumId w:val="24"/>
  </w:num>
  <w:num w:numId="7">
    <w:abstractNumId w:val="8"/>
  </w:num>
  <w:num w:numId="8">
    <w:abstractNumId w:val="9"/>
  </w:num>
  <w:num w:numId="9">
    <w:abstractNumId w:val="21"/>
  </w:num>
  <w:num w:numId="10">
    <w:abstractNumId w:val="42"/>
  </w:num>
  <w:num w:numId="11">
    <w:abstractNumId w:val="25"/>
  </w:num>
  <w:num w:numId="12">
    <w:abstractNumId w:val="0"/>
  </w:num>
  <w:num w:numId="13">
    <w:abstractNumId w:val="35"/>
  </w:num>
  <w:num w:numId="14">
    <w:abstractNumId w:val="33"/>
  </w:num>
  <w:num w:numId="15">
    <w:abstractNumId w:val="22"/>
  </w:num>
  <w:num w:numId="16">
    <w:abstractNumId w:val="1"/>
  </w:num>
  <w:num w:numId="17">
    <w:abstractNumId w:val="29"/>
  </w:num>
  <w:num w:numId="18">
    <w:abstractNumId w:val="11"/>
  </w:num>
  <w:num w:numId="19">
    <w:abstractNumId w:val="40"/>
  </w:num>
  <w:num w:numId="20">
    <w:abstractNumId w:val="2"/>
  </w:num>
  <w:num w:numId="21">
    <w:abstractNumId w:val="30"/>
  </w:num>
  <w:num w:numId="22">
    <w:abstractNumId w:val="3"/>
  </w:num>
  <w:num w:numId="23">
    <w:abstractNumId w:val="6"/>
  </w:num>
  <w:num w:numId="24">
    <w:abstractNumId w:val="39"/>
  </w:num>
  <w:num w:numId="25">
    <w:abstractNumId w:val="12"/>
  </w:num>
  <w:num w:numId="26">
    <w:abstractNumId w:val="5"/>
  </w:num>
  <w:num w:numId="27">
    <w:abstractNumId w:val="7"/>
  </w:num>
  <w:num w:numId="28">
    <w:abstractNumId w:val="31"/>
  </w:num>
  <w:num w:numId="29">
    <w:abstractNumId w:val="13"/>
  </w:num>
  <w:num w:numId="30">
    <w:abstractNumId w:val="32"/>
  </w:num>
  <w:num w:numId="31">
    <w:abstractNumId w:val="37"/>
  </w:num>
  <w:num w:numId="32">
    <w:abstractNumId w:val="17"/>
  </w:num>
  <w:num w:numId="33">
    <w:abstractNumId w:val="14"/>
  </w:num>
  <w:num w:numId="34">
    <w:abstractNumId w:val="23"/>
  </w:num>
  <w:num w:numId="35">
    <w:abstractNumId w:val="4"/>
  </w:num>
  <w:num w:numId="36">
    <w:abstractNumId w:val="26"/>
  </w:num>
  <w:num w:numId="37">
    <w:abstractNumId w:val="36"/>
  </w:num>
  <w:num w:numId="38">
    <w:abstractNumId w:val="18"/>
  </w:num>
  <w:num w:numId="39">
    <w:abstractNumId w:val="19"/>
  </w:num>
  <w:num w:numId="40">
    <w:abstractNumId w:val="20"/>
  </w:num>
  <w:num w:numId="41">
    <w:abstractNumId w:val="16"/>
  </w:num>
  <w:num w:numId="42">
    <w:abstractNumId w:val="38"/>
  </w:num>
  <w:num w:numId="43">
    <w:abstractNumId w:val="41"/>
  </w:num>
  <w:num w:numId="44">
    <w:abstractNumId w:val="1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48"/>
    <w:rsid w:val="000000C6"/>
    <w:rsid w:val="000010AE"/>
    <w:rsid w:val="000019D4"/>
    <w:rsid w:val="00002708"/>
    <w:rsid w:val="00002ED0"/>
    <w:rsid w:val="00003EF7"/>
    <w:rsid w:val="00004217"/>
    <w:rsid w:val="00007358"/>
    <w:rsid w:val="00007C8D"/>
    <w:rsid w:val="00011125"/>
    <w:rsid w:val="00013A99"/>
    <w:rsid w:val="00013D0B"/>
    <w:rsid w:val="000140D4"/>
    <w:rsid w:val="00014C73"/>
    <w:rsid w:val="000155F2"/>
    <w:rsid w:val="000172FF"/>
    <w:rsid w:val="00017B3B"/>
    <w:rsid w:val="000243D6"/>
    <w:rsid w:val="00024D2A"/>
    <w:rsid w:val="00025B36"/>
    <w:rsid w:val="0002622E"/>
    <w:rsid w:val="0002707B"/>
    <w:rsid w:val="000270F3"/>
    <w:rsid w:val="000276DC"/>
    <w:rsid w:val="00027785"/>
    <w:rsid w:val="00030693"/>
    <w:rsid w:val="00034CC0"/>
    <w:rsid w:val="000369BA"/>
    <w:rsid w:val="00036FB3"/>
    <w:rsid w:val="0003704F"/>
    <w:rsid w:val="00040477"/>
    <w:rsid w:val="00041616"/>
    <w:rsid w:val="000423D5"/>
    <w:rsid w:val="00044568"/>
    <w:rsid w:val="00047F2F"/>
    <w:rsid w:val="00051059"/>
    <w:rsid w:val="000510AA"/>
    <w:rsid w:val="00051380"/>
    <w:rsid w:val="00051A51"/>
    <w:rsid w:val="0005307B"/>
    <w:rsid w:val="00053384"/>
    <w:rsid w:val="00056E7C"/>
    <w:rsid w:val="00060004"/>
    <w:rsid w:val="00061D4E"/>
    <w:rsid w:val="00062079"/>
    <w:rsid w:val="00062727"/>
    <w:rsid w:val="00062F8F"/>
    <w:rsid w:val="0006467E"/>
    <w:rsid w:val="00066CE3"/>
    <w:rsid w:val="00066DB9"/>
    <w:rsid w:val="00067319"/>
    <w:rsid w:val="000674A3"/>
    <w:rsid w:val="000674C7"/>
    <w:rsid w:val="00067D9A"/>
    <w:rsid w:val="00070E5C"/>
    <w:rsid w:val="00070F71"/>
    <w:rsid w:val="0007126A"/>
    <w:rsid w:val="00072AF6"/>
    <w:rsid w:val="00073E9D"/>
    <w:rsid w:val="00074801"/>
    <w:rsid w:val="00075F01"/>
    <w:rsid w:val="00076C36"/>
    <w:rsid w:val="00077C47"/>
    <w:rsid w:val="00077EFF"/>
    <w:rsid w:val="00080A3C"/>
    <w:rsid w:val="00081E4B"/>
    <w:rsid w:val="000821B8"/>
    <w:rsid w:val="0008312F"/>
    <w:rsid w:val="00083730"/>
    <w:rsid w:val="0008403B"/>
    <w:rsid w:val="0008425A"/>
    <w:rsid w:val="000844FB"/>
    <w:rsid w:val="00084AC7"/>
    <w:rsid w:val="00085878"/>
    <w:rsid w:val="0008638A"/>
    <w:rsid w:val="0008679C"/>
    <w:rsid w:val="00086A02"/>
    <w:rsid w:val="00090F7A"/>
    <w:rsid w:val="000930F5"/>
    <w:rsid w:val="00093283"/>
    <w:rsid w:val="000938BC"/>
    <w:rsid w:val="0009498D"/>
    <w:rsid w:val="000954EB"/>
    <w:rsid w:val="0009621D"/>
    <w:rsid w:val="00096708"/>
    <w:rsid w:val="0009742B"/>
    <w:rsid w:val="000976B8"/>
    <w:rsid w:val="00097B54"/>
    <w:rsid w:val="00097B92"/>
    <w:rsid w:val="000A0960"/>
    <w:rsid w:val="000A0CE9"/>
    <w:rsid w:val="000A184C"/>
    <w:rsid w:val="000A220D"/>
    <w:rsid w:val="000A2702"/>
    <w:rsid w:val="000A307B"/>
    <w:rsid w:val="000A35EE"/>
    <w:rsid w:val="000A3FB7"/>
    <w:rsid w:val="000A4929"/>
    <w:rsid w:val="000A51F4"/>
    <w:rsid w:val="000A6176"/>
    <w:rsid w:val="000A6298"/>
    <w:rsid w:val="000A6703"/>
    <w:rsid w:val="000A6897"/>
    <w:rsid w:val="000B062A"/>
    <w:rsid w:val="000B090F"/>
    <w:rsid w:val="000B0E0D"/>
    <w:rsid w:val="000B24C1"/>
    <w:rsid w:val="000B2CFB"/>
    <w:rsid w:val="000B3353"/>
    <w:rsid w:val="000B4644"/>
    <w:rsid w:val="000B4C0B"/>
    <w:rsid w:val="000B51CE"/>
    <w:rsid w:val="000B5B2B"/>
    <w:rsid w:val="000B7162"/>
    <w:rsid w:val="000B764B"/>
    <w:rsid w:val="000C05C4"/>
    <w:rsid w:val="000C18CF"/>
    <w:rsid w:val="000C3585"/>
    <w:rsid w:val="000C3D05"/>
    <w:rsid w:val="000C4457"/>
    <w:rsid w:val="000C480F"/>
    <w:rsid w:val="000C4C4B"/>
    <w:rsid w:val="000C50EE"/>
    <w:rsid w:val="000C52DA"/>
    <w:rsid w:val="000C60BA"/>
    <w:rsid w:val="000C7EA3"/>
    <w:rsid w:val="000D0ACA"/>
    <w:rsid w:val="000D187A"/>
    <w:rsid w:val="000D1BBF"/>
    <w:rsid w:val="000D2B71"/>
    <w:rsid w:val="000D2DB4"/>
    <w:rsid w:val="000D33AB"/>
    <w:rsid w:val="000D3C86"/>
    <w:rsid w:val="000D4A32"/>
    <w:rsid w:val="000D5722"/>
    <w:rsid w:val="000D602E"/>
    <w:rsid w:val="000D6296"/>
    <w:rsid w:val="000D6C39"/>
    <w:rsid w:val="000D6FA6"/>
    <w:rsid w:val="000E120A"/>
    <w:rsid w:val="000E2113"/>
    <w:rsid w:val="000E234F"/>
    <w:rsid w:val="000E23DC"/>
    <w:rsid w:val="000E241E"/>
    <w:rsid w:val="000E2C99"/>
    <w:rsid w:val="000E2F3C"/>
    <w:rsid w:val="000E3548"/>
    <w:rsid w:val="000E5E5C"/>
    <w:rsid w:val="000E61BE"/>
    <w:rsid w:val="000E786C"/>
    <w:rsid w:val="000E7A64"/>
    <w:rsid w:val="000F0BBF"/>
    <w:rsid w:val="000F2780"/>
    <w:rsid w:val="000F28A5"/>
    <w:rsid w:val="000F3015"/>
    <w:rsid w:val="000F3715"/>
    <w:rsid w:val="000F4DB9"/>
    <w:rsid w:val="000F53AB"/>
    <w:rsid w:val="000F5462"/>
    <w:rsid w:val="000F63C6"/>
    <w:rsid w:val="000F6D0B"/>
    <w:rsid w:val="000F7911"/>
    <w:rsid w:val="001005F1"/>
    <w:rsid w:val="00100811"/>
    <w:rsid w:val="001027BB"/>
    <w:rsid w:val="001033DF"/>
    <w:rsid w:val="001044DA"/>
    <w:rsid w:val="001057C4"/>
    <w:rsid w:val="00106350"/>
    <w:rsid w:val="00106E79"/>
    <w:rsid w:val="00107027"/>
    <w:rsid w:val="00107207"/>
    <w:rsid w:val="00110438"/>
    <w:rsid w:val="00110E03"/>
    <w:rsid w:val="0011240F"/>
    <w:rsid w:val="00112957"/>
    <w:rsid w:val="00112F1F"/>
    <w:rsid w:val="001135C7"/>
    <w:rsid w:val="00114511"/>
    <w:rsid w:val="00115B09"/>
    <w:rsid w:val="00115B12"/>
    <w:rsid w:val="00117C1F"/>
    <w:rsid w:val="00121107"/>
    <w:rsid w:val="00122029"/>
    <w:rsid w:val="001222A8"/>
    <w:rsid w:val="00122732"/>
    <w:rsid w:val="00122AEE"/>
    <w:rsid w:val="001236AF"/>
    <w:rsid w:val="00125506"/>
    <w:rsid w:val="00126A27"/>
    <w:rsid w:val="00126B53"/>
    <w:rsid w:val="001271AB"/>
    <w:rsid w:val="001274C6"/>
    <w:rsid w:val="00127967"/>
    <w:rsid w:val="00131131"/>
    <w:rsid w:val="00131F18"/>
    <w:rsid w:val="001325AB"/>
    <w:rsid w:val="001335A1"/>
    <w:rsid w:val="0013514C"/>
    <w:rsid w:val="001352CF"/>
    <w:rsid w:val="00140090"/>
    <w:rsid w:val="001414ED"/>
    <w:rsid w:val="00141502"/>
    <w:rsid w:val="00141B63"/>
    <w:rsid w:val="00142A08"/>
    <w:rsid w:val="00142EC0"/>
    <w:rsid w:val="00144174"/>
    <w:rsid w:val="00144774"/>
    <w:rsid w:val="00145AC0"/>
    <w:rsid w:val="001473E0"/>
    <w:rsid w:val="001500A1"/>
    <w:rsid w:val="00150EAC"/>
    <w:rsid w:val="00150EC3"/>
    <w:rsid w:val="0015102E"/>
    <w:rsid w:val="0015345B"/>
    <w:rsid w:val="00155B1B"/>
    <w:rsid w:val="00155D68"/>
    <w:rsid w:val="001564E5"/>
    <w:rsid w:val="00156BB5"/>
    <w:rsid w:val="001625B2"/>
    <w:rsid w:val="00162686"/>
    <w:rsid w:val="00162ADE"/>
    <w:rsid w:val="00162E34"/>
    <w:rsid w:val="00162F8B"/>
    <w:rsid w:val="00164113"/>
    <w:rsid w:val="00164B3D"/>
    <w:rsid w:val="00165C14"/>
    <w:rsid w:val="0016632F"/>
    <w:rsid w:val="0016758B"/>
    <w:rsid w:val="001715E2"/>
    <w:rsid w:val="0017174B"/>
    <w:rsid w:val="0017212A"/>
    <w:rsid w:val="001723C5"/>
    <w:rsid w:val="001741FF"/>
    <w:rsid w:val="0017551F"/>
    <w:rsid w:val="0017565E"/>
    <w:rsid w:val="0017571B"/>
    <w:rsid w:val="00176C28"/>
    <w:rsid w:val="001776D2"/>
    <w:rsid w:val="00181556"/>
    <w:rsid w:val="001816F1"/>
    <w:rsid w:val="00181D06"/>
    <w:rsid w:val="00182909"/>
    <w:rsid w:val="0018593D"/>
    <w:rsid w:val="00185A49"/>
    <w:rsid w:val="00185E2B"/>
    <w:rsid w:val="00186D33"/>
    <w:rsid w:val="00187D84"/>
    <w:rsid w:val="00191055"/>
    <w:rsid w:val="0019336B"/>
    <w:rsid w:val="00193371"/>
    <w:rsid w:val="00193508"/>
    <w:rsid w:val="00193CF6"/>
    <w:rsid w:val="00195299"/>
    <w:rsid w:val="001957E4"/>
    <w:rsid w:val="0019589D"/>
    <w:rsid w:val="00196CD0"/>
    <w:rsid w:val="001976AB"/>
    <w:rsid w:val="00197E59"/>
    <w:rsid w:val="001A2523"/>
    <w:rsid w:val="001A341D"/>
    <w:rsid w:val="001A391A"/>
    <w:rsid w:val="001A3A22"/>
    <w:rsid w:val="001A3B26"/>
    <w:rsid w:val="001A67D5"/>
    <w:rsid w:val="001A6D25"/>
    <w:rsid w:val="001A742E"/>
    <w:rsid w:val="001A7946"/>
    <w:rsid w:val="001B1FA9"/>
    <w:rsid w:val="001B230D"/>
    <w:rsid w:val="001B28EE"/>
    <w:rsid w:val="001B3C18"/>
    <w:rsid w:val="001B3EE1"/>
    <w:rsid w:val="001B4F2F"/>
    <w:rsid w:val="001B5B90"/>
    <w:rsid w:val="001B71D9"/>
    <w:rsid w:val="001B7241"/>
    <w:rsid w:val="001B7650"/>
    <w:rsid w:val="001C07EA"/>
    <w:rsid w:val="001C0870"/>
    <w:rsid w:val="001C2361"/>
    <w:rsid w:val="001C292D"/>
    <w:rsid w:val="001C5B53"/>
    <w:rsid w:val="001C6D5A"/>
    <w:rsid w:val="001C7AE0"/>
    <w:rsid w:val="001D0A8C"/>
    <w:rsid w:val="001D0EA5"/>
    <w:rsid w:val="001D13CF"/>
    <w:rsid w:val="001D2290"/>
    <w:rsid w:val="001D2C31"/>
    <w:rsid w:val="001D3032"/>
    <w:rsid w:val="001D3154"/>
    <w:rsid w:val="001D43D6"/>
    <w:rsid w:val="001D50FD"/>
    <w:rsid w:val="001D549C"/>
    <w:rsid w:val="001D57EA"/>
    <w:rsid w:val="001D5C9D"/>
    <w:rsid w:val="001D6A7B"/>
    <w:rsid w:val="001E10FF"/>
    <w:rsid w:val="001E1116"/>
    <w:rsid w:val="001E124C"/>
    <w:rsid w:val="001E165F"/>
    <w:rsid w:val="001E1B1D"/>
    <w:rsid w:val="001E2C4F"/>
    <w:rsid w:val="001E2CAE"/>
    <w:rsid w:val="001E3D7F"/>
    <w:rsid w:val="001E50C3"/>
    <w:rsid w:val="001E586E"/>
    <w:rsid w:val="001E6B7A"/>
    <w:rsid w:val="001E7D18"/>
    <w:rsid w:val="001F070B"/>
    <w:rsid w:val="001F35C5"/>
    <w:rsid w:val="001F4D1F"/>
    <w:rsid w:val="001F4D27"/>
    <w:rsid w:val="001F64B3"/>
    <w:rsid w:val="001F6B14"/>
    <w:rsid w:val="001F6BE9"/>
    <w:rsid w:val="001F7927"/>
    <w:rsid w:val="00200100"/>
    <w:rsid w:val="0020385C"/>
    <w:rsid w:val="00205A51"/>
    <w:rsid w:val="002067C3"/>
    <w:rsid w:val="00206C42"/>
    <w:rsid w:val="0021068F"/>
    <w:rsid w:val="0021175B"/>
    <w:rsid w:val="00211A81"/>
    <w:rsid w:val="00211EB1"/>
    <w:rsid w:val="00212B1E"/>
    <w:rsid w:val="00214A87"/>
    <w:rsid w:val="00214AA9"/>
    <w:rsid w:val="0021567F"/>
    <w:rsid w:val="00216C8D"/>
    <w:rsid w:val="00217364"/>
    <w:rsid w:val="00220ABE"/>
    <w:rsid w:val="00220F57"/>
    <w:rsid w:val="00221E92"/>
    <w:rsid w:val="002230E7"/>
    <w:rsid w:val="002242AB"/>
    <w:rsid w:val="002254EC"/>
    <w:rsid w:val="002255D6"/>
    <w:rsid w:val="002257DF"/>
    <w:rsid w:val="00231E54"/>
    <w:rsid w:val="0023220A"/>
    <w:rsid w:val="00232650"/>
    <w:rsid w:val="0023292D"/>
    <w:rsid w:val="00232A1F"/>
    <w:rsid w:val="00233D1F"/>
    <w:rsid w:val="00234EB6"/>
    <w:rsid w:val="002358AA"/>
    <w:rsid w:val="00236399"/>
    <w:rsid w:val="002364CC"/>
    <w:rsid w:val="002368C1"/>
    <w:rsid w:val="002372B0"/>
    <w:rsid w:val="00237B2E"/>
    <w:rsid w:val="00241E31"/>
    <w:rsid w:val="0024244D"/>
    <w:rsid w:val="00243450"/>
    <w:rsid w:val="00243B78"/>
    <w:rsid w:val="0024433C"/>
    <w:rsid w:val="00245134"/>
    <w:rsid w:val="00245733"/>
    <w:rsid w:val="00246B9C"/>
    <w:rsid w:val="002473B0"/>
    <w:rsid w:val="002476D2"/>
    <w:rsid w:val="002505C1"/>
    <w:rsid w:val="00250F49"/>
    <w:rsid w:val="00251C65"/>
    <w:rsid w:val="00252650"/>
    <w:rsid w:val="00253CE8"/>
    <w:rsid w:val="00255747"/>
    <w:rsid w:val="002559B3"/>
    <w:rsid w:val="00255AB7"/>
    <w:rsid w:val="00257175"/>
    <w:rsid w:val="002626D5"/>
    <w:rsid w:val="002634D5"/>
    <w:rsid w:val="00264CDD"/>
    <w:rsid w:val="00265E02"/>
    <w:rsid w:val="00267C91"/>
    <w:rsid w:val="00270259"/>
    <w:rsid w:val="00270E93"/>
    <w:rsid w:val="00271621"/>
    <w:rsid w:val="00271CF7"/>
    <w:rsid w:val="002725F1"/>
    <w:rsid w:val="00272AAE"/>
    <w:rsid w:val="002731BE"/>
    <w:rsid w:val="00273DB9"/>
    <w:rsid w:val="00274269"/>
    <w:rsid w:val="002742E0"/>
    <w:rsid w:val="00274410"/>
    <w:rsid w:val="00275B75"/>
    <w:rsid w:val="00276650"/>
    <w:rsid w:val="0027676A"/>
    <w:rsid w:val="00277EA6"/>
    <w:rsid w:val="002806FF"/>
    <w:rsid w:val="002821A2"/>
    <w:rsid w:val="00283D53"/>
    <w:rsid w:val="0028497B"/>
    <w:rsid w:val="00284AA7"/>
    <w:rsid w:val="00285AA6"/>
    <w:rsid w:val="00285D6E"/>
    <w:rsid w:val="00287109"/>
    <w:rsid w:val="00287583"/>
    <w:rsid w:val="00287D0F"/>
    <w:rsid w:val="00287E69"/>
    <w:rsid w:val="00293A4C"/>
    <w:rsid w:val="002954EA"/>
    <w:rsid w:val="00296044"/>
    <w:rsid w:val="0029724E"/>
    <w:rsid w:val="00297642"/>
    <w:rsid w:val="002A03F4"/>
    <w:rsid w:val="002A1716"/>
    <w:rsid w:val="002A1A80"/>
    <w:rsid w:val="002A3DE3"/>
    <w:rsid w:val="002A4717"/>
    <w:rsid w:val="002A502A"/>
    <w:rsid w:val="002A5627"/>
    <w:rsid w:val="002A5A00"/>
    <w:rsid w:val="002A5F96"/>
    <w:rsid w:val="002B1EBA"/>
    <w:rsid w:val="002B3752"/>
    <w:rsid w:val="002B4678"/>
    <w:rsid w:val="002B5BC2"/>
    <w:rsid w:val="002B62DC"/>
    <w:rsid w:val="002B6CAB"/>
    <w:rsid w:val="002B7F38"/>
    <w:rsid w:val="002C1435"/>
    <w:rsid w:val="002C19CF"/>
    <w:rsid w:val="002C283D"/>
    <w:rsid w:val="002C3889"/>
    <w:rsid w:val="002C42CA"/>
    <w:rsid w:val="002C5AD7"/>
    <w:rsid w:val="002C5FC5"/>
    <w:rsid w:val="002C6C16"/>
    <w:rsid w:val="002C7171"/>
    <w:rsid w:val="002C76A7"/>
    <w:rsid w:val="002D0BAE"/>
    <w:rsid w:val="002D1049"/>
    <w:rsid w:val="002D10F0"/>
    <w:rsid w:val="002D16D2"/>
    <w:rsid w:val="002D1FD8"/>
    <w:rsid w:val="002D2663"/>
    <w:rsid w:val="002D37AC"/>
    <w:rsid w:val="002D4E7D"/>
    <w:rsid w:val="002D698A"/>
    <w:rsid w:val="002E4B24"/>
    <w:rsid w:val="002E560C"/>
    <w:rsid w:val="002E566D"/>
    <w:rsid w:val="002E58FF"/>
    <w:rsid w:val="002E703D"/>
    <w:rsid w:val="002E7362"/>
    <w:rsid w:val="002F05D8"/>
    <w:rsid w:val="002F1051"/>
    <w:rsid w:val="002F13FC"/>
    <w:rsid w:val="002F1B51"/>
    <w:rsid w:val="002F3607"/>
    <w:rsid w:val="002F3BE5"/>
    <w:rsid w:val="002F3CEC"/>
    <w:rsid w:val="002F42D5"/>
    <w:rsid w:val="002F4C28"/>
    <w:rsid w:val="002F4E0F"/>
    <w:rsid w:val="002F5980"/>
    <w:rsid w:val="002F5AE2"/>
    <w:rsid w:val="002F6DB9"/>
    <w:rsid w:val="00300637"/>
    <w:rsid w:val="00301BBF"/>
    <w:rsid w:val="00303240"/>
    <w:rsid w:val="00303629"/>
    <w:rsid w:val="00304946"/>
    <w:rsid w:val="003052F7"/>
    <w:rsid w:val="00306360"/>
    <w:rsid w:val="00306951"/>
    <w:rsid w:val="00307BF9"/>
    <w:rsid w:val="003106C5"/>
    <w:rsid w:val="00310791"/>
    <w:rsid w:val="00310F85"/>
    <w:rsid w:val="003116E5"/>
    <w:rsid w:val="00311C2E"/>
    <w:rsid w:val="003161B4"/>
    <w:rsid w:val="00316CF5"/>
    <w:rsid w:val="00316E9A"/>
    <w:rsid w:val="003176C0"/>
    <w:rsid w:val="00317A45"/>
    <w:rsid w:val="003218E7"/>
    <w:rsid w:val="00322176"/>
    <w:rsid w:val="00322F39"/>
    <w:rsid w:val="00323035"/>
    <w:rsid w:val="0032336E"/>
    <w:rsid w:val="00323ABA"/>
    <w:rsid w:val="00323E52"/>
    <w:rsid w:val="003252B3"/>
    <w:rsid w:val="003258E2"/>
    <w:rsid w:val="00325EEC"/>
    <w:rsid w:val="00327AC4"/>
    <w:rsid w:val="00330783"/>
    <w:rsid w:val="003323BE"/>
    <w:rsid w:val="003328E1"/>
    <w:rsid w:val="00332C61"/>
    <w:rsid w:val="003338E1"/>
    <w:rsid w:val="00333AFF"/>
    <w:rsid w:val="00333B0B"/>
    <w:rsid w:val="00334862"/>
    <w:rsid w:val="00334D6E"/>
    <w:rsid w:val="0033620B"/>
    <w:rsid w:val="00337F90"/>
    <w:rsid w:val="00340230"/>
    <w:rsid w:val="00340AFE"/>
    <w:rsid w:val="003423E2"/>
    <w:rsid w:val="003435DE"/>
    <w:rsid w:val="0034363A"/>
    <w:rsid w:val="0034407D"/>
    <w:rsid w:val="0034451D"/>
    <w:rsid w:val="00344695"/>
    <w:rsid w:val="00346527"/>
    <w:rsid w:val="00347467"/>
    <w:rsid w:val="0035036E"/>
    <w:rsid w:val="00350EF7"/>
    <w:rsid w:val="003525CE"/>
    <w:rsid w:val="003527CB"/>
    <w:rsid w:val="003539DF"/>
    <w:rsid w:val="0035583D"/>
    <w:rsid w:val="00355D8E"/>
    <w:rsid w:val="00356065"/>
    <w:rsid w:val="003572C0"/>
    <w:rsid w:val="00357F86"/>
    <w:rsid w:val="00360628"/>
    <w:rsid w:val="00362C02"/>
    <w:rsid w:val="00362E09"/>
    <w:rsid w:val="003639A4"/>
    <w:rsid w:val="00363C95"/>
    <w:rsid w:val="00364657"/>
    <w:rsid w:val="0036479F"/>
    <w:rsid w:val="0036490D"/>
    <w:rsid w:val="003655B9"/>
    <w:rsid w:val="00365603"/>
    <w:rsid w:val="00365A21"/>
    <w:rsid w:val="0036606F"/>
    <w:rsid w:val="00366BED"/>
    <w:rsid w:val="003671DE"/>
    <w:rsid w:val="003679EA"/>
    <w:rsid w:val="0037263A"/>
    <w:rsid w:val="0037265B"/>
    <w:rsid w:val="00373D8E"/>
    <w:rsid w:val="00374458"/>
    <w:rsid w:val="0037645E"/>
    <w:rsid w:val="00377955"/>
    <w:rsid w:val="00377F14"/>
    <w:rsid w:val="00380188"/>
    <w:rsid w:val="00380C8A"/>
    <w:rsid w:val="00381A1A"/>
    <w:rsid w:val="00382614"/>
    <w:rsid w:val="00383485"/>
    <w:rsid w:val="003842D2"/>
    <w:rsid w:val="0038452C"/>
    <w:rsid w:val="00384CF6"/>
    <w:rsid w:val="00385332"/>
    <w:rsid w:val="003862B0"/>
    <w:rsid w:val="0038697D"/>
    <w:rsid w:val="00387640"/>
    <w:rsid w:val="0039021D"/>
    <w:rsid w:val="003904C1"/>
    <w:rsid w:val="00390762"/>
    <w:rsid w:val="00390958"/>
    <w:rsid w:val="00390E74"/>
    <w:rsid w:val="00391A1E"/>
    <w:rsid w:val="00393A55"/>
    <w:rsid w:val="00393A93"/>
    <w:rsid w:val="003949AC"/>
    <w:rsid w:val="00394D8B"/>
    <w:rsid w:val="00394FC1"/>
    <w:rsid w:val="00396821"/>
    <w:rsid w:val="003A069B"/>
    <w:rsid w:val="003A0D4B"/>
    <w:rsid w:val="003A2006"/>
    <w:rsid w:val="003A211D"/>
    <w:rsid w:val="003A3A17"/>
    <w:rsid w:val="003A4DCA"/>
    <w:rsid w:val="003A6813"/>
    <w:rsid w:val="003A7842"/>
    <w:rsid w:val="003A799A"/>
    <w:rsid w:val="003A7D03"/>
    <w:rsid w:val="003B08F8"/>
    <w:rsid w:val="003B1DE8"/>
    <w:rsid w:val="003B3B2F"/>
    <w:rsid w:val="003B40E0"/>
    <w:rsid w:val="003B4275"/>
    <w:rsid w:val="003B463F"/>
    <w:rsid w:val="003B50D5"/>
    <w:rsid w:val="003B5E54"/>
    <w:rsid w:val="003B7D87"/>
    <w:rsid w:val="003C0A9A"/>
    <w:rsid w:val="003C1BF4"/>
    <w:rsid w:val="003C1C00"/>
    <w:rsid w:val="003C1D71"/>
    <w:rsid w:val="003C23D7"/>
    <w:rsid w:val="003C2916"/>
    <w:rsid w:val="003C447E"/>
    <w:rsid w:val="003C4A1F"/>
    <w:rsid w:val="003C7746"/>
    <w:rsid w:val="003C7B04"/>
    <w:rsid w:val="003C7BD7"/>
    <w:rsid w:val="003D0378"/>
    <w:rsid w:val="003D0778"/>
    <w:rsid w:val="003D16CC"/>
    <w:rsid w:val="003D1DEF"/>
    <w:rsid w:val="003D2495"/>
    <w:rsid w:val="003D3533"/>
    <w:rsid w:val="003D37E2"/>
    <w:rsid w:val="003D5AB5"/>
    <w:rsid w:val="003D642D"/>
    <w:rsid w:val="003D6AC3"/>
    <w:rsid w:val="003E021D"/>
    <w:rsid w:val="003E2F58"/>
    <w:rsid w:val="003E5011"/>
    <w:rsid w:val="003E5A4D"/>
    <w:rsid w:val="003E622A"/>
    <w:rsid w:val="003E7135"/>
    <w:rsid w:val="003F007C"/>
    <w:rsid w:val="003F0D53"/>
    <w:rsid w:val="003F179C"/>
    <w:rsid w:val="003F1F43"/>
    <w:rsid w:val="003F250E"/>
    <w:rsid w:val="003F2732"/>
    <w:rsid w:val="003F2B66"/>
    <w:rsid w:val="003F64BB"/>
    <w:rsid w:val="004002F2"/>
    <w:rsid w:val="0040038E"/>
    <w:rsid w:val="00400532"/>
    <w:rsid w:val="004005AB"/>
    <w:rsid w:val="00400916"/>
    <w:rsid w:val="00400D11"/>
    <w:rsid w:val="00401539"/>
    <w:rsid w:val="00401D5B"/>
    <w:rsid w:val="0040329E"/>
    <w:rsid w:val="0040354C"/>
    <w:rsid w:val="004045F3"/>
    <w:rsid w:val="00404997"/>
    <w:rsid w:val="00404F38"/>
    <w:rsid w:val="00405458"/>
    <w:rsid w:val="0040604D"/>
    <w:rsid w:val="00406392"/>
    <w:rsid w:val="00406EE7"/>
    <w:rsid w:val="0040755B"/>
    <w:rsid w:val="00407597"/>
    <w:rsid w:val="004079EF"/>
    <w:rsid w:val="0041061D"/>
    <w:rsid w:val="00410E85"/>
    <w:rsid w:val="00411868"/>
    <w:rsid w:val="004125A9"/>
    <w:rsid w:val="004131A7"/>
    <w:rsid w:val="004141F2"/>
    <w:rsid w:val="004166FE"/>
    <w:rsid w:val="004177C6"/>
    <w:rsid w:val="00420A62"/>
    <w:rsid w:val="00421412"/>
    <w:rsid w:val="00422518"/>
    <w:rsid w:val="00422BFE"/>
    <w:rsid w:val="00422D8F"/>
    <w:rsid w:val="004235E7"/>
    <w:rsid w:val="004237D4"/>
    <w:rsid w:val="00425067"/>
    <w:rsid w:val="00425939"/>
    <w:rsid w:val="00425C71"/>
    <w:rsid w:val="00425CDC"/>
    <w:rsid w:val="0042661C"/>
    <w:rsid w:val="00427029"/>
    <w:rsid w:val="00427DEE"/>
    <w:rsid w:val="00432235"/>
    <w:rsid w:val="004327CD"/>
    <w:rsid w:val="004335D0"/>
    <w:rsid w:val="00434216"/>
    <w:rsid w:val="00434489"/>
    <w:rsid w:val="00434633"/>
    <w:rsid w:val="00435FEE"/>
    <w:rsid w:val="00440982"/>
    <w:rsid w:val="00440C4F"/>
    <w:rsid w:val="004411D9"/>
    <w:rsid w:val="00442872"/>
    <w:rsid w:val="00443246"/>
    <w:rsid w:val="00443F2A"/>
    <w:rsid w:val="00444507"/>
    <w:rsid w:val="004452CD"/>
    <w:rsid w:val="00445F95"/>
    <w:rsid w:val="00446AF6"/>
    <w:rsid w:val="00446B8A"/>
    <w:rsid w:val="00446CB4"/>
    <w:rsid w:val="004508CD"/>
    <w:rsid w:val="0045144E"/>
    <w:rsid w:val="00451D8D"/>
    <w:rsid w:val="00452C3B"/>
    <w:rsid w:val="0045325C"/>
    <w:rsid w:val="00453FEB"/>
    <w:rsid w:val="00454207"/>
    <w:rsid w:val="00454ACD"/>
    <w:rsid w:val="004553CB"/>
    <w:rsid w:val="00455463"/>
    <w:rsid w:val="00455733"/>
    <w:rsid w:val="00455CC7"/>
    <w:rsid w:val="0045637E"/>
    <w:rsid w:val="004576D9"/>
    <w:rsid w:val="00460055"/>
    <w:rsid w:val="004604F8"/>
    <w:rsid w:val="004607D2"/>
    <w:rsid w:val="00461901"/>
    <w:rsid w:val="00462B66"/>
    <w:rsid w:val="004639B8"/>
    <w:rsid w:val="00464320"/>
    <w:rsid w:val="0046614C"/>
    <w:rsid w:val="00466E4E"/>
    <w:rsid w:val="00467069"/>
    <w:rsid w:val="00470644"/>
    <w:rsid w:val="0047071F"/>
    <w:rsid w:val="00470757"/>
    <w:rsid w:val="00470C01"/>
    <w:rsid w:val="00470CCE"/>
    <w:rsid w:val="00470E5B"/>
    <w:rsid w:val="004756F9"/>
    <w:rsid w:val="00476ED4"/>
    <w:rsid w:val="0047709B"/>
    <w:rsid w:val="004817E5"/>
    <w:rsid w:val="00482090"/>
    <w:rsid w:val="00482D0A"/>
    <w:rsid w:val="004833B1"/>
    <w:rsid w:val="00483DD7"/>
    <w:rsid w:val="004852FA"/>
    <w:rsid w:val="00485FD1"/>
    <w:rsid w:val="00487866"/>
    <w:rsid w:val="00490411"/>
    <w:rsid w:val="004904AF"/>
    <w:rsid w:val="00490CB2"/>
    <w:rsid w:val="00491E2C"/>
    <w:rsid w:val="00492A9D"/>
    <w:rsid w:val="00492AE6"/>
    <w:rsid w:val="004933A0"/>
    <w:rsid w:val="004937CD"/>
    <w:rsid w:val="0049438C"/>
    <w:rsid w:val="00495B3A"/>
    <w:rsid w:val="004A03FD"/>
    <w:rsid w:val="004A1832"/>
    <w:rsid w:val="004A19D0"/>
    <w:rsid w:val="004A1A09"/>
    <w:rsid w:val="004A42BE"/>
    <w:rsid w:val="004A4536"/>
    <w:rsid w:val="004A4804"/>
    <w:rsid w:val="004A531D"/>
    <w:rsid w:val="004A5497"/>
    <w:rsid w:val="004A6B84"/>
    <w:rsid w:val="004A7706"/>
    <w:rsid w:val="004A7727"/>
    <w:rsid w:val="004A7EDD"/>
    <w:rsid w:val="004B06C5"/>
    <w:rsid w:val="004B4D62"/>
    <w:rsid w:val="004B671E"/>
    <w:rsid w:val="004B6D8B"/>
    <w:rsid w:val="004B7111"/>
    <w:rsid w:val="004B7423"/>
    <w:rsid w:val="004C1540"/>
    <w:rsid w:val="004C1B99"/>
    <w:rsid w:val="004C2759"/>
    <w:rsid w:val="004C2B28"/>
    <w:rsid w:val="004C2CD0"/>
    <w:rsid w:val="004C2EAF"/>
    <w:rsid w:val="004C6138"/>
    <w:rsid w:val="004C679E"/>
    <w:rsid w:val="004C69D2"/>
    <w:rsid w:val="004C6BEB"/>
    <w:rsid w:val="004D0934"/>
    <w:rsid w:val="004D0B71"/>
    <w:rsid w:val="004D13FC"/>
    <w:rsid w:val="004D244B"/>
    <w:rsid w:val="004D3F85"/>
    <w:rsid w:val="004D47A7"/>
    <w:rsid w:val="004D5D42"/>
    <w:rsid w:val="004D638F"/>
    <w:rsid w:val="004D649B"/>
    <w:rsid w:val="004D66F8"/>
    <w:rsid w:val="004D694C"/>
    <w:rsid w:val="004D7411"/>
    <w:rsid w:val="004D792E"/>
    <w:rsid w:val="004D79F5"/>
    <w:rsid w:val="004D7D08"/>
    <w:rsid w:val="004D7DD5"/>
    <w:rsid w:val="004E06A2"/>
    <w:rsid w:val="004E081A"/>
    <w:rsid w:val="004E09DA"/>
    <w:rsid w:val="004E15F0"/>
    <w:rsid w:val="004E2364"/>
    <w:rsid w:val="004E2EDA"/>
    <w:rsid w:val="004E3225"/>
    <w:rsid w:val="004E52C8"/>
    <w:rsid w:val="004E52DC"/>
    <w:rsid w:val="004E5A35"/>
    <w:rsid w:val="004E69B1"/>
    <w:rsid w:val="004F19F5"/>
    <w:rsid w:val="004F2661"/>
    <w:rsid w:val="004F2685"/>
    <w:rsid w:val="004F28DE"/>
    <w:rsid w:val="004F3A07"/>
    <w:rsid w:val="004F3AA4"/>
    <w:rsid w:val="004F3F66"/>
    <w:rsid w:val="004F3F71"/>
    <w:rsid w:val="004F4A5D"/>
    <w:rsid w:val="004F656E"/>
    <w:rsid w:val="004F6B33"/>
    <w:rsid w:val="004F6BAF"/>
    <w:rsid w:val="004F7976"/>
    <w:rsid w:val="004F7F1A"/>
    <w:rsid w:val="005000AC"/>
    <w:rsid w:val="0050206A"/>
    <w:rsid w:val="00502608"/>
    <w:rsid w:val="00502A19"/>
    <w:rsid w:val="00502FD5"/>
    <w:rsid w:val="00503497"/>
    <w:rsid w:val="00506E81"/>
    <w:rsid w:val="0051075C"/>
    <w:rsid w:val="0051257E"/>
    <w:rsid w:val="00513945"/>
    <w:rsid w:val="00513C7D"/>
    <w:rsid w:val="00514898"/>
    <w:rsid w:val="00514B78"/>
    <w:rsid w:val="00516F67"/>
    <w:rsid w:val="005171AD"/>
    <w:rsid w:val="00517900"/>
    <w:rsid w:val="00517B77"/>
    <w:rsid w:val="00517EA0"/>
    <w:rsid w:val="005204F7"/>
    <w:rsid w:val="0052189D"/>
    <w:rsid w:val="0052513F"/>
    <w:rsid w:val="00525901"/>
    <w:rsid w:val="005260EF"/>
    <w:rsid w:val="005273A9"/>
    <w:rsid w:val="00527D1D"/>
    <w:rsid w:val="005307CC"/>
    <w:rsid w:val="00530DD0"/>
    <w:rsid w:val="005310F7"/>
    <w:rsid w:val="005313A3"/>
    <w:rsid w:val="00531EFD"/>
    <w:rsid w:val="005325D0"/>
    <w:rsid w:val="005333B3"/>
    <w:rsid w:val="0053443F"/>
    <w:rsid w:val="005345D2"/>
    <w:rsid w:val="0053537F"/>
    <w:rsid w:val="005354B7"/>
    <w:rsid w:val="005403CA"/>
    <w:rsid w:val="0054208A"/>
    <w:rsid w:val="00542B6B"/>
    <w:rsid w:val="00544719"/>
    <w:rsid w:val="00545467"/>
    <w:rsid w:val="00547084"/>
    <w:rsid w:val="00547A59"/>
    <w:rsid w:val="0055032D"/>
    <w:rsid w:val="005504F4"/>
    <w:rsid w:val="005504FB"/>
    <w:rsid w:val="005505D7"/>
    <w:rsid w:val="005522EE"/>
    <w:rsid w:val="005525E6"/>
    <w:rsid w:val="00552C4B"/>
    <w:rsid w:val="00553C6A"/>
    <w:rsid w:val="00553F40"/>
    <w:rsid w:val="005559B2"/>
    <w:rsid w:val="00556293"/>
    <w:rsid w:val="0055795E"/>
    <w:rsid w:val="00557DAE"/>
    <w:rsid w:val="005607E8"/>
    <w:rsid w:val="00561474"/>
    <w:rsid w:val="005626A6"/>
    <w:rsid w:val="0056377A"/>
    <w:rsid w:val="00565025"/>
    <w:rsid w:val="00565F67"/>
    <w:rsid w:val="00566094"/>
    <w:rsid w:val="00566EAC"/>
    <w:rsid w:val="00567044"/>
    <w:rsid w:val="00567094"/>
    <w:rsid w:val="00570214"/>
    <w:rsid w:val="00571E39"/>
    <w:rsid w:val="00571F88"/>
    <w:rsid w:val="005724EA"/>
    <w:rsid w:val="00573918"/>
    <w:rsid w:val="00574074"/>
    <w:rsid w:val="0057502D"/>
    <w:rsid w:val="005752E3"/>
    <w:rsid w:val="005761AC"/>
    <w:rsid w:val="0057626D"/>
    <w:rsid w:val="00576569"/>
    <w:rsid w:val="0057753D"/>
    <w:rsid w:val="00581251"/>
    <w:rsid w:val="00581F92"/>
    <w:rsid w:val="00582650"/>
    <w:rsid w:val="00582D83"/>
    <w:rsid w:val="00583444"/>
    <w:rsid w:val="005848B8"/>
    <w:rsid w:val="00584F1C"/>
    <w:rsid w:val="00584FF2"/>
    <w:rsid w:val="0058586F"/>
    <w:rsid w:val="00592095"/>
    <w:rsid w:val="005926F4"/>
    <w:rsid w:val="00593805"/>
    <w:rsid w:val="00594566"/>
    <w:rsid w:val="0059549E"/>
    <w:rsid w:val="0059582D"/>
    <w:rsid w:val="00595C00"/>
    <w:rsid w:val="00596359"/>
    <w:rsid w:val="00596DDE"/>
    <w:rsid w:val="00596E1E"/>
    <w:rsid w:val="005A0B2B"/>
    <w:rsid w:val="005A2263"/>
    <w:rsid w:val="005A2781"/>
    <w:rsid w:val="005A2E40"/>
    <w:rsid w:val="005A3245"/>
    <w:rsid w:val="005A4562"/>
    <w:rsid w:val="005A55E6"/>
    <w:rsid w:val="005A5632"/>
    <w:rsid w:val="005A5A09"/>
    <w:rsid w:val="005A6DD8"/>
    <w:rsid w:val="005A76D6"/>
    <w:rsid w:val="005B1332"/>
    <w:rsid w:val="005B170C"/>
    <w:rsid w:val="005B2C74"/>
    <w:rsid w:val="005B3575"/>
    <w:rsid w:val="005B385E"/>
    <w:rsid w:val="005B3AD2"/>
    <w:rsid w:val="005B3F20"/>
    <w:rsid w:val="005B65EA"/>
    <w:rsid w:val="005B692D"/>
    <w:rsid w:val="005B72A0"/>
    <w:rsid w:val="005C23ED"/>
    <w:rsid w:val="005C302F"/>
    <w:rsid w:val="005C475D"/>
    <w:rsid w:val="005C5577"/>
    <w:rsid w:val="005C66E6"/>
    <w:rsid w:val="005D017E"/>
    <w:rsid w:val="005D060A"/>
    <w:rsid w:val="005D0D08"/>
    <w:rsid w:val="005D1179"/>
    <w:rsid w:val="005D1835"/>
    <w:rsid w:val="005D1F45"/>
    <w:rsid w:val="005D3BB4"/>
    <w:rsid w:val="005D5615"/>
    <w:rsid w:val="005D785D"/>
    <w:rsid w:val="005D7AB5"/>
    <w:rsid w:val="005E0371"/>
    <w:rsid w:val="005E03D1"/>
    <w:rsid w:val="005E1C54"/>
    <w:rsid w:val="005E3FAC"/>
    <w:rsid w:val="005E68D9"/>
    <w:rsid w:val="005E6ACD"/>
    <w:rsid w:val="005E6F5E"/>
    <w:rsid w:val="005E6F62"/>
    <w:rsid w:val="005E791C"/>
    <w:rsid w:val="005F032A"/>
    <w:rsid w:val="005F0ADC"/>
    <w:rsid w:val="005F25CC"/>
    <w:rsid w:val="005F2812"/>
    <w:rsid w:val="005F3A4C"/>
    <w:rsid w:val="005F3D03"/>
    <w:rsid w:val="005F4907"/>
    <w:rsid w:val="005F4E5F"/>
    <w:rsid w:val="005F4FA8"/>
    <w:rsid w:val="005F54D1"/>
    <w:rsid w:val="005F61B6"/>
    <w:rsid w:val="005F70FD"/>
    <w:rsid w:val="005F73F0"/>
    <w:rsid w:val="00603DC2"/>
    <w:rsid w:val="006041B2"/>
    <w:rsid w:val="006047D3"/>
    <w:rsid w:val="00606EAA"/>
    <w:rsid w:val="00607A07"/>
    <w:rsid w:val="00607A8F"/>
    <w:rsid w:val="00607A9D"/>
    <w:rsid w:val="00607AAC"/>
    <w:rsid w:val="00607BF3"/>
    <w:rsid w:val="00610ACD"/>
    <w:rsid w:val="00611443"/>
    <w:rsid w:val="00611D46"/>
    <w:rsid w:val="00611DEF"/>
    <w:rsid w:val="006127FD"/>
    <w:rsid w:val="006130DA"/>
    <w:rsid w:val="00614DAB"/>
    <w:rsid w:val="00614E86"/>
    <w:rsid w:val="00615E8F"/>
    <w:rsid w:val="00616047"/>
    <w:rsid w:val="006204C6"/>
    <w:rsid w:val="00620F72"/>
    <w:rsid w:val="006222EC"/>
    <w:rsid w:val="00622F83"/>
    <w:rsid w:val="00623AD8"/>
    <w:rsid w:val="0062583C"/>
    <w:rsid w:val="00625D5C"/>
    <w:rsid w:val="00626962"/>
    <w:rsid w:val="00626D0C"/>
    <w:rsid w:val="00626F35"/>
    <w:rsid w:val="00627BD8"/>
    <w:rsid w:val="00632176"/>
    <w:rsid w:val="006329DE"/>
    <w:rsid w:val="00632FEF"/>
    <w:rsid w:val="00633CB0"/>
    <w:rsid w:val="006342A4"/>
    <w:rsid w:val="00635BD9"/>
    <w:rsid w:val="00636195"/>
    <w:rsid w:val="006366FE"/>
    <w:rsid w:val="006368EB"/>
    <w:rsid w:val="00637081"/>
    <w:rsid w:val="00637EAB"/>
    <w:rsid w:val="00640892"/>
    <w:rsid w:val="00640DFB"/>
    <w:rsid w:val="00641EC1"/>
    <w:rsid w:val="00642BAD"/>
    <w:rsid w:val="00645954"/>
    <w:rsid w:val="006462A0"/>
    <w:rsid w:val="00647089"/>
    <w:rsid w:val="0065034C"/>
    <w:rsid w:val="00651B7C"/>
    <w:rsid w:val="00651E78"/>
    <w:rsid w:val="0065424E"/>
    <w:rsid w:val="006542C6"/>
    <w:rsid w:val="0065478D"/>
    <w:rsid w:val="00654A7B"/>
    <w:rsid w:val="00657B24"/>
    <w:rsid w:val="00660D71"/>
    <w:rsid w:val="006623C5"/>
    <w:rsid w:val="00664850"/>
    <w:rsid w:val="00665CA9"/>
    <w:rsid w:val="0066788F"/>
    <w:rsid w:val="00670CA3"/>
    <w:rsid w:val="00670D66"/>
    <w:rsid w:val="00671B15"/>
    <w:rsid w:val="00671E0F"/>
    <w:rsid w:val="00671E90"/>
    <w:rsid w:val="00674C39"/>
    <w:rsid w:val="006750B5"/>
    <w:rsid w:val="006754CE"/>
    <w:rsid w:val="0067561F"/>
    <w:rsid w:val="006758D5"/>
    <w:rsid w:val="00676C52"/>
    <w:rsid w:val="00681378"/>
    <w:rsid w:val="00681B46"/>
    <w:rsid w:val="006829F0"/>
    <w:rsid w:val="006838EC"/>
    <w:rsid w:val="0068476C"/>
    <w:rsid w:val="006849A4"/>
    <w:rsid w:val="00687FED"/>
    <w:rsid w:val="00691CC4"/>
    <w:rsid w:val="00693521"/>
    <w:rsid w:val="006937E8"/>
    <w:rsid w:val="00693BB0"/>
    <w:rsid w:val="00693E3F"/>
    <w:rsid w:val="00694025"/>
    <w:rsid w:val="006942D8"/>
    <w:rsid w:val="00694432"/>
    <w:rsid w:val="0069450D"/>
    <w:rsid w:val="00697015"/>
    <w:rsid w:val="006A12C9"/>
    <w:rsid w:val="006A281F"/>
    <w:rsid w:val="006A2F37"/>
    <w:rsid w:val="006A31CC"/>
    <w:rsid w:val="006A4C3E"/>
    <w:rsid w:val="006B14B8"/>
    <w:rsid w:val="006B1CD6"/>
    <w:rsid w:val="006B1E2B"/>
    <w:rsid w:val="006B35C6"/>
    <w:rsid w:val="006B3712"/>
    <w:rsid w:val="006B4111"/>
    <w:rsid w:val="006B4768"/>
    <w:rsid w:val="006B4B4A"/>
    <w:rsid w:val="006B5982"/>
    <w:rsid w:val="006B5CC4"/>
    <w:rsid w:val="006B6617"/>
    <w:rsid w:val="006B737E"/>
    <w:rsid w:val="006C04F1"/>
    <w:rsid w:val="006C0E5F"/>
    <w:rsid w:val="006C23EA"/>
    <w:rsid w:val="006C46A0"/>
    <w:rsid w:val="006C6165"/>
    <w:rsid w:val="006C6586"/>
    <w:rsid w:val="006C6702"/>
    <w:rsid w:val="006C69BE"/>
    <w:rsid w:val="006D161B"/>
    <w:rsid w:val="006D370A"/>
    <w:rsid w:val="006D527E"/>
    <w:rsid w:val="006D5685"/>
    <w:rsid w:val="006D5879"/>
    <w:rsid w:val="006D6729"/>
    <w:rsid w:val="006D6C22"/>
    <w:rsid w:val="006E1E46"/>
    <w:rsid w:val="006E2A40"/>
    <w:rsid w:val="006E2A98"/>
    <w:rsid w:val="006E3DD0"/>
    <w:rsid w:val="006E4666"/>
    <w:rsid w:val="006E4751"/>
    <w:rsid w:val="006E6751"/>
    <w:rsid w:val="006E687D"/>
    <w:rsid w:val="006E7030"/>
    <w:rsid w:val="006E7EE5"/>
    <w:rsid w:val="006F0716"/>
    <w:rsid w:val="006F107D"/>
    <w:rsid w:val="006F2745"/>
    <w:rsid w:val="006F385E"/>
    <w:rsid w:val="006F3877"/>
    <w:rsid w:val="006F3A73"/>
    <w:rsid w:val="006F3B7E"/>
    <w:rsid w:val="006F4558"/>
    <w:rsid w:val="006F534A"/>
    <w:rsid w:val="006F6AA4"/>
    <w:rsid w:val="006F6FF6"/>
    <w:rsid w:val="006F773F"/>
    <w:rsid w:val="00700013"/>
    <w:rsid w:val="00700091"/>
    <w:rsid w:val="007023D4"/>
    <w:rsid w:val="00706A49"/>
    <w:rsid w:val="00706BC0"/>
    <w:rsid w:val="00707DA9"/>
    <w:rsid w:val="00711A06"/>
    <w:rsid w:val="00713017"/>
    <w:rsid w:val="007150DC"/>
    <w:rsid w:val="00715DAB"/>
    <w:rsid w:val="00715DC9"/>
    <w:rsid w:val="00716072"/>
    <w:rsid w:val="00716379"/>
    <w:rsid w:val="0071638F"/>
    <w:rsid w:val="007179CF"/>
    <w:rsid w:val="00722E1F"/>
    <w:rsid w:val="007234C9"/>
    <w:rsid w:val="00723550"/>
    <w:rsid w:val="007253B1"/>
    <w:rsid w:val="00725B31"/>
    <w:rsid w:val="00726879"/>
    <w:rsid w:val="00726971"/>
    <w:rsid w:val="00726E7B"/>
    <w:rsid w:val="00727DAF"/>
    <w:rsid w:val="00727FC4"/>
    <w:rsid w:val="007302AB"/>
    <w:rsid w:val="007330EB"/>
    <w:rsid w:val="00733B1A"/>
    <w:rsid w:val="007344CD"/>
    <w:rsid w:val="0073486B"/>
    <w:rsid w:val="00735963"/>
    <w:rsid w:val="00735E7D"/>
    <w:rsid w:val="00737A2A"/>
    <w:rsid w:val="00741A61"/>
    <w:rsid w:val="007431CE"/>
    <w:rsid w:val="0074365D"/>
    <w:rsid w:val="00743BA5"/>
    <w:rsid w:val="00744324"/>
    <w:rsid w:val="00747326"/>
    <w:rsid w:val="007478D9"/>
    <w:rsid w:val="00750055"/>
    <w:rsid w:val="007507C6"/>
    <w:rsid w:val="00750826"/>
    <w:rsid w:val="00751E3D"/>
    <w:rsid w:val="00753695"/>
    <w:rsid w:val="0075457C"/>
    <w:rsid w:val="00754C6B"/>
    <w:rsid w:val="00754E3A"/>
    <w:rsid w:val="007553B4"/>
    <w:rsid w:val="007556D7"/>
    <w:rsid w:val="00755F4C"/>
    <w:rsid w:val="0075603C"/>
    <w:rsid w:val="007578AA"/>
    <w:rsid w:val="007620C9"/>
    <w:rsid w:val="00765BC4"/>
    <w:rsid w:val="00766253"/>
    <w:rsid w:val="00766475"/>
    <w:rsid w:val="00767966"/>
    <w:rsid w:val="0077029A"/>
    <w:rsid w:val="00771685"/>
    <w:rsid w:val="00771A74"/>
    <w:rsid w:val="00771A7A"/>
    <w:rsid w:val="00771BEA"/>
    <w:rsid w:val="00771E09"/>
    <w:rsid w:val="007721A8"/>
    <w:rsid w:val="007759EB"/>
    <w:rsid w:val="00775BDC"/>
    <w:rsid w:val="0077643F"/>
    <w:rsid w:val="00777470"/>
    <w:rsid w:val="0078120F"/>
    <w:rsid w:val="0078158C"/>
    <w:rsid w:val="00782572"/>
    <w:rsid w:val="00782A3C"/>
    <w:rsid w:val="00782AEB"/>
    <w:rsid w:val="0078464E"/>
    <w:rsid w:val="00785568"/>
    <w:rsid w:val="00790193"/>
    <w:rsid w:val="0079075C"/>
    <w:rsid w:val="00790B88"/>
    <w:rsid w:val="007915D5"/>
    <w:rsid w:val="007915DD"/>
    <w:rsid w:val="0079171E"/>
    <w:rsid w:val="007924B0"/>
    <w:rsid w:val="00792E34"/>
    <w:rsid w:val="007930DC"/>
    <w:rsid w:val="007935C9"/>
    <w:rsid w:val="007936D0"/>
    <w:rsid w:val="00793964"/>
    <w:rsid w:val="007941C4"/>
    <w:rsid w:val="00794452"/>
    <w:rsid w:val="00795F66"/>
    <w:rsid w:val="00796019"/>
    <w:rsid w:val="007A0120"/>
    <w:rsid w:val="007A0318"/>
    <w:rsid w:val="007A0B79"/>
    <w:rsid w:val="007A1002"/>
    <w:rsid w:val="007A184B"/>
    <w:rsid w:val="007A1DC3"/>
    <w:rsid w:val="007A2163"/>
    <w:rsid w:val="007A270C"/>
    <w:rsid w:val="007A2DBB"/>
    <w:rsid w:val="007A385D"/>
    <w:rsid w:val="007A462D"/>
    <w:rsid w:val="007A5B4E"/>
    <w:rsid w:val="007A5BF0"/>
    <w:rsid w:val="007A68ED"/>
    <w:rsid w:val="007A70BF"/>
    <w:rsid w:val="007A71EC"/>
    <w:rsid w:val="007A7271"/>
    <w:rsid w:val="007A7ABC"/>
    <w:rsid w:val="007A7C95"/>
    <w:rsid w:val="007B018D"/>
    <w:rsid w:val="007B2730"/>
    <w:rsid w:val="007B46BD"/>
    <w:rsid w:val="007B484C"/>
    <w:rsid w:val="007B4CA9"/>
    <w:rsid w:val="007B6B0E"/>
    <w:rsid w:val="007B781C"/>
    <w:rsid w:val="007C03DC"/>
    <w:rsid w:val="007C208C"/>
    <w:rsid w:val="007C3992"/>
    <w:rsid w:val="007C51C2"/>
    <w:rsid w:val="007C5D73"/>
    <w:rsid w:val="007C6059"/>
    <w:rsid w:val="007C65F7"/>
    <w:rsid w:val="007D021D"/>
    <w:rsid w:val="007D06E5"/>
    <w:rsid w:val="007D1409"/>
    <w:rsid w:val="007D1A30"/>
    <w:rsid w:val="007D236F"/>
    <w:rsid w:val="007D2796"/>
    <w:rsid w:val="007D2E83"/>
    <w:rsid w:val="007D2ECA"/>
    <w:rsid w:val="007D5F62"/>
    <w:rsid w:val="007D64EB"/>
    <w:rsid w:val="007D71D5"/>
    <w:rsid w:val="007D79A5"/>
    <w:rsid w:val="007E02A8"/>
    <w:rsid w:val="007E14FE"/>
    <w:rsid w:val="007E1582"/>
    <w:rsid w:val="007E15DF"/>
    <w:rsid w:val="007E2E21"/>
    <w:rsid w:val="007E35D3"/>
    <w:rsid w:val="007E3966"/>
    <w:rsid w:val="007E4AD0"/>
    <w:rsid w:val="007E4F8F"/>
    <w:rsid w:val="007E66F2"/>
    <w:rsid w:val="007E6FA0"/>
    <w:rsid w:val="007F047C"/>
    <w:rsid w:val="007F12FD"/>
    <w:rsid w:val="007F1C5A"/>
    <w:rsid w:val="007F1E1C"/>
    <w:rsid w:val="007F1EF4"/>
    <w:rsid w:val="007F40B3"/>
    <w:rsid w:val="007F50BF"/>
    <w:rsid w:val="007F54E7"/>
    <w:rsid w:val="007F5B9A"/>
    <w:rsid w:val="007F672D"/>
    <w:rsid w:val="007F7531"/>
    <w:rsid w:val="0080022B"/>
    <w:rsid w:val="0080424F"/>
    <w:rsid w:val="00805012"/>
    <w:rsid w:val="0080592A"/>
    <w:rsid w:val="008069D8"/>
    <w:rsid w:val="0080758B"/>
    <w:rsid w:val="0080792D"/>
    <w:rsid w:val="00807FA6"/>
    <w:rsid w:val="0081062D"/>
    <w:rsid w:val="0081281D"/>
    <w:rsid w:val="00813449"/>
    <w:rsid w:val="008139D7"/>
    <w:rsid w:val="00814E4C"/>
    <w:rsid w:val="00814F32"/>
    <w:rsid w:val="00816530"/>
    <w:rsid w:val="008167FC"/>
    <w:rsid w:val="008176FE"/>
    <w:rsid w:val="008214EC"/>
    <w:rsid w:val="0082227D"/>
    <w:rsid w:val="00824CD8"/>
    <w:rsid w:val="008256BA"/>
    <w:rsid w:val="008260D7"/>
    <w:rsid w:val="008272A3"/>
    <w:rsid w:val="00827572"/>
    <w:rsid w:val="008279EA"/>
    <w:rsid w:val="00830005"/>
    <w:rsid w:val="00830E92"/>
    <w:rsid w:val="00830F8D"/>
    <w:rsid w:val="0083222A"/>
    <w:rsid w:val="008327FE"/>
    <w:rsid w:val="008338EE"/>
    <w:rsid w:val="00833ADF"/>
    <w:rsid w:val="00833FF7"/>
    <w:rsid w:val="00834E77"/>
    <w:rsid w:val="008358E5"/>
    <w:rsid w:val="00837A3E"/>
    <w:rsid w:val="00840A0A"/>
    <w:rsid w:val="008415EC"/>
    <w:rsid w:val="0084281E"/>
    <w:rsid w:val="0084394D"/>
    <w:rsid w:val="00844152"/>
    <w:rsid w:val="00844591"/>
    <w:rsid w:val="00844849"/>
    <w:rsid w:val="00844DE5"/>
    <w:rsid w:val="0084549D"/>
    <w:rsid w:val="0084598C"/>
    <w:rsid w:val="00845C23"/>
    <w:rsid w:val="00845EAC"/>
    <w:rsid w:val="00846C7F"/>
    <w:rsid w:val="0084702F"/>
    <w:rsid w:val="00847C27"/>
    <w:rsid w:val="00847FA9"/>
    <w:rsid w:val="008500A7"/>
    <w:rsid w:val="00850177"/>
    <w:rsid w:val="00850872"/>
    <w:rsid w:val="00850AA4"/>
    <w:rsid w:val="00851DEF"/>
    <w:rsid w:val="008520A4"/>
    <w:rsid w:val="008527E5"/>
    <w:rsid w:val="00853DAD"/>
    <w:rsid w:val="00855391"/>
    <w:rsid w:val="008556D9"/>
    <w:rsid w:val="008558AD"/>
    <w:rsid w:val="00861E2D"/>
    <w:rsid w:val="00862963"/>
    <w:rsid w:val="00866040"/>
    <w:rsid w:val="00866289"/>
    <w:rsid w:val="00866B5C"/>
    <w:rsid w:val="008724CD"/>
    <w:rsid w:val="00873CAE"/>
    <w:rsid w:val="00874129"/>
    <w:rsid w:val="00875DA1"/>
    <w:rsid w:val="00875FAB"/>
    <w:rsid w:val="008769BD"/>
    <w:rsid w:val="0087741A"/>
    <w:rsid w:val="00877F13"/>
    <w:rsid w:val="00880D3A"/>
    <w:rsid w:val="00880FF0"/>
    <w:rsid w:val="00881FF5"/>
    <w:rsid w:val="008838AD"/>
    <w:rsid w:val="00884127"/>
    <w:rsid w:val="00884C82"/>
    <w:rsid w:val="0088662F"/>
    <w:rsid w:val="0088671D"/>
    <w:rsid w:val="0088692F"/>
    <w:rsid w:val="00886E3F"/>
    <w:rsid w:val="00887034"/>
    <w:rsid w:val="008906BB"/>
    <w:rsid w:val="00890977"/>
    <w:rsid w:val="00891BC1"/>
    <w:rsid w:val="00892A09"/>
    <w:rsid w:val="00893693"/>
    <w:rsid w:val="008939EE"/>
    <w:rsid w:val="008949C9"/>
    <w:rsid w:val="008963F0"/>
    <w:rsid w:val="008971AD"/>
    <w:rsid w:val="008A1476"/>
    <w:rsid w:val="008A1913"/>
    <w:rsid w:val="008A1CE9"/>
    <w:rsid w:val="008A23BD"/>
    <w:rsid w:val="008A4690"/>
    <w:rsid w:val="008A590C"/>
    <w:rsid w:val="008A629F"/>
    <w:rsid w:val="008A6D56"/>
    <w:rsid w:val="008A7B3C"/>
    <w:rsid w:val="008B0E2A"/>
    <w:rsid w:val="008B1348"/>
    <w:rsid w:val="008B2289"/>
    <w:rsid w:val="008B22CA"/>
    <w:rsid w:val="008B3C0E"/>
    <w:rsid w:val="008B3EE8"/>
    <w:rsid w:val="008B5B77"/>
    <w:rsid w:val="008B6A1A"/>
    <w:rsid w:val="008B6C95"/>
    <w:rsid w:val="008B6DD0"/>
    <w:rsid w:val="008B6E47"/>
    <w:rsid w:val="008B75B4"/>
    <w:rsid w:val="008C0D88"/>
    <w:rsid w:val="008C0D96"/>
    <w:rsid w:val="008C14C0"/>
    <w:rsid w:val="008C2259"/>
    <w:rsid w:val="008C289E"/>
    <w:rsid w:val="008C2B0F"/>
    <w:rsid w:val="008C3BFF"/>
    <w:rsid w:val="008C4A2E"/>
    <w:rsid w:val="008C4B5D"/>
    <w:rsid w:val="008C6E00"/>
    <w:rsid w:val="008D0470"/>
    <w:rsid w:val="008D05AA"/>
    <w:rsid w:val="008D1952"/>
    <w:rsid w:val="008D2A09"/>
    <w:rsid w:val="008D2ACC"/>
    <w:rsid w:val="008D51B9"/>
    <w:rsid w:val="008D5CD5"/>
    <w:rsid w:val="008D66CB"/>
    <w:rsid w:val="008E1E85"/>
    <w:rsid w:val="008E429A"/>
    <w:rsid w:val="008E434E"/>
    <w:rsid w:val="008E46E9"/>
    <w:rsid w:val="008E505D"/>
    <w:rsid w:val="008E5AAF"/>
    <w:rsid w:val="008E5CAC"/>
    <w:rsid w:val="008E65D2"/>
    <w:rsid w:val="008E66DA"/>
    <w:rsid w:val="008E7720"/>
    <w:rsid w:val="008F16B1"/>
    <w:rsid w:val="008F225A"/>
    <w:rsid w:val="008F2A93"/>
    <w:rsid w:val="008F2D6D"/>
    <w:rsid w:val="008F3CF0"/>
    <w:rsid w:val="008F512D"/>
    <w:rsid w:val="008F5A48"/>
    <w:rsid w:val="008F62B5"/>
    <w:rsid w:val="008F73AF"/>
    <w:rsid w:val="008F748D"/>
    <w:rsid w:val="008F7852"/>
    <w:rsid w:val="008F785E"/>
    <w:rsid w:val="00900A06"/>
    <w:rsid w:val="00901C50"/>
    <w:rsid w:val="0090471C"/>
    <w:rsid w:val="009055C6"/>
    <w:rsid w:val="00905E40"/>
    <w:rsid w:val="009073A9"/>
    <w:rsid w:val="00907BB9"/>
    <w:rsid w:val="009104FF"/>
    <w:rsid w:val="00910E4E"/>
    <w:rsid w:val="00911598"/>
    <w:rsid w:val="009130EE"/>
    <w:rsid w:val="00915A7D"/>
    <w:rsid w:val="00915AEC"/>
    <w:rsid w:val="00917006"/>
    <w:rsid w:val="0091701B"/>
    <w:rsid w:val="0091786D"/>
    <w:rsid w:val="009178D3"/>
    <w:rsid w:val="00917E08"/>
    <w:rsid w:val="00917F2A"/>
    <w:rsid w:val="00917FAC"/>
    <w:rsid w:val="009208BB"/>
    <w:rsid w:val="00924922"/>
    <w:rsid w:val="00924BA2"/>
    <w:rsid w:val="00925B63"/>
    <w:rsid w:val="009265B7"/>
    <w:rsid w:val="00926DD9"/>
    <w:rsid w:val="009276F6"/>
    <w:rsid w:val="00930D08"/>
    <w:rsid w:val="00930EBE"/>
    <w:rsid w:val="00931C23"/>
    <w:rsid w:val="0093341A"/>
    <w:rsid w:val="00933595"/>
    <w:rsid w:val="00933BF0"/>
    <w:rsid w:val="00934600"/>
    <w:rsid w:val="0093563D"/>
    <w:rsid w:val="009372EA"/>
    <w:rsid w:val="00940038"/>
    <w:rsid w:val="009417F5"/>
    <w:rsid w:val="00943FE8"/>
    <w:rsid w:val="00944B4E"/>
    <w:rsid w:val="00944B73"/>
    <w:rsid w:val="00944BFE"/>
    <w:rsid w:val="009459E7"/>
    <w:rsid w:val="0095077F"/>
    <w:rsid w:val="00950986"/>
    <w:rsid w:val="009510B3"/>
    <w:rsid w:val="009513F3"/>
    <w:rsid w:val="00951E4C"/>
    <w:rsid w:val="009536CE"/>
    <w:rsid w:val="00954278"/>
    <w:rsid w:val="0095460B"/>
    <w:rsid w:val="00954EE2"/>
    <w:rsid w:val="0095521F"/>
    <w:rsid w:val="00955A0A"/>
    <w:rsid w:val="009569CD"/>
    <w:rsid w:val="009611E5"/>
    <w:rsid w:val="00961F92"/>
    <w:rsid w:val="0096203A"/>
    <w:rsid w:val="00962FEC"/>
    <w:rsid w:val="009632BB"/>
    <w:rsid w:val="00963522"/>
    <w:rsid w:val="009655FE"/>
    <w:rsid w:val="0096616D"/>
    <w:rsid w:val="009704E3"/>
    <w:rsid w:val="0097070D"/>
    <w:rsid w:val="009713A5"/>
    <w:rsid w:val="00972296"/>
    <w:rsid w:val="009727DB"/>
    <w:rsid w:val="00974244"/>
    <w:rsid w:val="00975CB8"/>
    <w:rsid w:val="0097630D"/>
    <w:rsid w:val="0097651B"/>
    <w:rsid w:val="009768E6"/>
    <w:rsid w:val="00976D94"/>
    <w:rsid w:val="00977C87"/>
    <w:rsid w:val="00980BC5"/>
    <w:rsid w:val="009812A5"/>
    <w:rsid w:val="00981834"/>
    <w:rsid w:val="0098334A"/>
    <w:rsid w:val="009835CC"/>
    <w:rsid w:val="00983925"/>
    <w:rsid w:val="00983E4A"/>
    <w:rsid w:val="009843A7"/>
    <w:rsid w:val="009852DD"/>
    <w:rsid w:val="0098662C"/>
    <w:rsid w:val="009873FD"/>
    <w:rsid w:val="00987E86"/>
    <w:rsid w:val="009901FA"/>
    <w:rsid w:val="009908CB"/>
    <w:rsid w:val="009911E3"/>
    <w:rsid w:val="0099149B"/>
    <w:rsid w:val="00991ED5"/>
    <w:rsid w:val="009927F8"/>
    <w:rsid w:val="0099458A"/>
    <w:rsid w:val="00994B84"/>
    <w:rsid w:val="00995F01"/>
    <w:rsid w:val="00996F0F"/>
    <w:rsid w:val="009A0AE8"/>
    <w:rsid w:val="009A25A9"/>
    <w:rsid w:val="009A2C4A"/>
    <w:rsid w:val="009A2CF8"/>
    <w:rsid w:val="009A4089"/>
    <w:rsid w:val="009A4F5F"/>
    <w:rsid w:val="009A51B8"/>
    <w:rsid w:val="009A5EF3"/>
    <w:rsid w:val="009A6936"/>
    <w:rsid w:val="009A7266"/>
    <w:rsid w:val="009B163F"/>
    <w:rsid w:val="009B1762"/>
    <w:rsid w:val="009B2271"/>
    <w:rsid w:val="009B24E5"/>
    <w:rsid w:val="009B2F76"/>
    <w:rsid w:val="009B491B"/>
    <w:rsid w:val="009B4A66"/>
    <w:rsid w:val="009B7BD9"/>
    <w:rsid w:val="009B7FDD"/>
    <w:rsid w:val="009C1AC1"/>
    <w:rsid w:val="009C23B5"/>
    <w:rsid w:val="009C2443"/>
    <w:rsid w:val="009C3F65"/>
    <w:rsid w:val="009C5E2F"/>
    <w:rsid w:val="009C64EC"/>
    <w:rsid w:val="009D1A60"/>
    <w:rsid w:val="009D40C5"/>
    <w:rsid w:val="009D7218"/>
    <w:rsid w:val="009D7742"/>
    <w:rsid w:val="009E019C"/>
    <w:rsid w:val="009E01F9"/>
    <w:rsid w:val="009E04AE"/>
    <w:rsid w:val="009E05D3"/>
    <w:rsid w:val="009E17EE"/>
    <w:rsid w:val="009E21BC"/>
    <w:rsid w:val="009E2273"/>
    <w:rsid w:val="009E237C"/>
    <w:rsid w:val="009E375A"/>
    <w:rsid w:val="009E3A16"/>
    <w:rsid w:val="009E5AD0"/>
    <w:rsid w:val="009F007B"/>
    <w:rsid w:val="009F4420"/>
    <w:rsid w:val="009F4982"/>
    <w:rsid w:val="009F521F"/>
    <w:rsid w:val="009F5AF2"/>
    <w:rsid w:val="009F5D77"/>
    <w:rsid w:val="009F67DB"/>
    <w:rsid w:val="00A004F4"/>
    <w:rsid w:val="00A00C91"/>
    <w:rsid w:val="00A0213A"/>
    <w:rsid w:val="00A03001"/>
    <w:rsid w:val="00A033BE"/>
    <w:rsid w:val="00A03FB1"/>
    <w:rsid w:val="00A05030"/>
    <w:rsid w:val="00A0575D"/>
    <w:rsid w:val="00A12435"/>
    <w:rsid w:val="00A1264C"/>
    <w:rsid w:val="00A14007"/>
    <w:rsid w:val="00A15E95"/>
    <w:rsid w:val="00A16E11"/>
    <w:rsid w:val="00A17CD8"/>
    <w:rsid w:val="00A2008C"/>
    <w:rsid w:val="00A22583"/>
    <w:rsid w:val="00A30FC1"/>
    <w:rsid w:val="00A32BD2"/>
    <w:rsid w:val="00A33189"/>
    <w:rsid w:val="00A338EF"/>
    <w:rsid w:val="00A33B7A"/>
    <w:rsid w:val="00A353C0"/>
    <w:rsid w:val="00A35E83"/>
    <w:rsid w:val="00A36D95"/>
    <w:rsid w:val="00A371E5"/>
    <w:rsid w:val="00A37DFB"/>
    <w:rsid w:val="00A4046F"/>
    <w:rsid w:val="00A40E4E"/>
    <w:rsid w:val="00A41DE8"/>
    <w:rsid w:val="00A421B8"/>
    <w:rsid w:val="00A473CB"/>
    <w:rsid w:val="00A47C9B"/>
    <w:rsid w:val="00A50EA8"/>
    <w:rsid w:val="00A52029"/>
    <w:rsid w:val="00A52A57"/>
    <w:rsid w:val="00A532BC"/>
    <w:rsid w:val="00A55ADE"/>
    <w:rsid w:val="00A568B6"/>
    <w:rsid w:val="00A56C81"/>
    <w:rsid w:val="00A57EFD"/>
    <w:rsid w:val="00A60878"/>
    <w:rsid w:val="00A60F8E"/>
    <w:rsid w:val="00A615A1"/>
    <w:rsid w:val="00A620E3"/>
    <w:rsid w:val="00A625F6"/>
    <w:rsid w:val="00A6333B"/>
    <w:rsid w:val="00A63771"/>
    <w:rsid w:val="00A63A2D"/>
    <w:rsid w:val="00A63B1A"/>
    <w:rsid w:val="00A6532E"/>
    <w:rsid w:val="00A66F45"/>
    <w:rsid w:val="00A66FD4"/>
    <w:rsid w:val="00A67861"/>
    <w:rsid w:val="00A706E2"/>
    <w:rsid w:val="00A7106A"/>
    <w:rsid w:val="00A714F4"/>
    <w:rsid w:val="00A720B8"/>
    <w:rsid w:val="00A72164"/>
    <w:rsid w:val="00A72536"/>
    <w:rsid w:val="00A725EC"/>
    <w:rsid w:val="00A735C4"/>
    <w:rsid w:val="00A737DB"/>
    <w:rsid w:val="00A74555"/>
    <w:rsid w:val="00A7494A"/>
    <w:rsid w:val="00A750E4"/>
    <w:rsid w:val="00A7517D"/>
    <w:rsid w:val="00A76239"/>
    <w:rsid w:val="00A77890"/>
    <w:rsid w:val="00A801EC"/>
    <w:rsid w:val="00A809D0"/>
    <w:rsid w:val="00A80BCC"/>
    <w:rsid w:val="00A815AE"/>
    <w:rsid w:val="00A820A3"/>
    <w:rsid w:val="00A82564"/>
    <w:rsid w:val="00A83066"/>
    <w:rsid w:val="00A85AD3"/>
    <w:rsid w:val="00A86836"/>
    <w:rsid w:val="00A87ADE"/>
    <w:rsid w:val="00A87AFD"/>
    <w:rsid w:val="00A908A9"/>
    <w:rsid w:val="00A91D71"/>
    <w:rsid w:val="00A922B7"/>
    <w:rsid w:val="00A92D0F"/>
    <w:rsid w:val="00A93525"/>
    <w:rsid w:val="00A94EDC"/>
    <w:rsid w:val="00A94FD7"/>
    <w:rsid w:val="00A95B01"/>
    <w:rsid w:val="00A95B23"/>
    <w:rsid w:val="00A9610E"/>
    <w:rsid w:val="00A96E7F"/>
    <w:rsid w:val="00A9726F"/>
    <w:rsid w:val="00AA0421"/>
    <w:rsid w:val="00AA087A"/>
    <w:rsid w:val="00AA2E63"/>
    <w:rsid w:val="00AA3934"/>
    <w:rsid w:val="00AA3F40"/>
    <w:rsid w:val="00AA4115"/>
    <w:rsid w:val="00AA4228"/>
    <w:rsid w:val="00AA4683"/>
    <w:rsid w:val="00AA53D6"/>
    <w:rsid w:val="00AA5CA5"/>
    <w:rsid w:val="00AA5DB5"/>
    <w:rsid w:val="00AA74E2"/>
    <w:rsid w:val="00AB124B"/>
    <w:rsid w:val="00AB1D68"/>
    <w:rsid w:val="00AB2205"/>
    <w:rsid w:val="00AB4561"/>
    <w:rsid w:val="00AB47B0"/>
    <w:rsid w:val="00AB57F8"/>
    <w:rsid w:val="00AB5E95"/>
    <w:rsid w:val="00AB66CC"/>
    <w:rsid w:val="00AB7372"/>
    <w:rsid w:val="00AB7531"/>
    <w:rsid w:val="00AB7E2A"/>
    <w:rsid w:val="00AC186C"/>
    <w:rsid w:val="00AC2472"/>
    <w:rsid w:val="00AC26CE"/>
    <w:rsid w:val="00AC32E0"/>
    <w:rsid w:val="00AC363C"/>
    <w:rsid w:val="00AC533D"/>
    <w:rsid w:val="00AC58E5"/>
    <w:rsid w:val="00AC63CB"/>
    <w:rsid w:val="00AC66DA"/>
    <w:rsid w:val="00AD0198"/>
    <w:rsid w:val="00AD1573"/>
    <w:rsid w:val="00AD361A"/>
    <w:rsid w:val="00AD36C4"/>
    <w:rsid w:val="00AD44C6"/>
    <w:rsid w:val="00AD4514"/>
    <w:rsid w:val="00AD45BF"/>
    <w:rsid w:val="00AD580F"/>
    <w:rsid w:val="00AD6228"/>
    <w:rsid w:val="00AD6A06"/>
    <w:rsid w:val="00AD7FBC"/>
    <w:rsid w:val="00AE09B7"/>
    <w:rsid w:val="00AE0AFE"/>
    <w:rsid w:val="00AE0B66"/>
    <w:rsid w:val="00AE1E64"/>
    <w:rsid w:val="00AE1F67"/>
    <w:rsid w:val="00AE22B5"/>
    <w:rsid w:val="00AE2D87"/>
    <w:rsid w:val="00AE2DDB"/>
    <w:rsid w:val="00AE33A8"/>
    <w:rsid w:val="00AE383D"/>
    <w:rsid w:val="00AE44EA"/>
    <w:rsid w:val="00AE56B4"/>
    <w:rsid w:val="00AE5E57"/>
    <w:rsid w:val="00AE696D"/>
    <w:rsid w:val="00AE7D78"/>
    <w:rsid w:val="00AE7DE2"/>
    <w:rsid w:val="00AF07A9"/>
    <w:rsid w:val="00AF0BA6"/>
    <w:rsid w:val="00AF1DCE"/>
    <w:rsid w:val="00AF2D6C"/>
    <w:rsid w:val="00AF31EC"/>
    <w:rsid w:val="00AF598B"/>
    <w:rsid w:val="00AF5DAC"/>
    <w:rsid w:val="00AF7E63"/>
    <w:rsid w:val="00B0008F"/>
    <w:rsid w:val="00B0093C"/>
    <w:rsid w:val="00B00F30"/>
    <w:rsid w:val="00B03DEC"/>
    <w:rsid w:val="00B04D58"/>
    <w:rsid w:val="00B06040"/>
    <w:rsid w:val="00B0638B"/>
    <w:rsid w:val="00B06CE8"/>
    <w:rsid w:val="00B06DC8"/>
    <w:rsid w:val="00B076FA"/>
    <w:rsid w:val="00B1018B"/>
    <w:rsid w:val="00B10902"/>
    <w:rsid w:val="00B10943"/>
    <w:rsid w:val="00B121B6"/>
    <w:rsid w:val="00B13C9D"/>
    <w:rsid w:val="00B148C0"/>
    <w:rsid w:val="00B15856"/>
    <w:rsid w:val="00B15D56"/>
    <w:rsid w:val="00B16CC4"/>
    <w:rsid w:val="00B20239"/>
    <w:rsid w:val="00B21D29"/>
    <w:rsid w:val="00B22A48"/>
    <w:rsid w:val="00B2338B"/>
    <w:rsid w:val="00B24055"/>
    <w:rsid w:val="00B24810"/>
    <w:rsid w:val="00B24B5A"/>
    <w:rsid w:val="00B26583"/>
    <w:rsid w:val="00B26961"/>
    <w:rsid w:val="00B26D51"/>
    <w:rsid w:val="00B271B9"/>
    <w:rsid w:val="00B27A3F"/>
    <w:rsid w:val="00B33181"/>
    <w:rsid w:val="00B3338E"/>
    <w:rsid w:val="00B333FC"/>
    <w:rsid w:val="00B34208"/>
    <w:rsid w:val="00B34E46"/>
    <w:rsid w:val="00B34FE0"/>
    <w:rsid w:val="00B359E3"/>
    <w:rsid w:val="00B35A32"/>
    <w:rsid w:val="00B35F36"/>
    <w:rsid w:val="00B36F58"/>
    <w:rsid w:val="00B37CB8"/>
    <w:rsid w:val="00B37D2A"/>
    <w:rsid w:val="00B40123"/>
    <w:rsid w:val="00B409F1"/>
    <w:rsid w:val="00B447DF"/>
    <w:rsid w:val="00B45889"/>
    <w:rsid w:val="00B45D13"/>
    <w:rsid w:val="00B47B13"/>
    <w:rsid w:val="00B50391"/>
    <w:rsid w:val="00B505A0"/>
    <w:rsid w:val="00B5251D"/>
    <w:rsid w:val="00B53739"/>
    <w:rsid w:val="00B53D11"/>
    <w:rsid w:val="00B543D7"/>
    <w:rsid w:val="00B54672"/>
    <w:rsid w:val="00B54E82"/>
    <w:rsid w:val="00B5535E"/>
    <w:rsid w:val="00B553C2"/>
    <w:rsid w:val="00B55B51"/>
    <w:rsid w:val="00B56A49"/>
    <w:rsid w:val="00B60E0C"/>
    <w:rsid w:val="00B611B8"/>
    <w:rsid w:val="00B6317C"/>
    <w:rsid w:val="00B64A6A"/>
    <w:rsid w:val="00B64C37"/>
    <w:rsid w:val="00B65FE8"/>
    <w:rsid w:val="00B705C2"/>
    <w:rsid w:val="00B70E88"/>
    <w:rsid w:val="00B71376"/>
    <w:rsid w:val="00B721F5"/>
    <w:rsid w:val="00B74F8A"/>
    <w:rsid w:val="00B766C4"/>
    <w:rsid w:val="00B77036"/>
    <w:rsid w:val="00B77306"/>
    <w:rsid w:val="00B77663"/>
    <w:rsid w:val="00B80541"/>
    <w:rsid w:val="00B81809"/>
    <w:rsid w:val="00B81A65"/>
    <w:rsid w:val="00B81CB9"/>
    <w:rsid w:val="00B82217"/>
    <w:rsid w:val="00B8233F"/>
    <w:rsid w:val="00B83CD8"/>
    <w:rsid w:val="00B84BB4"/>
    <w:rsid w:val="00B87B07"/>
    <w:rsid w:val="00B90DD8"/>
    <w:rsid w:val="00B931F8"/>
    <w:rsid w:val="00B932A5"/>
    <w:rsid w:val="00B958D6"/>
    <w:rsid w:val="00B95F13"/>
    <w:rsid w:val="00B96488"/>
    <w:rsid w:val="00B9739A"/>
    <w:rsid w:val="00B97CED"/>
    <w:rsid w:val="00BA066D"/>
    <w:rsid w:val="00BA127B"/>
    <w:rsid w:val="00BA12A0"/>
    <w:rsid w:val="00BA1BB1"/>
    <w:rsid w:val="00BA2150"/>
    <w:rsid w:val="00BA3406"/>
    <w:rsid w:val="00BA4CC2"/>
    <w:rsid w:val="00BA5216"/>
    <w:rsid w:val="00BA52AA"/>
    <w:rsid w:val="00BA591F"/>
    <w:rsid w:val="00BA6686"/>
    <w:rsid w:val="00BA6886"/>
    <w:rsid w:val="00BB1903"/>
    <w:rsid w:val="00BB271C"/>
    <w:rsid w:val="00BB2780"/>
    <w:rsid w:val="00BB38A2"/>
    <w:rsid w:val="00BB3FA4"/>
    <w:rsid w:val="00BB4586"/>
    <w:rsid w:val="00BB647F"/>
    <w:rsid w:val="00BC0718"/>
    <w:rsid w:val="00BC169B"/>
    <w:rsid w:val="00BC4C76"/>
    <w:rsid w:val="00BC50C0"/>
    <w:rsid w:val="00BC6711"/>
    <w:rsid w:val="00BC6D7A"/>
    <w:rsid w:val="00BD0B33"/>
    <w:rsid w:val="00BD1F26"/>
    <w:rsid w:val="00BD23BB"/>
    <w:rsid w:val="00BD3295"/>
    <w:rsid w:val="00BD567F"/>
    <w:rsid w:val="00BE053A"/>
    <w:rsid w:val="00BE0FBA"/>
    <w:rsid w:val="00BE2649"/>
    <w:rsid w:val="00BE2B9B"/>
    <w:rsid w:val="00BE3522"/>
    <w:rsid w:val="00BE399B"/>
    <w:rsid w:val="00BE5EA5"/>
    <w:rsid w:val="00BE6A45"/>
    <w:rsid w:val="00BE71A7"/>
    <w:rsid w:val="00BE7609"/>
    <w:rsid w:val="00BF01DA"/>
    <w:rsid w:val="00BF049D"/>
    <w:rsid w:val="00BF1305"/>
    <w:rsid w:val="00BF1562"/>
    <w:rsid w:val="00BF1A01"/>
    <w:rsid w:val="00BF3016"/>
    <w:rsid w:val="00BF3898"/>
    <w:rsid w:val="00BF39D9"/>
    <w:rsid w:val="00BF5725"/>
    <w:rsid w:val="00BF5FB9"/>
    <w:rsid w:val="00BF6754"/>
    <w:rsid w:val="00BF717F"/>
    <w:rsid w:val="00BF732E"/>
    <w:rsid w:val="00C00067"/>
    <w:rsid w:val="00C008E9"/>
    <w:rsid w:val="00C01B23"/>
    <w:rsid w:val="00C01C28"/>
    <w:rsid w:val="00C0322A"/>
    <w:rsid w:val="00C03B06"/>
    <w:rsid w:val="00C0455D"/>
    <w:rsid w:val="00C04ED9"/>
    <w:rsid w:val="00C06F10"/>
    <w:rsid w:val="00C0700E"/>
    <w:rsid w:val="00C103C8"/>
    <w:rsid w:val="00C107A7"/>
    <w:rsid w:val="00C10F38"/>
    <w:rsid w:val="00C1178F"/>
    <w:rsid w:val="00C128D1"/>
    <w:rsid w:val="00C12DB0"/>
    <w:rsid w:val="00C14068"/>
    <w:rsid w:val="00C146E1"/>
    <w:rsid w:val="00C14A7F"/>
    <w:rsid w:val="00C201C0"/>
    <w:rsid w:val="00C21308"/>
    <w:rsid w:val="00C22571"/>
    <w:rsid w:val="00C22D2D"/>
    <w:rsid w:val="00C23213"/>
    <w:rsid w:val="00C23CA9"/>
    <w:rsid w:val="00C25A04"/>
    <w:rsid w:val="00C26218"/>
    <w:rsid w:val="00C2657E"/>
    <w:rsid w:val="00C27D8C"/>
    <w:rsid w:val="00C30132"/>
    <w:rsid w:val="00C3066B"/>
    <w:rsid w:val="00C31EEF"/>
    <w:rsid w:val="00C322A0"/>
    <w:rsid w:val="00C33225"/>
    <w:rsid w:val="00C33261"/>
    <w:rsid w:val="00C33A92"/>
    <w:rsid w:val="00C33ABD"/>
    <w:rsid w:val="00C343B2"/>
    <w:rsid w:val="00C37BAC"/>
    <w:rsid w:val="00C416A2"/>
    <w:rsid w:val="00C419D4"/>
    <w:rsid w:val="00C4324D"/>
    <w:rsid w:val="00C44CA6"/>
    <w:rsid w:val="00C45317"/>
    <w:rsid w:val="00C468A4"/>
    <w:rsid w:val="00C47D1F"/>
    <w:rsid w:val="00C51969"/>
    <w:rsid w:val="00C51A2C"/>
    <w:rsid w:val="00C51F96"/>
    <w:rsid w:val="00C5239D"/>
    <w:rsid w:val="00C542A6"/>
    <w:rsid w:val="00C5471C"/>
    <w:rsid w:val="00C55856"/>
    <w:rsid w:val="00C57DAA"/>
    <w:rsid w:val="00C64972"/>
    <w:rsid w:val="00C6508A"/>
    <w:rsid w:val="00C6517D"/>
    <w:rsid w:val="00C709D5"/>
    <w:rsid w:val="00C71524"/>
    <w:rsid w:val="00C72FF6"/>
    <w:rsid w:val="00C730B5"/>
    <w:rsid w:val="00C73844"/>
    <w:rsid w:val="00C75744"/>
    <w:rsid w:val="00C75849"/>
    <w:rsid w:val="00C76840"/>
    <w:rsid w:val="00C76B9E"/>
    <w:rsid w:val="00C77160"/>
    <w:rsid w:val="00C7716C"/>
    <w:rsid w:val="00C77D35"/>
    <w:rsid w:val="00C77D3C"/>
    <w:rsid w:val="00C80946"/>
    <w:rsid w:val="00C81ACB"/>
    <w:rsid w:val="00C82827"/>
    <w:rsid w:val="00C82E22"/>
    <w:rsid w:val="00C85875"/>
    <w:rsid w:val="00C875C2"/>
    <w:rsid w:val="00C876C3"/>
    <w:rsid w:val="00C9037B"/>
    <w:rsid w:val="00C9118D"/>
    <w:rsid w:val="00C926A2"/>
    <w:rsid w:val="00C9290C"/>
    <w:rsid w:val="00C94FD8"/>
    <w:rsid w:val="00C955D0"/>
    <w:rsid w:val="00C96006"/>
    <w:rsid w:val="00C9618F"/>
    <w:rsid w:val="00C966E3"/>
    <w:rsid w:val="00CA1AE6"/>
    <w:rsid w:val="00CA218E"/>
    <w:rsid w:val="00CA2C72"/>
    <w:rsid w:val="00CA30C9"/>
    <w:rsid w:val="00CA35E6"/>
    <w:rsid w:val="00CA4246"/>
    <w:rsid w:val="00CA4E4B"/>
    <w:rsid w:val="00CA539D"/>
    <w:rsid w:val="00CA5A78"/>
    <w:rsid w:val="00CA5F67"/>
    <w:rsid w:val="00CA6F82"/>
    <w:rsid w:val="00CB03D1"/>
    <w:rsid w:val="00CB1338"/>
    <w:rsid w:val="00CB33B8"/>
    <w:rsid w:val="00CB6B6F"/>
    <w:rsid w:val="00CC0062"/>
    <w:rsid w:val="00CC049D"/>
    <w:rsid w:val="00CC059F"/>
    <w:rsid w:val="00CC0842"/>
    <w:rsid w:val="00CC2D5C"/>
    <w:rsid w:val="00CC50B3"/>
    <w:rsid w:val="00CC5604"/>
    <w:rsid w:val="00CC656A"/>
    <w:rsid w:val="00CD18AF"/>
    <w:rsid w:val="00CD1C1B"/>
    <w:rsid w:val="00CD2993"/>
    <w:rsid w:val="00CD2E53"/>
    <w:rsid w:val="00CD45E5"/>
    <w:rsid w:val="00CD4A38"/>
    <w:rsid w:val="00CD4B98"/>
    <w:rsid w:val="00CD4DEE"/>
    <w:rsid w:val="00CD5922"/>
    <w:rsid w:val="00CD7E22"/>
    <w:rsid w:val="00CE0A59"/>
    <w:rsid w:val="00CE180B"/>
    <w:rsid w:val="00CE185D"/>
    <w:rsid w:val="00CE1B2B"/>
    <w:rsid w:val="00CE31A3"/>
    <w:rsid w:val="00CE3A53"/>
    <w:rsid w:val="00CE478B"/>
    <w:rsid w:val="00CE55D4"/>
    <w:rsid w:val="00CE5D1A"/>
    <w:rsid w:val="00CE6D24"/>
    <w:rsid w:val="00CE766E"/>
    <w:rsid w:val="00CE7682"/>
    <w:rsid w:val="00CE7AF5"/>
    <w:rsid w:val="00CF13F3"/>
    <w:rsid w:val="00CF1408"/>
    <w:rsid w:val="00CF1567"/>
    <w:rsid w:val="00CF26A3"/>
    <w:rsid w:val="00CF4770"/>
    <w:rsid w:val="00CF48C8"/>
    <w:rsid w:val="00CF5182"/>
    <w:rsid w:val="00D02139"/>
    <w:rsid w:val="00D02237"/>
    <w:rsid w:val="00D05B12"/>
    <w:rsid w:val="00D10526"/>
    <w:rsid w:val="00D1081A"/>
    <w:rsid w:val="00D113F2"/>
    <w:rsid w:val="00D123AA"/>
    <w:rsid w:val="00D12DCA"/>
    <w:rsid w:val="00D13864"/>
    <w:rsid w:val="00D15236"/>
    <w:rsid w:val="00D16084"/>
    <w:rsid w:val="00D179C7"/>
    <w:rsid w:val="00D20685"/>
    <w:rsid w:val="00D21624"/>
    <w:rsid w:val="00D220A3"/>
    <w:rsid w:val="00D22A7D"/>
    <w:rsid w:val="00D22C79"/>
    <w:rsid w:val="00D23E34"/>
    <w:rsid w:val="00D2544B"/>
    <w:rsid w:val="00D25802"/>
    <w:rsid w:val="00D25ECD"/>
    <w:rsid w:val="00D27456"/>
    <w:rsid w:val="00D300B1"/>
    <w:rsid w:val="00D31C2C"/>
    <w:rsid w:val="00D321E5"/>
    <w:rsid w:val="00D337E5"/>
    <w:rsid w:val="00D343D4"/>
    <w:rsid w:val="00D35246"/>
    <w:rsid w:val="00D37ADA"/>
    <w:rsid w:val="00D37EF3"/>
    <w:rsid w:val="00D419FF"/>
    <w:rsid w:val="00D41A09"/>
    <w:rsid w:val="00D41B5F"/>
    <w:rsid w:val="00D41B90"/>
    <w:rsid w:val="00D41DAC"/>
    <w:rsid w:val="00D4532E"/>
    <w:rsid w:val="00D46219"/>
    <w:rsid w:val="00D47BF3"/>
    <w:rsid w:val="00D507B9"/>
    <w:rsid w:val="00D508C3"/>
    <w:rsid w:val="00D50CCD"/>
    <w:rsid w:val="00D5113E"/>
    <w:rsid w:val="00D515D2"/>
    <w:rsid w:val="00D52932"/>
    <w:rsid w:val="00D52F94"/>
    <w:rsid w:val="00D53122"/>
    <w:rsid w:val="00D5440A"/>
    <w:rsid w:val="00D55757"/>
    <w:rsid w:val="00D55919"/>
    <w:rsid w:val="00D55D73"/>
    <w:rsid w:val="00D5642A"/>
    <w:rsid w:val="00D56BCB"/>
    <w:rsid w:val="00D56C3B"/>
    <w:rsid w:val="00D57641"/>
    <w:rsid w:val="00D57E28"/>
    <w:rsid w:val="00D6129A"/>
    <w:rsid w:val="00D61686"/>
    <w:rsid w:val="00D6279F"/>
    <w:rsid w:val="00D63F92"/>
    <w:rsid w:val="00D64AA7"/>
    <w:rsid w:val="00D65B03"/>
    <w:rsid w:val="00D66F81"/>
    <w:rsid w:val="00D67B24"/>
    <w:rsid w:val="00D67C7F"/>
    <w:rsid w:val="00D70FD3"/>
    <w:rsid w:val="00D71564"/>
    <w:rsid w:val="00D744B6"/>
    <w:rsid w:val="00D74B23"/>
    <w:rsid w:val="00D7571A"/>
    <w:rsid w:val="00D7694E"/>
    <w:rsid w:val="00D774DA"/>
    <w:rsid w:val="00D804E4"/>
    <w:rsid w:val="00D81C4C"/>
    <w:rsid w:val="00D82439"/>
    <w:rsid w:val="00D827AA"/>
    <w:rsid w:val="00D82827"/>
    <w:rsid w:val="00D83D02"/>
    <w:rsid w:val="00D83EAA"/>
    <w:rsid w:val="00D8491C"/>
    <w:rsid w:val="00D85618"/>
    <w:rsid w:val="00D85783"/>
    <w:rsid w:val="00D8639C"/>
    <w:rsid w:val="00D8679E"/>
    <w:rsid w:val="00D90847"/>
    <w:rsid w:val="00D91E52"/>
    <w:rsid w:val="00D92068"/>
    <w:rsid w:val="00D945D4"/>
    <w:rsid w:val="00D959A7"/>
    <w:rsid w:val="00D95DF8"/>
    <w:rsid w:val="00D96E09"/>
    <w:rsid w:val="00D96FA1"/>
    <w:rsid w:val="00D97730"/>
    <w:rsid w:val="00D97E12"/>
    <w:rsid w:val="00DA0378"/>
    <w:rsid w:val="00DA17C5"/>
    <w:rsid w:val="00DA1A61"/>
    <w:rsid w:val="00DA1C4F"/>
    <w:rsid w:val="00DA1EED"/>
    <w:rsid w:val="00DA240A"/>
    <w:rsid w:val="00DA25DB"/>
    <w:rsid w:val="00DA2885"/>
    <w:rsid w:val="00DA346C"/>
    <w:rsid w:val="00DA6129"/>
    <w:rsid w:val="00DA6D1A"/>
    <w:rsid w:val="00DA73C1"/>
    <w:rsid w:val="00DA7793"/>
    <w:rsid w:val="00DA7E3B"/>
    <w:rsid w:val="00DB2899"/>
    <w:rsid w:val="00DB34F2"/>
    <w:rsid w:val="00DB359A"/>
    <w:rsid w:val="00DB36DD"/>
    <w:rsid w:val="00DB39DC"/>
    <w:rsid w:val="00DB514C"/>
    <w:rsid w:val="00DB639F"/>
    <w:rsid w:val="00DB77B7"/>
    <w:rsid w:val="00DC1174"/>
    <w:rsid w:val="00DC2022"/>
    <w:rsid w:val="00DC2E6B"/>
    <w:rsid w:val="00DC49A4"/>
    <w:rsid w:val="00DC5C6E"/>
    <w:rsid w:val="00DC771E"/>
    <w:rsid w:val="00DD0366"/>
    <w:rsid w:val="00DD1D82"/>
    <w:rsid w:val="00DD219B"/>
    <w:rsid w:val="00DD2461"/>
    <w:rsid w:val="00DD3436"/>
    <w:rsid w:val="00DD353E"/>
    <w:rsid w:val="00DD3CD9"/>
    <w:rsid w:val="00DD4B64"/>
    <w:rsid w:val="00DD4CAB"/>
    <w:rsid w:val="00DD65BB"/>
    <w:rsid w:val="00DD6D51"/>
    <w:rsid w:val="00DD7465"/>
    <w:rsid w:val="00DD7BF8"/>
    <w:rsid w:val="00DD7C4F"/>
    <w:rsid w:val="00DE083F"/>
    <w:rsid w:val="00DE1A7C"/>
    <w:rsid w:val="00DE300E"/>
    <w:rsid w:val="00DE32C3"/>
    <w:rsid w:val="00DE487F"/>
    <w:rsid w:val="00DE6D2A"/>
    <w:rsid w:val="00DE6DE1"/>
    <w:rsid w:val="00DE7D31"/>
    <w:rsid w:val="00DF0590"/>
    <w:rsid w:val="00DF0C2F"/>
    <w:rsid w:val="00DF0CC7"/>
    <w:rsid w:val="00DF1ADB"/>
    <w:rsid w:val="00DF1F28"/>
    <w:rsid w:val="00DF27D8"/>
    <w:rsid w:val="00DF4AEB"/>
    <w:rsid w:val="00DF6A0B"/>
    <w:rsid w:val="00DF6D7B"/>
    <w:rsid w:val="00DF6F90"/>
    <w:rsid w:val="00DF729B"/>
    <w:rsid w:val="00E0012A"/>
    <w:rsid w:val="00E036A9"/>
    <w:rsid w:val="00E03F7F"/>
    <w:rsid w:val="00E03F87"/>
    <w:rsid w:val="00E06E38"/>
    <w:rsid w:val="00E0722B"/>
    <w:rsid w:val="00E10B07"/>
    <w:rsid w:val="00E11F33"/>
    <w:rsid w:val="00E13A0B"/>
    <w:rsid w:val="00E13A36"/>
    <w:rsid w:val="00E146E6"/>
    <w:rsid w:val="00E1504F"/>
    <w:rsid w:val="00E21011"/>
    <w:rsid w:val="00E23B3B"/>
    <w:rsid w:val="00E23D58"/>
    <w:rsid w:val="00E247DA"/>
    <w:rsid w:val="00E27250"/>
    <w:rsid w:val="00E30041"/>
    <w:rsid w:val="00E30BF0"/>
    <w:rsid w:val="00E3102C"/>
    <w:rsid w:val="00E32287"/>
    <w:rsid w:val="00E32A6A"/>
    <w:rsid w:val="00E32BBA"/>
    <w:rsid w:val="00E332AB"/>
    <w:rsid w:val="00E33685"/>
    <w:rsid w:val="00E33C30"/>
    <w:rsid w:val="00E3421B"/>
    <w:rsid w:val="00E35598"/>
    <w:rsid w:val="00E36988"/>
    <w:rsid w:val="00E37018"/>
    <w:rsid w:val="00E37023"/>
    <w:rsid w:val="00E376BA"/>
    <w:rsid w:val="00E401EE"/>
    <w:rsid w:val="00E40C13"/>
    <w:rsid w:val="00E42103"/>
    <w:rsid w:val="00E43285"/>
    <w:rsid w:val="00E43F07"/>
    <w:rsid w:val="00E44007"/>
    <w:rsid w:val="00E442F9"/>
    <w:rsid w:val="00E44DBA"/>
    <w:rsid w:val="00E45EB7"/>
    <w:rsid w:val="00E47434"/>
    <w:rsid w:val="00E47BCB"/>
    <w:rsid w:val="00E51BC9"/>
    <w:rsid w:val="00E52720"/>
    <w:rsid w:val="00E52BF5"/>
    <w:rsid w:val="00E54159"/>
    <w:rsid w:val="00E5484F"/>
    <w:rsid w:val="00E56097"/>
    <w:rsid w:val="00E56A99"/>
    <w:rsid w:val="00E6272A"/>
    <w:rsid w:val="00E62ADC"/>
    <w:rsid w:val="00E62EB0"/>
    <w:rsid w:val="00E6411E"/>
    <w:rsid w:val="00E65050"/>
    <w:rsid w:val="00E65438"/>
    <w:rsid w:val="00E65EFA"/>
    <w:rsid w:val="00E666B4"/>
    <w:rsid w:val="00E67780"/>
    <w:rsid w:val="00E70150"/>
    <w:rsid w:val="00E738EB"/>
    <w:rsid w:val="00E73C11"/>
    <w:rsid w:val="00E73E44"/>
    <w:rsid w:val="00E75BB8"/>
    <w:rsid w:val="00E8034F"/>
    <w:rsid w:val="00E81A01"/>
    <w:rsid w:val="00E81D3F"/>
    <w:rsid w:val="00E83096"/>
    <w:rsid w:val="00E838D3"/>
    <w:rsid w:val="00E8393F"/>
    <w:rsid w:val="00E83B21"/>
    <w:rsid w:val="00E843F7"/>
    <w:rsid w:val="00E8537E"/>
    <w:rsid w:val="00E85811"/>
    <w:rsid w:val="00E8708F"/>
    <w:rsid w:val="00E87A03"/>
    <w:rsid w:val="00E916A0"/>
    <w:rsid w:val="00E92351"/>
    <w:rsid w:val="00E94381"/>
    <w:rsid w:val="00E94AE0"/>
    <w:rsid w:val="00E95033"/>
    <w:rsid w:val="00E952F3"/>
    <w:rsid w:val="00E953B1"/>
    <w:rsid w:val="00E9553A"/>
    <w:rsid w:val="00E95CDF"/>
    <w:rsid w:val="00E95F1C"/>
    <w:rsid w:val="00E96C6A"/>
    <w:rsid w:val="00E96D47"/>
    <w:rsid w:val="00EA05B7"/>
    <w:rsid w:val="00EA0812"/>
    <w:rsid w:val="00EA1286"/>
    <w:rsid w:val="00EA199B"/>
    <w:rsid w:val="00EA1B83"/>
    <w:rsid w:val="00EA2972"/>
    <w:rsid w:val="00EA34C1"/>
    <w:rsid w:val="00EA3BEE"/>
    <w:rsid w:val="00EA46A3"/>
    <w:rsid w:val="00EA6E35"/>
    <w:rsid w:val="00EB1AF7"/>
    <w:rsid w:val="00EB1CF4"/>
    <w:rsid w:val="00EB22A3"/>
    <w:rsid w:val="00EB3281"/>
    <w:rsid w:val="00EB41D8"/>
    <w:rsid w:val="00EB6129"/>
    <w:rsid w:val="00EB63E9"/>
    <w:rsid w:val="00EC016F"/>
    <w:rsid w:val="00EC056E"/>
    <w:rsid w:val="00EC08AC"/>
    <w:rsid w:val="00EC1FC7"/>
    <w:rsid w:val="00EC20C9"/>
    <w:rsid w:val="00EC26D3"/>
    <w:rsid w:val="00EC2E67"/>
    <w:rsid w:val="00EC3EA0"/>
    <w:rsid w:val="00EC4107"/>
    <w:rsid w:val="00EC54B7"/>
    <w:rsid w:val="00EC5AB0"/>
    <w:rsid w:val="00EC5F1F"/>
    <w:rsid w:val="00EC72DC"/>
    <w:rsid w:val="00EC7459"/>
    <w:rsid w:val="00ED0C9C"/>
    <w:rsid w:val="00ED11E1"/>
    <w:rsid w:val="00ED2195"/>
    <w:rsid w:val="00ED305D"/>
    <w:rsid w:val="00ED3C0B"/>
    <w:rsid w:val="00ED4331"/>
    <w:rsid w:val="00ED4F54"/>
    <w:rsid w:val="00ED6339"/>
    <w:rsid w:val="00ED654F"/>
    <w:rsid w:val="00ED696D"/>
    <w:rsid w:val="00ED7487"/>
    <w:rsid w:val="00ED783D"/>
    <w:rsid w:val="00EE1E1C"/>
    <w:rsid w:val="00EE1FF1"/>
    <w:rsid w:val="00EE272D"/>
    <w:rsid w:val="00EE4047"/>
    <w:rsid w:val="00EE4195"/>
    <w:rsid w:val="00EE48F7"/>
    <w:rsid w:val="00EE54C0"/>
    <w:rsid w:val="00EF06B9"/>
    <w:rsid w:val="00EF1129"/>
    <w:rsid w:val="00EF240E"/>
    <w:rsid w:val="00EF281E"/>
    <w:rsid w:val="00EF2BCF"/>
    <w:rsid w:val="00EF461C"/>
    <w:rsid w:val="00EF4A86"/>
    <w:rsid w:val="00EF4F6F"/>
    <w:rsid w:val="00EF5E6D"/>
    <w:rsid w:val="00F00737"/>
    <w:rsid w:val="00F00C54"/>
    <w:rsid w:val="00F015F0"/>
    <w:rsid w:val="00F02274"/>
    <w:rsid w:val="00F02A8E"/>
    <w:rsid w:val="00F03560"/>
    <w:rsid w:val="00F03631"/>
    <w:rsid w:val="00F03788"/>
    <w:rsid w:val="00F03D24"/>
    <w:rsid w:val="00F04868"/>
    <w:rsid w:val="00F04B8C"/>
    <w:rsid w:val="00F051C7"/>
    <w:rsid w:val="00F06ABC"/>
    <w:rsid w:val="00F13678"/>
    <w:rsid w:val="00F13BEA"/>
    <w:rsid w:val="00F148F9"/>
    <w:rsid w:val="00F15EFE"/>
    <w:rsid w:val="00F16919"/>
    <w:rsid w:val="00F17105"/>
    <w:rsid w:val="00F17634"/>
    <w:rsid w:val="00F20455"/>
    <w:rsid w:val="00F20DAE"/>
    <w:rsid w:val="00F2108A"/>
    <w:rsid w:val="00F228C4"/>
    <w:rsid w:val="00F232B2"/>
    <w:rsid w:val="00F234DA"/>
    <w:rsid w:val="00F23E3A"/>
    <w:rsid w:val="00F24181"/>
    <w:rsid w:val="00F246D7"/>
    <w:rsid w:val="00F25DC6"/>
    <w:rsid w:val="00F266EC"/>
    <w:rsid w:val="00F26CD6"/>
    <w:rsid w:val="00F27A12"/>
    <w:rsid w:val="00F31282"/>
    <w:rsid w:val="00F342D9"/>
    <w:rsid w:val="00F3564C"/>
    <w:rsid w:val="00F35D4F"/>
    <w:rsid w:val="00F40C66"/>
    <w:rsid w:val="00F418A2"/>
    <w:rsid w:val="00F41AE0"/>
    <w:rsid w:val="00F42493"/>
    <w:rsid w:val="00F429D9"/>
    <w:rsid w:val="00F43C1C"/>
    <w:rsid w:val="00F43CBE"/>
    <w:rsid w:val="00F45A9F"/>
    <w:rsid w:val="00F45CBC"/>
    <w:rsid w:val="00F468CA"/>
    <w:rsid w:val="00F46DA6"/>
    <w:rsid w:val="00F50F50"/>
    <w:rsid w:val="00F5125A"/>
    <w:rsid w:val="00F52E8D"/>
    <w:rsid w:val="00F53082"/>
    <w:rsid w:val="00F54E9E"/>
    <w:rsid w:val="00F55036"/>
    <w:rsid w:val="00F55248"/>
    <w:rsid w:val="00F55AB9"/>
    <w:rsid w:val="00F57F7C"/>
    <w:rsid w:val="00F604CC"/>
    <w:rsid w:val="00F610CA"/>
    <w:rsid w:val="00F62BB3"/>
    <w:rsid w:val="00F6459F"/>
    <w:rsid w:val="00F6512C"/>
    <w:rsid w:val="00F65A10"/>
    <w:rsid w:val="00F65CE0"/>
    <w:rsid w:val="00F702DB"/>
    <w:rsid w:val="00F703FE"/>
    <w:rsid w:val="00F705A7"/>
    <w:rsid w:val="00F71CA2"/>
    <w:rsid w:val="00F72579"/>
    <w:rsid w:val="00F7351A"/>
    <w:rsid w:val="00F74C22"/>
    <w:rsid w:val="00F755B0"/>
    <w:rsid w:val="00F75B06"/>
    <w:rsid w:val="00F769A4"/>
    <w:rsid w:val="00F76CB9"/>
    <w:rsid w:val="00F76FA2"/>
    <w:rsid w:val="00F77A89"/>
    <w:rsid w:val="00F80A63"/>
    <w:rsid w:val="00F82399"/>
    <w:rsid w:val="00F83BCD"/>
    <w:rsid w:val="00F83F6A"/>
    <w:rsid w:val="00F8433A"/>
    <w:rsid w:val="00F84E7F"/>
    <w:rsid w:val="00F84F71"/>
    <w:rsid w:val="00F85645"/>
    <w:rsid w:val="00F86069"/>
    <w:rsid w:val="00F86194"/>
    <w:rsid w:val="00F8692B"/>
    <w:rsid w:val="00F877EE"/>
    <w:rsid w:val="00F87B95"/>
    <w:rsid w:val="00F903DB"/>
    <w:rsid w:val="00F9130E"/>
    <w:rsid w:val="00F91F35"/>
    <w:rsid w:val="00F923F7"/>
    <w:rsid w:val="00F929E8"/>
    <w:rsid w:val="00F9561A"/>
    <w:rsid w:val="00F9783C"/>
    <w:rsid w:val="00FA033B"/>
    <w:rsid w:val="00FA08B1"/>
    <w:rsid w:val="00FA10FC"/>
    <w:rsid w:val="00FA442C"/>
    <w:rsid w:val="00FA45D3"/>
    <w:rsid w:val="00FA5B20"/>
    <w:rsid w:val="00FA68CE"/>
    <w:rsid w:val="00FA720C"/>
    <w:rsid w:val="00FA7BCA"/>
    <w:rsid w:val="00FB0B86"/>
    <w:rsid w:val="00FB16AC"/>
    <w:rsid w:val="00FB3CD2"/>
    <w:rsid w:val="00FB4583"/>
    <w:rsid w:val="00FB5C1F"/>
    <w:rsid w:val="00FB6AB7"/>
    <w:rsid w:val="00FB6FC9"/>
    <w:rsid w:val="00FB7B27"/>
    <w:rsid w:val="00FC1458"/>
    <w:rsid w:val="00FC3120"/>
    <w:rsid w:val="00FC32BC"/>
    <w:rsid w:val="00FC4589"/>
    <w:rsid w:val="00FC4955"/>
    <w:rsid w:val="00FC5935"/>
    <w:rsid w:val="00FC6611"/>
    <w:rsid w:val="00FD0010"/>
    <w:rsid w:val="00FD032A"/>
    <w:rsid w:val="00FD1693"/>
    <w:rsid w:val="00FD2614"/>
    <w:rsid w:val="00FD32EA"/>
    <w:rsid w:val="00FD45F5"/>
    <w:rsid w:val="00FD48F7"/>
    <w:rsid w:val="00FD5737"/>
    <w:rsid w:val="00FD5AC1"/>
    <w:rsid w:val="00FD7C80"/>
    <w:rsid w:val="00FE168D"/>
    <w:rsid w:val="00FE1D97"/>
    <w:rsid w:val="00FE3E8A"/>
    <w:rsid w:val="00FE4C01"/>
    <w:rsid w:val="00FF181F"/>
    <w:rsid w:val="00FF1B94"/>
    <w:rsid w:val="00FF29FC"/>
    <w:rsid w:val="00FF2AB0"/>
    <w:rsid w:val="00FF3033"/>
    <w:rsid w:val="00FF4A75"/>
    <w:rsid w:val="00FF4D09"/>
    <w:rsid w:val="00FF55DC"/>
    <w:rsid w:val="00FF5BF4"/>
    <w:rsid w:val="00FF65B7"/>
    <w:rsid w:val="00FF6841"/>
    <w:rsid w:val="00FF7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5A96EDE"/>
  <w15:chartTrackingRefBased/>
  <w15:docId w15:val="{24BBDA6B-6325-42E1-B6EE-3068BD752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20A3"/>
    <w:rPr>
      <w:lang w:val="en-GB"/>
    </w:rPr>
  </w:style>
  <w:style w:type="paragraph" w:styleId="Heading1">
    <w:name w:val="heading 1"/>
    <w:basedOn w:val="Normal"/>
    <w:next w:val="Normal"/>
    <w:link w:val="Heading1Char"/>
    <w:uiPriority w:val="1"/>
    <w:qFormat/>
    <w:rsid w:val="004075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unhideWhenUsed/>
    <w:qFormat/>
    <w:rsid w:val="009552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1"/>
    <w:unhideWhenUsed/>
    <w:qFormat/>
    <w:rsid w:val="008F3CF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F3CF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F5A48"/>
    <w:pPr>
      <w:spacing w:after="0" w:line="240" w:lineRule="auto"/>
    </w:pPr>
    <w:rPr>
      <w:color w:val="44546A" w:themeColor="text2"/>
      <w:sz w:val="20"/>
      <w:szCs w:val="20"/>
    </w:rPr>
  </w:style>
  <w:style w:type="character" w:customStyle="1" w:styleId="NoSpacingChar">
    <w:name w:val="No Spacing Char"/>
    <w:basedOn w:val="DefaultParagraphFont"/>
    <w:link w:val="NoSpacing"/>
    <w:uiPriority w:val="1"/>
    <w:rsid w:val="008F5A48"/>
    <w:rPr>
      <w:color w:val="44546A" w:themeColor="text2"/>
      <w:sz w:val="20"/>
      <w:szCs w:val="20"/>
    </w:rPr>
  </w:style>
  <w:style w:type="paragraph" w:styleId="Header">
    <w:name w:val="header"/>
    <w:basedOn w:val="Normal"/>
    <w:link w:val="HeaderChar"/>
    <w:uiPriority w:val="99"/>
    <w:unhideWhenUsed/>
    <w:rsid w:val="008F5A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5A48"/>
  </w:style>
  <w:style w:type="paragraph" w:styleId="Footer">
    <w:name w:val="footer"/>
    <w:basedOn w:val="Normal"/>
    <w:link w:val="FooterChar"/>
    <w:uiPriority w:val="99"/>
    <w:unhideWhenUsed/>
    <w:rsid w:val="008F5A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5A48"/>
  </w:style>
  <w:style w:type="character" w:customStyle="1" w:styleId="Heading2Char">
    <w:name w:val="Heading 2 Char"/>
    <w:basedOn w:val="DefaultParagraphFont"/>
    <w:link w:val="Heading2"/>
    <w:uiPriority w:val="9"/>
    <w:rsid w:val="0095521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7150DC"/>
    <w:pPr>
      <w:ind w:left="720"/>
      <w:contextualSpacing/>
    </w:pPr>
  </w:style>
  <w:style w:type="paragraph" w:customStyle="1" w:styleId="THheader">
    <w:name w:val="TH header"/>
    <w:basedOn w:val="Heading1"/>
    <w:qFormat/>
    <w:rsid w:val="00A820A3"/>
    <w:rPr>
      <w:rFonts w:ascii="Arial" w:hAnsi="Arial"/>
      <w:sz w:val="28"/>
    </w:rPr>
  </w:style>
  <w:style w:type="character" w:styleId="Hyperlink">
    <w:name w:val="Hyperlink"/>
    <w:basedOn w:val="DefaultParagraphFont"/>
    <w:uiPriority w:val="99"/>
    <w:unhideWhenUsed/>
    <w:rsid w:val="00A820A3"/>
    <w:rPr>
      <w:color w:val="0000FF"/>
      <w:u w:val="single"/>
    </w:rPr>
  </w:style>
  <w:style w:type="character" w:customStyle="1" w:styleId="Heading1Char">
    <w:name w:val="Heading 1 Char"/>
    <w:basedOn w:val="DefaultParagraphFont"/>
    <w:link w:val="Heading1"/>
    <w:uiPriority w:val="9"/>
    <w:rsid w:val="00407597"/>
    <w:rPr>
      <w:rFonts w:asciiTheme="majorHAnsi" w:eastAsiaTheme="majorEastAsia" w:hAnsiTheme="majorHAnsi" w:cstheme="majorBidi"/>
      <w:color w:val="2F5496" w:themeColor="accent1" w:themeShade="BF"/>
      <w:sz w:val="32"/>
      <w:szCs w:val="32"/>
    </w:rPr>
  </w:style>
  <w:style w:type="paragraph" w:customStyle="1" w:styleId="Default">
    <w:name w:val="Default"/>
    <w:rsid w:val="00A820A3"/>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customStyle="1" w:styleId="THsubheading">
    <w:name w:val="TH subheading"/>
    <w:basedOn w:val="Heading2"/>
    <w:qFormat/>
    <w:rsid w:val="00A820A3"/>
    <w:rPr>
      <w:rFonts w:ascii="Arial" w:hAnsi="Arial"/>
      <w:sz w:val="24"/>
    </w:rPr>
  </w:style>
  <w:style w:type="paragraph" w:customStyle="1" w:styleId="THmaintext">
    <w:name w:val="TH main text"/>
    <w:basedOn w:val="Normal"/>
    <w:qFormat/>
    <w:rsid w:val="00A820A3"/>
    <w:pPr>
      <w:autoSpaceDE w:val="0"/>
      <w:autoSpaceDN w:val="0"/>
      <w:adjustRightInd w:val="0"/>
      <w:spacing w:line="276" w:lineRule="auto"/>
      <w:jc w:val="both"/>
    </w:pPr>
    <w:rPr>
      <w:rFonts w:ascii="Arial" w:hAnsi="Arial" w:cs="Arial"/>
      <w:color w:val="000000"/>
      <w:sz w:val="24"/>
    </w:rPr>
  </w:style>
  <w:style w:type="paragraph" w:styleId="TOCHeading">
    <w:name w:val="TOC Heading"/>
    <w:basedOn w:val="Heading1"/>
    <w:next w:val="Normal"/>
    <w:uiPriority w:val="39"/>
    <w:unhideWhenUsed/>
    <w:qFormat/>
    <w:rsid w:val="00AD4514"/>
    <w:pPr>
      <w:outlineLvl w:val="9"/>
    </w:pPr>
  </w:style>
  <w:style w:type="paragraph" w:styleId="TOC1">
    <w:name w:val="toc 1"/>
    <w:basedOn w:val="Normal"/>
    <w:next w:val="Normal"/>
    <w:autoRedefine/>
    <w:uiPriority w:val="39"/>
    <w:unhideWhenUsed/>
    <w:qFormat/>
    <w:rsid w:val="007C65F7"/>
    <w:pPr>
      <w:tabs>
        <w:tab w:val="left" w:pos="660"/>
        <w:tab w:val="right" w:pos="9016"/>
      </w:tabs>
      <w:spacing w:after="100"/>
    </w:pPr>
    <w:rPr>
      <w:noProof/>
    </w:rPr>
  </w:style>
  <w:style w:type="paragraph" w:styleId="TOC2">
    <w:name w:val="toc 2"/>
    <w:basedOn w:val="Normal"/>
    <w:next w:val="Normal"/>
    <w:autoRedefine/>
    <w:uiPriority w:val="1"/>
    <w:unhideWhenUsed/>
    <w:qFormat/>
    <w:rsid w:val="00B24810"/>
    <w:pPr>
      <w:spacing w:after="100"/>
    </w:pPr>
    <w:rPr>
      <w:rFonts w:eastAsiaTheme="minorEastAsia" w:cs="Times New Roman"/>
    </w:rPr>
  </w:style>
  <w:style w:type="paragraph" w:styleId="TOC3">
    <w:name w:val="toc 3"/>
    <w:basedOn w:val="Normal"/>
    <w:next w:val="Normal"/>
    <w:autoRedefine/>
    <w:uiPriority w:val="39"/>
    <w:unhideWhenUsed/>
    <w:rsid w:val="007D79A5"/>
    <w:pPr>
      <w:spacing w:after="100"/>
      <w:ind w:left="440"/>
    </w:pPr>
    <w:rPr>
      <w:rFonts w:eastAsiaTheme="minorEastAsia" w:cs="Times New Roman"/>
    </w:rPr>
  </w:style>
  <w:style w:type="character" w:styleId="UnresolvedMention">
    <w:name w:val="Unresolved Mention"/>
    <w:basedOn w:val="DefaultParagraphFont"/>
    <w:uiPriority w:val="99"/>
    <w:semiHidden/>
    <w:unhideWhenUsed/>
    <w:rsid w:val="008F748D"/>
    <w:rPr>
      <w:color w:val="605E5C"/>
      <w:shd w:val="clear" w:color="auto" w:fill="E1DFDD"/>
    </w:rPr>
  </w:style>
  <w:style w:type="character" w:styleId="FollowedHyperlink">
    <w:name w:val="FollowedHyperlink"/>
    <w:basedOn w:val="DefaultParagraphFont"/>
    <w:uiPriority w:val="99"/>
    <w:semiHidden/>
    <w:unhideWhenUsed/>
    <w:rsid w:val="00F7351A"/>
    <w:rPr>
      <w:color w:val="954F72" w:themeColor="followedHyperlink"/>
      <w:u w:val="single"/>
    </w:rPr>
  </w:style>
  <w:style w:type="paragraph" w:customStyle="1" w:styleId="4Bulletedcopyblue">
    <w:name w:val="4 Bulleted copy blue"/>
    <w:basedOn w:val="Normal"/>
    <w:qFormat/>
    <w:rsid w:val="008B0E2A"/>
    <w:pPr>
      <w:numPr>
        <w:numId w:val="10"/>
      </w:numPr>
      <w:spacing w:after="120" w:line="240" w:lineRule="auto"/>
    </w:pPr>
    <w:rPr>
      <w:rFonts w:ascii="Arial" w:eastAsia="MS Mincho" w:hAnsi="Arial" w:cs="Arial"/>
      <w:sz w:val="20"/>
      <w:szCs w:val="20"/>
    </w:rPr>
  </w:style>
  <w:style w:type="character" w:styleId="CommentReference">
    <w:name w:val="annotation reference"/>
    <w:basedOn w:val="DefaultParagraphFont"/>
    <w:uiPriority w:val="99"/>
    <w:semiHidden/>
    <w:unhideWhenUsed/>
    <w:rsid w:val="0024433C"/>
    <w:rPr>
      <w:sz w:val="16"/>
      <w:szCs w:val="16"/>
    </w:rPr>
  </w:style>
  <w:style w:type="paragraph" w:styleId="CommentText">
    <w:name w:val="annotation text"/>
    <w:basedOn w:val="Normal"/>
    <w:link w:val="CommentTextChar"/>
    <w:uiPriority w:val="99"/>
    <w:semiHidden/>
    <w:unhideWhenUsed/>
    <w:rsid w:val="0024433C"/>
    <w:pPr>
      <w:spacing w:line="240" w:lineRule="auto"/>
    </w:pPr>
    <w:rPr>
      <w:sz w:val="20"/>
      <w:szCs w:val="20"/>
    </w:rPr>
  </w:style>
  <w:style w:type="character" w:customStyle="1" w:styleId="CommentTextChar">
    <w:name w:val="Comment Text Char"/>
    <w:basedOn w:val="DefaultParagraphFont"/>
    <w:link w:val="CommentText"/>
    <w:uiPriority w:val="99"/>
    <w:semiHidden/>
    <w:rsid w:val="0024433C"/>
    <w:rPr>
      <w:sz w:val="20"/>
      <w:szCs w:val="20"/>
      <w:lang w:val="en-GB"/>
    </w:rPr>
  </w:style>
  <w:style w:type="paragraph" w:styleId="CommentSubject">
    <w:name w:val="annotation subject"/>
    <w:basedOn w:val="CommentText"/>
    <w:next w:val="CommentText"/>
    <w:link w:val="CommentSubjectChar"/>
    <w:uiPriority w:val="99"/>
    <w:semiHidden/>
    <w:unhideWhenUsed/>
    <w:rsid w:val="0024433C"/>
    <w:rPr>
      <w:b/>
      <w:bCs/>
    </w:rPr>
  </w:style>
  <w:style w:type="character" w:customStyle="1" w:styleId="CommentSubjectChar">
    <w:name w:val="Comment Subject Char"/>
    <w:basedOn w:val="CommentTextChar"/>
    <w:link w:val="CommentSubject"/>
    <w:uiPriority w:val="99"/>
    <w:semiHidden/>
    <w:rsid w:val="0024433C"/>
    <w:rPr>
      <w:b/>
      <w:bCs/>
      <w:sz w:val="20"/>
      <w:szCs w:val="20"/>
      <w:lang w:val="en-GB"/>
    </w:rPr>
  </w:style>
  <w:style w:type="paragraph" w:styleId="BalloonText">
    <w:name w:val="Balloon Text"/>
    <w:basedOn w:val="Normal"/>
    <w:link w:val="BalloonTextChar"/>
    <w:uiPriority w:val="99"/>
    <w:semiHidden/>
    <w:unhideWhenUsed/>
    <w:rsid w:val="002443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33C"/>
    <w:rPr>
      <w:rFonts w:ascii="Segoe UI" w:hAnsi="Segoe UI" w:cs="Segoe UI"/>
      <w:sz w:val="18"/>
      <w:szCs w:val="18"/>
      <w:lang w:val="en-GB"/>
    </w:rPr>
  </w:style>
  <w:style w:type="paragraph" w:styleId="NormalWeb">
    <w:name w:val="Normal (Web)"/>
    <w:basedOn w:val="Normal"/>
    <w:uiPriority w:val="99"/>
    <w:semiHidden/>
    <w:unhideWhenUsed/>
    <w:rsid w:val="0090471C"/>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8724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24CD"/>
    <w:rPr>
      <w:sz w:val="20"/>
      <w:szCs w:val="20"/>
      <w:lang w:val="en-GB"/>
    </w:rPr>
  </w:style>
  <w:style w:type="character" w:styleId="FootnoteReference">
    <w:name w:val="footnote reference"/>
    <w:basedOn w:val="DefaultParagraphFont"/>
    <w:uiPriority w:val="99"/>
    <w:semiHidden/>
    <w:unhideWhenUsed/>
    <w:rsid w:val="008724CD"/>
    <w:rPr>
      <w:vertAlign w:val="superscript"/>
    </w:rPr>
  </w:style>
  <w:style w:type="character" w:customStyle="1" w:styleId="contentpasted0">
    <w:name w:val="contentpasted0"/>
    <w:basedOn w:val="DefaultParagraphFont"/>
    <w:rsid w:val="00455733"/>
  </w:style>
  <w:style w:type="paragraph" w:customStyle="1" w:styleId="gem-c-lead-paragraph">
    <w:name w:val="gem-c-lead-paragraph"/>
    <w:basedOn w:val="Normal"/>
    <w:rsid w:val="00A36D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1"/>
    <w:rsid w:val="008F3CF0"/>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semiHidden/>
    <w:rsid w:val="008F3CF0"/>
    <w:rPr>
      <w:rFonts w:asciiTheme="majorHAnsi" w:eastAsiaTheme="majorEastAsia" w:hAnsiTheme="majorHAnsi" w:cstheme="majorBidi"/>
      <w:i/>
      <w:iCs/>
      <w:color w:val="2F5496" w:themeColor="accent1" w:themeShade="BF"/>
      <w:lang w:val="en-GB"/>
    </w:rPr>
  </w:style>
  <w:style w:type="character" w:customStyle="1" w:styleId="UnresolvedMention1">
    <w:name w:val="Unresolved Mention1"/>
    <w:basedOn w:val="DefaultParagraphFont"/>
    <w:uiPriority w:val="99"/>
    <w:semiHidden/>
    <w:unhideWhenUsed/>
    <w:rsid w:val="008F3CF0"/>
    <w:rPr>
      <w:color w:val="605E5C"/>
      <w:shd w:val="clear" w:color="auto" w:fill="E1DFDD"/>
    </w:rPr>
  </w:style>
  <w:style w:type="table" w:styleId="TableGrid">
    <w:name w:val="Table Grid"/>
    <w:basedOn w:val="TableNormal"/>
    <w:uiPriority w:val="39"/>
    <w:rsid w:val="008F3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F3CF0"/>
  </w:style>
  <w:style w:type="paragraph" w:styleId="BodyText">
    <w:name w:val="Body Text"/>
    <w:basedOn w:val="Normal"/>
    <w:link w:val="BodyTextChar"/>
    <w:uiPriority w:val="1"/>
    <w:qFormat/>
    <w:rsid w:val="008F3CF0"/>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8F3CF0"/>
    <w:rPr>
      <w:rFonts w:ascii="Arial" w:eastAsia="Arial" w:hAnsi="Arial" w:cs="Arial"/>
      <w:sz w:val="24"/>
      <w:szCs w:val="24"/>
      <w:lang w:val="en-GB"/>
    </w:rPr>
  </w:style>
  <w:style w:type="paragraph" w:styleId="Title">
    <w:name w:val="Title"/>
    <w:basedOn w:val="Normal"/>
    <w:link w:val="TitleChar"/>
    <w:uiPriority w:val="1"/>
    <w:qFormat/>
    <w:rsid w:val="008F3CF0"/>
    <w:pPr>
      <w:widowControl w:val="0"/>
      <w:autoSpaceDE w:val="0"/>
      <w:autoSpaceDN w:val="0"/>
      <w:spacing w:before="88" w:after="0" w:line="240" w:lineRule="auto"/>
      <w:ind w:left="1305" w:right="1544"/>
      <w:jc w:val="center"/>
    </w:pPr>
    <w:rPr>
      <w:rFonts w:ascii="Arial" w:eastAsia="Arial" w:hAnsi="Arial" w:cs="Arial"/>
      <w:b/>
      <w:bCs/>
      <w:sz w:val="40"/>
      <w:szCs w:val="40"/>
    </w:rPr>
  </w:style>
  <w:style w:type="character" w:customStyle="1" w:styleId="TitleChar">
    <w:name w:val="Title Char"/>
    <w:basedOn w:val="DefaultParagraphFont"/>
    <w:link w:val="Title"/>
    <w:uiPriority w:val="1"/>
    <w:rsid w:val="008F3CF0"/>
    <w:rPr>
      <w:rFonts w:ascii="Arial" w:eastAsia="Arial" w:hAnsi="Arial" w:cs="Arial"/>
      <w:b/>
      <w:bCs/>
      <w:sz w:val="40"/>
      <w:szCs w:val="40"/>
      <w:lang w:val="en-GB"/>
    </w:rPr>
  </w:style>
  <w:style w:type="paragraph" w:customStyle="1" w:styleId="TableParagraph">
    <w:name w:val="Table Paragraph"/>
    <w:basedOn w:val="Normal"/>
    <w:uiPriority w:val="1"/>
    <w:qFormat/>
    <w:rsid w:val="008F3CF0"/>
    <w:pPr>
      <w:widowControl w:val="0"/>
      <w:autoSpaceDE w:val="0"/>
      <w:autoSpaceDN w:val="0"/>
      <w:spacing w:before="53" w:after="0" w:line="240" w:lineRule="auto"/>
      <w:ind w:left="107"/>
    </w:pPr>
    <w:rPr>
      <w:rFonts w:ascii="Arial" w:eastAsia="Arial" w:hAnsi="Arial" w:cs="Arial"/>
    </w:rPr>
  </w:style>
  <w:style w:type="paragraph" w:customStyle="1" w:styleId="Body">
    <w:name w:val="Body"/>
    <w:rsid w:val="008F3CF0"/>
    <w:pPr>
      <w:spacing w:after="0" w:line="240" w:lineRule="auto"/>
    </w:pPr>
    <w:rPr>
      <w:rFonts w:ascii="Times New Roman" w:eastAsia="Times New Roman" w:hAnsi="Times New Roman" w:cs="Times New Roman"/>
      <w:color w:val="000000"/>
      <w:sz w:val="24"/>
      <w:szCs w:val="20"/>
    </w:rPr>
  </w:style>
  <w:style w:type="character" w:customStyle="1" w:styleId="normaltextrun">
    <w:name w:val="normaltextrun"/>
    <w:basedOn w:val="DefaultParagraphFont"/>
    <w:rsid w:val="008F3CF0"/>
  </w:style>
  <w:style w:type="table" w:customStyle="1" w:styleId="TableGrid1">
    <w:name w:val="Table Grid1"/>
    <w:basedOn w:val="TableNormal"/>
    <w:next w:val="TableGrid"/>
    <w:uiPriority w:val="39"/>
    <w:rsid w:val="005E791C"/>
    <w:pPr>
      <w:spacing w:after="0" w:line="240" w:lineRule="auto"/>
    </w:pPr>
    <w:rPr>
      <w:rFonts w:ascii="Arial" w:eastAsia="Arial" w:hAnsi="Arial" w:cs="Arial"/>
      <w:lang w:val="en"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600847">
      <w:bodyDiv w:val="1"/>
      <w:marLeft w:val="0"/>
      <w:marRight w:val="0"/>
      <w:marTop w:val="0"/>
      <w:marBottom w:val="0"/>
      <w:divBdr>
        <w:top w:val="none" w:sz="0" w:space="0" w:color="auto"/>
        <w:left w:val="none" w:sz="0" w:space="0" w:color="auto"/>
        <w:bottom w:val="none" w:sz="0" w:space="0" w:color="auto"/>
        <w:right w:val="none" w:sz="0" w:space="0" w:color="auto"/>
      </w:divBdr>
    </w:div>
    <w:div w:id="553008777">
      <w:bodyDiv w:val="1"/>
      <w:marLeft w:val="0"/>
      <w:marRight w:val="0"/>
      <w:marTop w:val="0"/>
      <w:marBottom w:val="0"/>
      <w:divBdr>
        <w:top w:val="none" w:sz="0" w:space="0" w:color="auto"/>
        <w:left w:val="none" w:sz="0" w:space="0" w:color="auto"/>
        <w:bottom w:val="none" w:sz="0" w:space="0" w:color="auto"/>
        <w:right w:val="none" w:sz="0" w:space="0" w:color="auto"/>
      </w:divBdr>
    </w:div>
    <w:div w:id="1284775113">
      <w:bodyDiv w:val="1"/>
      <w:marLeft w:val="0"/>
      <w:marRight w:val="0"/>
      <w:marTop w:val="0"/>
      <w:marBottom w:val="0"/>
      <w:divBdr>
        <w:top w:val="none" w:sz="0" w:space="0" w:color="auto"/>
        <w:left w:val="none" w:sz="0" w:space="0" w:color="auto"/>
        <w:bottom w:val="none" w:sz="0" w:space="0" w:color="auto"/>
        <w:right w:val="none" w:sz="0" w:space="0" w:color="auto"/>
      </w:divBdr>
    </w:div>
    <w:div w:id="1371104905">
      <w:bodyDiv w:val="1"/>
      <w:marLeft w:val="0"/>
      <w:marRight w:val="0"/>
      <w:marTop w:val="0"/>
      <w:marBottom w:val="0"/>
      <w:divBdr>
        <w:top w:val="none" w:sz="0" w:space="0" w:color="auto"/>
        <w:left w:val="none" w:sz="0" w:space="0" w:color="auto"/>
        <w:bottom w:val="none" w:sz="0" w:space="0" w:color="auto"/>
        <w:right w:val="none" w:sz="0" w:space="0" w:color="auto"/>
      </w:divBdr>
      <w:divsChild>
        <w:div w:id="2145541419">
          <w:marLeft w:val="0"/>
          <w:marRight w:val="0"/>
          <w:marTop w:val="0"/>
          <w:marBottom w:val="0"/>
          <w:divBdr>
            <w:top w:val="none" w:sz="0" w:space="0" w:color="auto"/>
            <w:left w:val="none" w:sz="0" w:space="0" w:color="auto"/>
            <w:bottom w:val="none" w:sz="0" w:space="0" w:color="auto"/>
            <w:right w:val="none" w:sz="0" w:space="0" w:color="auto"/>
          </w:divBdr>
          <w:divsChild>
            <w:div w:id="19669865">
              <w:marLeft w:val="0"/>
              <w:marRight w:val="0"/>
              <w:marTop w:val="750"/>
              <w:marBottom w:val="750"/>
              <w:divBdr>
                <w:top w:val="none" w:sz="0" w:space="0" w:color="auto"/>
                <w:left w:val="none" w:sz="0" w:space="0" w:color="auto"/>
                <w:bottom w:val="none" w:sz="0" w:space="0" w:color="auto"/>
                <w:right w:val="none" w:sz="0" w:space="0" w:color="auto"/>
              </w:divBdr>
            </w:div>
          </w:divsChild>
        </w:div>
        <w:div w:id="1617174953">
          <w:marLeft w:val="0"/>
          <w:marRight w:val="0"/>
          <w:marTop w:val="0"/>
          <w:marBottom w:val="0"/>
          <w:divBdr>
            <w:top w:val="none" w:sz="0" w:space="0" w:color="auto"/>
            <w:left w:val="none" w:sz="0" w:space="0" w:color="auto"/>
            <w:bottom w:val="none" w:sz="0" w:space="0" w:color="auto"/>
            <w:right w:val="none" w:sz="0" w:space="0" w:color="auto"/>
          </w:divBdr>
        </w:div>
      </w:divsChild>
    </w:div>
    <w:div w:id="1424111955">
      <w:bodyDiv w:val="1"/>
      <w:marLeft w:val="0"/>
      <w:marRight w:val="0"/>
      <w:marTop w:val="0"/>
      <w:marBottom w:val="0"/>
      <w:divBdr>
        <w:top w:val="none" w:sz="0" w:space="0" w:color="auto"/>
        <w:left w:val="none" w:sz="0" w:space="0" w:color="auto"/>
        <w:bottom w:val="none" w:sz="0" w:space="0" w:color="auto"/>
        <w:right w:val="none" w:sz="0" w:space="0" w:color="auto"/>
      </w:divBdr>
    </w:div>
    <w:div w:id="1702779364">
      <w:bodyDiv w:val="1"/>
      <w:marLeft w:val="0"/>
      <w:marRight w:val="0"/>
      <w:marTop w:val="0"/>
      <w:marBottom w:val="0"/>
      <w:divBdr>
        <w:top w:val="none" w:sz="0" w:space="0" w:color="auto"/>
        <w:left w:val="none" w:sz="0" w:space="0" w:color="auto"/>
        <w:bottom w:val="none" w:sz="0" w:space="0" w:color="auto"/>
        <w:right w:val="none" w:sz="0" w:space="0" w:color="auto"/>
      </w:divBdr>
    </w:div>
    <w:div w:id="193601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owerhamlets.gov.uk/lgnl/health__social_care/children_and_family_care/Safeguarding-Children-Partnership/Safeguarding-Children-Partnership.aspx" TargetMode="External"/><Relationship Id="rId18" Type="http://schemas.openxmlformats.org/officeDocument/2006/relationships/hyperlink" Target="https://www.gov.uk/government/publications/safeguarding-disabled-children-practice-guidance" TargetMode="External"/><Relationship Id="rId26" Type="http://schemas.openxmlformats.org/officeDocument/2006/relationships/hyperlink" Target="https://www.gov.uk/government/publications/pace-code-c-2019/pace-code-c-2019-accessible" TargetMode="External"/><Relationship Id="rId39" Type="http://schemas.openxmlformats.org/officeDocument/2006/relationships/hyperlink" Target="https://www.towerhamlets.gov.uk/lgnl/housing/housing_options_service/homelessness_advice_and_supp/homelessness_advice_and_support.aspx" TargetMode="External"/><Relationship Id="rId21" Type="http://schemas.openxmlformats.org/officeDocument/2006/relationships/hyperlink" Target="https://www.gov.uk/government/publications/working-together-to-improve-school-attendance" TargetMode="External"/><Relationship Id="rId34" Type="http://schemas.openxmlformats.org/officeDocument/2006/relationships/hyperlink" Target="https://www.gov.uk/government/publications/multi-agency-statutory-guidance-on-female-genital-mutilation" TargetMode="External"/><Relationship Id="rId42" Type="http://schemas.openxmlformats.org/officeDocument/2006/relationships/hyperlink" Target="https://www.gov.uk/government/publications/young-witness-booklet-for-12-to-17-year-olds" TargetMode="External"/><Relationship Id="rId47" Type="http://schemas.openxmlformats.org/officeDocument/2006/relationships/hyperlink" Target="https://youngcarersinschools.com/" TargetMode="External"/><Relationship Id="rId50" Type="http://schemas.openxmlformats.org/officeDocument/2006/relationships/hyperlink" Target="https://www.gov.uk/guidance/meeting-digital-and-technology-standards-in-schools-and-colleges/cyber-security-standards-for-schools-and-colleges" TargetMode="External"/><Relationship Id="rId55" Type="http://schemas.openxmlformats.org/officeDocument/2006/relationships/image" Target="media/image6.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hamilton@sm-sm.co.uk" TargetMode="External"/><Relationship Id="rId29" Type="http://schemas.openxmlformats.org/officeDocument/2006/relationships/hyperlink" Target="https://www.childrenssociety.org.uk/information/professionals/resources/county-lines-toolkit" TargetMode="External"/><Relationship Id="rId11" Type="http://schemas.openxmlformats.org/officeDocument/2006/relationships/image" Target="media/image2.png"/><Relationship Id="rId24" Type="http://schemas.openxmlformats.org/officeDocument/2006/relationships/hyperlink" Target="mailto:Melanie.Benzie@towerhamlets.gov.uk" TargetMode="External"/><Relationship Id="rId32" Type="http://schemas.openxmlformats.org/officeDocument/2006/relationships/hyperlink" Target="https://lgfl.net/smartbuy/homeprotect" TargetMode="External"/><Relationship Id="rId37" Type="http://schemas.openxmlformats.org/officeDocument/2006/relationships/hyperlink" Target="mailto:Iona.Karrman-Bailey@towerhamlets.gov.uk" TargetMode="External"/><Relationship Id="rId40" Type="http://schemas.openxmlformats.org/officeDocument/2006/relationships/hyperlink" Target="mailto:Host@towerhamlets.gov.uk" TargetMode="External"/><Relationship Id="rId45" Type="http://schemas.openxmlformats.org/officeDocument/2006/relationships/hyperlink" Target="https://www.towerhamlets.gov.uk/lgnl/health__social_care/children_and_family_care/Safeguarding-Children-Partnership/Safeguarding-Children-Partnership.aspx" TargetMode="External"/><Relationship Id="rId53" Type="http://schemas.openxmlformats.org/officeDocument/2006/relationships/image" Target="media/image4.png"/><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learning.nspcc.org.uk/safeguarding-child-protection-schools/safeguarding-children-with-special-educational-needs-and-disabilities-send" TargetMode="External"/><Relationship Id="rId14" Type="http://schemas.openxmlformats.org/officeDocument/2006/relationships/hyperlink" Target="mailto:ssteyn@sm-sm.co.uk" TargetMode="External"/><Relationship Id="rId22" Type="http://schemas.openxmlformats.org/officeDocument/2006/relationships/hyperlink" Target="mailto:Nasihah.Anwer@towerhamlets.gov.uk" TargetMode="External"/><Relationship Id="rId27" Type="http://schemas.openxmlformats.org/officeDocument/2006/relationships/hyperlink" Target="https://proceduresonline.com/trixcms/media/4644/tower-hamlets-neglect-guidance.pdf" TargetMode="External"/><Relationship Id="rId30" Type="http://schemas.openxmlformats.org/officeDocument/2006/relationships/hyperlink" Target="https://apwg.org/" TargetMode="External"/><Relationship Id="rId35" Type="http://schemas.openxmlformats.org/officeDocument/2006/relationships/hyperlink" Target="https://www.gov.uk/government/publications/the-right-to-choose-government-guidance-on-forced-marriage" TargetMode="External"/><Relationship Id="rId43" Type="http://schemas.openxmlformats.org/officeDocument/2006/relationships/hyperlink" Target="https://helpwithchildarrangements.service.justice.gov.uk/" TargetMode="External"/><Relationship Id="rId48" Type="http://schemas.openxmlformats.org/officeDocument/2006/relationships/hyperlink" Target="https://www.towerhamlets.gov.uk/lgnl/health__social_care/children_and_family_care/Multi-Agency-Support-Team-MAST.aspx" TargetMode="External"/><Relationship Id="rId56" Type="http://schemas.openxmlformats.org/officeDocument/2006/relationships/image" Target="media/image7.png"/><Relationship Id="rId8" Type="http://schemas.openxmlformats.org/officeDocument/2006/relationships/webSettings" Target="webSettings.xml"/><Relationship Id="rId51" Type="http://schemas.openxmlformats.org/officeDocument/2006/relationships/hyperlink" Target="https://www.towerhamlets.gov.uk/lgnl/health__social_care/children_and_family_care/Safeguarding-Children-Partnership/Safeguarding-Children-Partnership.aspx" TargetMode="External"/><Relationship Id="rId3" Type="http://schemas.openxmlformats.org/officeDocument/2006/relationships/customXml" Target="../customXml/item3.xml"/><Relationship Id="rId12" Type="http://schemas.openxmlformats.org/officeDocument/2006/relationships/hyperlink" Target="https://www.londonsafeguardingchildrenprocedures.co.uk/thresholds.html" TargetMode="External"/><Relationship Id="rId17" Type="http://schemas.openxmlformats.org/officeDocument/2006/relationships/hyperlink" Target="mailto:fcrawford@sm-sm.co.uk" TargetMode="External"/><Relationship Id="rId25" Type="http://schemas.openxmlformats.org/officeDocument/2006/relationships/hyperlink" Target="mailto:LADO@towerhamlets.gov.uk" TargetMode="External"/><Relationship Id="rId33" Type="http://schemas.openxmlformats.org/officeDocument/2006/relationships/hyperlink" Target="mailto:Amy-Kate.Garwood2@towerhamlets.gov.uk" TargetMode="External"/><Relationship Id="rId3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6" Type="http://schemas.openxmlformats.org/officeDocument/2006/relationships/hyperlink" Target="https://www.gov.uk/government/publications/children-act-1989-private-fostering" TargetMode="External"/><Relationship Id="rId59" Type="http://schemas.openxmlformats.org/officeDocument/2006/relationships/footer" Target="footer1.xml"/><Relationship Id="rId20" Type="http://schemas.openxmlformats.org/officeDocument/2006/relationships/hyperlink" Target="https://learning.nspcc.org.uk/safeguarding-child-protection/deaf-and-disabled-children" TargetMode="External"/><Relationship Id="rId41" Type="http://schemas.openxmlformats.org/officeDocument/2006/relationships/hyperlink" Target="https://www.gov.uk/government/publications/young-witness-booklet-for-5-to-11-year-olds" TargetMode="External"/><Relationship Id="rId54" Type="http://schemas.openxmlformats.org/officeDocument/2006/relationships/image" Target="media/image5.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tflannery@sm-sm.co.uk" TargetMode="External"/><Relationship Id="rId23" Type="http://schemas.openxmlformats.org/officeDocument/2006/relationships/hyperlink" Target="https://www.gov.uk/government/publications/blowing-the-whistle-list-of-prescribed-people-and-bodies--2" TargetMode="External"/><Relationship Id="rId28" Type="http://schemas.openxmlformats.org/officeDocument/2006/relationships/hyperlink" Target="https://www.gov.uk/government/publications/child-sexual-exploitation-definition-and-guide-for-practitioners" TargetMode="External"/><Relationship Id="rId36" Type="http://schemas.openxmlformats.org/officeDocument/2006/relationships/hyperlink" Target="https://www.gov.uk/government/publications/virginity-testing-and-hymenoplasty-multi-agency-guidance/virginity-testing-and-hymenoplasty-multi-agency-guidance" TargetMode="External"/><Relationship Id="rId49" Type="http://schemas.openxmlformats.org/officeDocument/2006/relationships/hyperlink" Target="https://assets.publishing.service.gov.uk/government/uploads/system/uploads/attachment_data/file/1087550/Modern_Slavery_Statutory_Guidance__EW__Non-Statutory_Guidance__SNI__v2.10__FINAL_.pdf" TargetMode="External"/><Relationship Id="rId57" Type="http://schemas.openxmlformats.org/officeDocument/2006/relationships/hyperlink" Target="https://www.londonsafeguardingchildrenprocedures.co.uk/thresholds.html" TargetMode="External"/><Relationship Id="rId10" Type="http://schemas.openxmlformats.org/officeDocument/2006/relationships/endnotes" Target="endnotes.xml"/><Relationship Id="rId31" Type="http://schemas.openxmlformats.org/officeDocument/2006/relationships/hyperlink" Target="https://d1xsi6mgo67kia.cloudfront.net/uploads/2020/01/LGfL-Appropriate-Filtering-Provider-Response-August-2023-LGfL.pdf" TargetMode="External"/><Relationship Id="rId44" Type="http://schemas.openxmlformats.org/officeDocument/2006/relationships/hyperlink" Target="https://www.nicco.org.uk/directory-of-resources" TargetMode="External"/><Relationship Id="rId52" Type="http://schemas.openxmlformats.org/officeDocument/2006/relationships/image" Target="media/image3.png"/><Relationship Id="rId60"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towerhamlets.gov.uk/lgnl/community_and_living/Inequality-Commission/Black-Asian-and-Minority-Ethnic-Inequalities-Commission.aspx" TargetMode="External"/><Relationship Id="rId2" Type="http://schemas.openxmlformats.org/officeDocument/2006/relationships/hyperlink" Target="https://chscp.org.uk/wp-content/uploads/2022/03/Child-Q-PUBLISHED-14-March-22.pdf" TargetMode="External"/><Relationship Id="rId1" Type="http://schemas.openxmlformats.org/officeDocument/2006/relationships/hyperlink" Target="https://www.equalityhumanrights.com/en/human-rights" TargetMode="External"/><Relationship Id="rId5" Type="http://schemas.openxmlformats.org/officeDocument/2006/relationships/hyperlink" Target="https://www.gov.uk/government/publications/mental-health-and-behaviour-in-schools--2" TargetMode="External"/><Relationship Id="rId4" Type="http://schemas.openxmlformats.org/officeDocument/2006/relationships/hyperlink" Target="https://www.gov.uk/guidance/mental-health-and-wellbeing-support-in-schools-and-colleg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01BE090C39F147A791A9BD3E22C541" ma:contentTypeVersion="18" ma:contentTypeDescription="Create a new document." ma:contentTypeScope="" ma:versionID="c270d9cd3e2ccc2e56700dbae07b12a3">
  <xsd:schema xmlns:xsd="http://www.w3.org/2001/XMLSchema" xmlns:xs="http://www.w3.org/2001/XMLSchema" xmlns:p="http://schemas.microsoft.com/office/2006/metadata/properties" xmlns:ns2="deec781b-51b2-41f5-8977-d833afa0cdb5" xmlns:ns3="30d79745-92fc-4b4e-a213-f975f2a6d945" targetNamespace="http://schemas.microsoft.com/office/2006/metadata/properties" ma:root="true" ma:fieldsID="04e99113d706452d0ffd3115e4748b93" ns2:_="" ns3:_="">
    <xsd:import namespace="deec781b-51b2-41f5-8977-d833afa0cdb5"/>
    <xsd:import namespace="30d79745-92fc-4b4e-a213-f975f2a6d9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c781b-51b2-41f5-8977-d833afa0c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d79745-92fc-4b4e-a213-f975f2a6d9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4ba323-e076-4eed-8f94-5d37fc619db7}" ma:internalName="TaxCatchAll" ma:showField="CatchAllData" ma:web="30d79745-92fc-4b4e-a213-f975f2a6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0d79745-92fc-4b4e-a213-f975f2a6d945" xsi:nil="true"/>
    <lcf76f155ced4ddcb4097134ff3c332f xmlns="deec781b-51b2-41f5-8977-d833afa0cdb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EDC15-60C6-41B6-8E84-F5BB3FC79A9A}">
  <ds:schemaRefs>
    <ds:schemaRef ds:uri="http://schemas.microsoft.com/sharepoint/v3/contenttype/forms"/>
  </ds:schemaRefs>
</ds:datastoreItem>
</file>

<file path=customXml/itemProps2.xml><?xml version="1.0" encoding="utf-8"?>
<ds:datastoreItem xmlns:ds="http://schemas.openxmlformats.org/officeDocument/2006/customXml" ds:itemID="{C0F1087C-856C-49FE-8CAA-6441CFB73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c781b-51b2-41f5-8977-d833afa0cdb5"/>
    <ds:schemaRef ds:uri="30d79745-92fc-4b4e-a213-f975f2a6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740D57-EABB-471A-86D5-EDD4531D589B}">
  <ds:schemaRefs>
    <ds:schemaRef ds:uri="http://purl.org/dc/dcmitype/"/>
    <ds:schemaRef ds:uri="http://schemas.microsoft.com/office/infopath/2007/PartnerControls"/>
    <ds:schemaRef ds:uri="http://schemas.microsoft.com/office/2006/documentManagement/types"/>
    <ds:schemaRef ds:uri="http://purl.org/dc/terms/"/>
    <ds:schemaRef ds:uri="http://schemas.microsoft.com/office/2006/metadata/properties"/>
    <ds:schemaRef ds:uri="http://www.w3.org/XML/1998/namespace"/>
    <ds:schemaRef ds:uri="deec781b-51b2-41f5-8977-d833afa0cdb5"/>
    <ds:schemaRef ds:uri="http://schemas.openxmlformats.org/package/2006/metadata/core-properties"/>
    <ds:schemaRef ds:uri="30d79745-92fc-4b4e-a213-f975f2a6d945"/>
    <ds:schemaRef ds:uri="http://purl.org/dc/elements/1.1/"/>
  </ds:schemaRefs>
</ds:datastoreItem>
</file>

<file path=customXml/itemProps4.xml><?xml version="1.0" encoding="utf-8"?>
<ds:datastoreItem xmlns:ds="http://schemas.openxmlformats.org/officeDocument/2006/customXml" ds:itemID="{A8AFCC10-A5BF-4B7C-8134-5471E2EF4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22541</Words>
  <Characters>128489</Characters>
  <Application>Microsoft Office Word</Application>
  <DocSecurity>0</DocSecurity>
  <Lines>1070</Lines>
  <Paragraphs>301</Paragraphs>
  <ScaleCrop>false</ScaleCrop>
  <HeadingPairs>
    <vt:vector size="2" baseType="variant">
      <vt:variant>
        <vt:lpstr>Title</vt:lpstr>
      </vt:variant>
      <vt:variant>
        <vt:i4>1</vt:i4>
      </vt:variant>
    </vt:vector>
  </HeadingPairs>
  <TitlesOfParts>
    <vt:vector size="1" baseType="lpstr">
      <vt:lpstr>CHild Protection policy september 2024</vt:lpstr>
    </vt:vector>
  </TitlesOfParts>
  <Company/>
  <LinksUpToDate>false</LinksUpToDate>
  <CharactersWithSpaces>150729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policy september 2024</dc:title>
  <dc:subject/>
  <dc:creator>toby de ville shaw</dc:creator>
  <cp:keywords/>
  <dc:description/>
  <cp:lastModifiedBy>Sue-Helen Steyn</cp:lastModifiedBy>
  <cp:revision>2</cp:revision>
  <dcterms:created xsi:type="dcterms:W3CDTF">2025-03-27T17:08:00Z</dcterms:created>
  <dcterms:modified xsi:type="dcterms:W3CDTF">2025-03-27T17:08:00Z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0x0101005D01BE090C39F147A791A9BD3E22C541</vt:lpwstr>
  </property>
  <property fmtid="{D5CDD505-2E9C-101B-9397-08002B2CF9AE}" pid="3" name="Order">
    <vt:r8>29200</vt:r8>
  </property>
  <property fmtid="{D5CDD505-2E9C-101B-9397-08002B2CF9AE}" pid="4" name="MediaServiceImageTags">
    <vt:lpwstr/>
  </property>
</Properties>
</file>