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0AC5" w:rsidRPr="00EE0AC5" w:rsidRDefault="00EE0AC5" w:rsidP="00EE0AC5">
      <w:pPr>
        <w:spacing w:after="0"/>
        <w:jc w:val="center"/>
        <w:rPr>
          <w:rFonts w:ascii="Arial" w:hAnsi="Arial" w:cs="Arial"/>
          <w:color w:val="002060"/>
          <w:sz w:val="54"/>
          <w:szCs w:val="20"/>
        </w:rPr>
      </w:pPr>
      <w:bookmarkStart w:id="0" w:name="_GoBack"/>
      <w:bookmarkEnd w:id="0"/>
      <w:r w:rsidRPr="00EE0AC5">
        <w:rPr>
          <w:rFonts w:ascii="Arial" w:hAnsi="Arial" w:cs="Arial"/>
          <w:color w:val="002060"/>
          <w:sz w:val="54"/>
          <w:szCs w:val="20"/>
        </w:rPr>
        <w:t>St Mary and St Michael Catholic Primary School</w:t>
      </w:r>
    </w:p>
    <w:p w:rsidR="00EE0AC5" w:rsidRPr="00185013" w:rsidRDefault="00EE0AC5" w:rsidP="00EE0AC5">
      <w:pPr>
        <w:pStyle w:val="Header"/>
        <w:jc w:val="center"/>
        <w:rPr>
          <w:i/>
          <w:sz w:val="18"/>
        </w:rPr>
      </w:pPr>
    </w:p>
    <w:p w:rsidR="00EE0AC5" w:rsidRDefault="00EE0AC5" w:rsidP="00774D00">
      <w:pPr>
        <w:spacing w:after="0"/>
        <w:jc w:val="center"/>
        <w:rPr>
          <w:rFonts w:ascii="Sassoon Primary" w:hAnsi="Sassoon Primary" w:cs="Tahoma"/>
          <w:color w:val="002060"/>
          <w:sz w:val="20"/>
          <w:szCs w:val="20"/>
          <w:shd w:val="clear" w:color="auto" w:fill="FFFFFF"/>
        </w:rPr>
      </w:pPr>
    </w:p>
    <w:p w:rsidR="00515660" w:rsidRDefault="00515660" w:rsidP="00774D00">
      <w:pPr>
        <w:spacing w:after="0"/>
        <w:jc w:val="center"/>
        <w:rPr>
          <w:rFonts w:ascii="Sassoon Primary" w:hAnsi="Sassoon Primary"/>
          <w:color w:val="002060"/>
          <w:sz w:val="20"/>
          <w:szCs w:val="20"/>
        </w:rPr>
      </w:pPr>
    </w:p>
    <w:p w:rsidR="000253BE" w:rsidRDefault="000253BE" w:rsidP="00774D00">
      <w:pPr>
        <w:spacing w:after="0"/>
        <w:jc w:val="center"/>
        <w:rPr>
          <w:rFonts w:ascii="Sassoon Primary" w:hAnsi="Sassoon Primary"/>
          <w:color w:val="002060"/>
          <w:sz w:val="20"/>
          <w:szCs w:val="20"/>
        </w:rPr>
      </w:pPr>
    </w:p>
    <w:p w:rsidR="000253BE" w:rsidRDefault="000253BE" w:rsidP="00774D00">
      <w:pPr>
        <w:spacing w:after="0"/>
        <w:jc w:val="center"/>
        <w:rPr>
          <w:rFonts w:ascii="Sassoon Primary" w:hAnsi="Sassoon Primary"/>
          <w:color w:val="002060"/>
          <w:sz w:val="20"/>
          <w:szCs w:val="20"/>
        </w:rPr>
      </w:pPr>
      <w:r>
        <w:rPr>
          <w:rFonts w:ascii="Sassoon Primary" w:hAnsi="Sassoon Primary" w:cs="Tahoma"/>
          <w:noProof/>
          <w:color w:val="002060"/>
          <w:sz w:val="20"/>
          <w:szCs w:val="20"/>
          <w:shd w:val="clear" w:color="auto" w:fill="FFFFFF"/>
        </w:rPr>
        <w:drawing>
          <wp:anchor distT="0" distB="0" distL="114300" distR="114300" simplePos="0" relativeHeight="251658240" behindDoc="1" locked="0" layoutInCell="1" allowOverlap="1" wp14:anchorId="37F43A1C">
            <wp:simplePos x="0" y="0"/>
            <wp:positionH relativeFrom="column">
              <wp:posOffset>1399292</wp:posOffset>
            </wp:positionH>
            <wp:positionV relativeFrom="paragraph">
              <wp:posOffset>34262</wp:posOffset>
            </wp:positionV>
            <wp:extent cx="3003082" cy="3307743"/>
            <wp:effectExtent l="0" t="0" r="6985" b="6985"/>
            <wp:wrapTight wrapText="bothSides">
              <wp:wrapPolygon edited="0">
                <wp:start x="0" y="124"/>
                <wp:lineTo x="137" y="14555"/>
                <wp:lineTo x="685" y="16296"/>
                <wp:lineTo x="685" y="16670"/>
                <wp:lineTo x="2878" y="18287"/>
                <wp:lineTo x="9729" y="20277"/>
                <wp:lineTo x="10414" y="21521"/>
                <wp:lineTo x="11099" y="21521"/>
                <wp:lineTo x="11784" y="20277"/>
                <wp:lineTo x="18636" y="18287"/>
                <wp:lineTo x="20828" y="16545"/>
                <wp:lineTo x="20965" y="16296"/>
                <wp:lineTo x="21376" y="14306"/>
                <wp:lineTo x="21513" y="124"/>
                <wp:lineTo x="0" y="124"/>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03082" cy="3307743"/>
                    </a:xfrm>
                    <a:prstGeom prst="rect">
                      <a:avLst/>
                    </a:prstGeom>
                    <a:noFill/>
                  </pic:spPr>
                </pic:pic>
              </a:graphicData>
            </a:graphic>
          </wp:anchor>
        </w:drawing>
      </w:r>
    </w:p>
    <w:p w:rsidR="000253BE" w:rsidRDefault="000253BE" w:rsidP="00774D00">
      <w:pPr>
        <w:spacing w:after="0"/>
        <w:jc w:val="center"/>
        <w:rPr>
          <w:rFonts w:ascii="Sassoon Primary" w:hAnsi="Sassoon Primary"/>
          <w:color w:val="002060"/>
          <w:sz w:val="20"/>
          <w:szCs w:val="20"/>
        </w:rPr>
      </w:pPr>
    </w:p>
    <w:p w:rsidR="000253BE" w:rsidRDefault="000253BE" w:rsidP="00774D00">
      <w:pPr>
        <w:spacing w:after="0"/>
        <w:jc w:val="center"/>
        <w:rPr>
          <w:rFonts w:ascii="Sassoon Primary" w:hAnsi="Sassoon Primary"/>
          <w:color w:val="002060"/>
          <w:sz w:val="20"/>
          <w:szCs w:val="20"/>
        </w:rPr>
      </w:pPr>
    </w:p>
    <w:p w:rsidR="000253BE" w:rsidRDefault="000253BE" w:rsidP="00774D00">
      <w:pPr>
        <w:spacing w:after="0"/>
        <w:jc w:val="center"/>
        <w:rPr>
          <w:rFonts w:ascii="Sassoon Primary" w:hAnsi="Sassoon Primary"/>
          <w:color w:val="002060"/>
          <w:sz w:val="20"/>
          <w:szCs w:val="20"/>
        </w:rPr>
      </w:pPr>
    </w:p>
    <w:p w:rsidR="000253BE" w:rsidRDefault="000253BE" w:rsidP="00774D00">
      <w:pPr>
        <w:spacing w:after="0"/>
        <w:jc w:val="center"/>
        <w:rPr>
          <w:rFonts w:ascii="Sassoon Primary" w:hAnsi="Sassoon Primary"/>
          <w:color w:val="002060"/>
          <w:sz w:val="20"/>
          <w:szCs w:val="20"/>
        </w:rPr>
      </w:pPr>
    </w:p>
    <w:p w:rsidR="000253BE" w:rsidRDefault="000253BE" w:rsidP="00774D00">
      <w:pPr>
        <w:spacing w:after="0"/>
        <w:jc w:val="center"/>
        <w:rPr>
          <w:rFonts w:ascii="Arial" w:hAnsi="Arial" w:cs="Arial"/>
          <w:b/>
          <w:color w:val="002060"/>
          <w:sz w:val="72"/>
          <w:szCs w:val="20"/>
        </w:rPr>
      </w:pPr>
    </w:p>
    <w:p w:rsidR="000253BE" w:rsidRDefault="000253BE" w:rsidP="00774D00">
      <w:pPr>
        <w:spacing w:after="0"/>
        <w:jc w:val="center"/>
        <w:rPr>
          <w:rFonts w:ascii="Arial" w:hAnsi="Arial" w:cs="Arial"/>
          <w:b/>
          <w:color w:val="002060"/>
          <w:sz w:val="72"/>
          <w:szCs w:val="20"/>
        </w:rPr>
      </w:pPr>
    </w:p>
    <w:p w:rsidR="000253BE" w:rsidRDefault="000253BE" w:rsidP="00774D00">
      <w:pPr>
        <w:spacing w:after="0"/>
        <w:jc w:val="center"/>
        <w:rPr>
          <w:rFonts w:ascii="Arial" w:hAnsi="Arial" w:cs="Arial"/>
          <w:b/>
          <w:color w:val="002060"/>
          <w:sz w:val="72"/>
          <w:szCs w:val="20"/>
        </w:rPr>
      </w:pPr>
    </w:p>
    <w:p w:rsidR="000253BE" w:rsidRDefault="000253BE" w:rsidP="00774D00">
      <w:pPr>
        <w:spacing w:after="0"/>
        <w:jc w:val="center"/>
        <w:rPr>
          <w:rFonts w:ascii="Arial" w:hAnsi="Arial" w:cs="Arial"/>
          <w:b/>
          <w:color w:val="002060"/>
          <w:sz w:val="72"/>
          <w:szCs w:val="20"/>
        </w:rPr>
      </w:pPr>
    </w:p>
    <w:p w:rsidR="000253BE" w:rsidRDefault="000253BE" w:rsidP="00774D00">
      <w:pPr>
        <w:spacing w:after="0"/>
        <w:jc w:val="center"/>
        <w:rPr>
          <w:rFonts w:ascii="Arial" w:hAnsi="Arial" w:cs="Arial"/>
          <w:b/>
          <w:color w:val="002060"/>
          <w:sz w:val="72"/>
          <w:szCs w:val="20"/>
        </w:rPr>
      </w:pPr>
    </w:p>
    <w:p w:rsidR="00515660" w:rsidRPr="00EE0AC5" w:rsidRDefault="00515660" w:rsidP="00774D00">
      <w:pPr>
        <w:spacing w:after="0"/>
        <w:jc w:val="center"/>
        <w:rPr>
          <w:rFonts w:ascii="Arial" w:hAnsi="Arial" w:cs="Arial"/>
          <w:b/>
          <w:color w:val="002060"/>
          <w:sz w:val="72"/>
          <w:szCs w:val="20"/>
        </w:rPr>
      </w:pPr>
      <w:r w:rsidRPr="00EE0AC5">
        <w:rPr>
          <w:rFonts w:ascii="Arial" w:hAnsi="Arial" w:cs="Arial"/>
          <w:b/>
          <w:color w:val="002060"/>
          <w:sz w:val="72"/>
          <w:szCs w:val="20"/>
        </w:rPr>
        <w:t>E</w:t>
      </w:r>
      <w:r w:rsidR="006A6B61" w:rsidRPr="00EE0AC5">
        <w:rPr>
          <w:rFonts w:ascii="Arial" w:hAnsi="Arial" w:cs="Arial"/>
          <w:b/>
          <w:color w:val="002060"/>
          <w:sz w:val="72"/>
          <w:szCs w:val="20"/>
        </w:rPr>
        <w:t xml:space="preserve">arly </w:t>
      </w:r>
      <w:r w:rsidRPr="00EE0AC5">
        <w:rPr>
          <w:rFonts w:ascii="Arial" w:hAnsi="Arial" w:cs="Arial"/>
          <w:b/>
          <w:color w:val="002060"/>
          <w:sz w:val="72"/>
          <w:szCs w:val="20"/>
        </w:rPr>
        <w:t>Y</w:t>
      </w:r>
      <w:r w:rsidR="006A6B61" w:rsidRPr="00EE0AC5">
        <w:rPr>
          <w:rFonts w:ascii="Arial" w:hAnsi="Arial" w:cs="Arial"/>
          <w:b/>
          <w:color w:val="002060"/>
          <w:sz w:val="72"/>
          <w:szCs w:val="20"/>
        </w:rPr>
        <w:t xml:space="preserve">ears </w:t>
      </w:r>
      <w:r w:rsidRPr="00EE0AC5">
        <w:rPr>
          <w:rFonts w:ascii="Arial" w:hAnsi="Arial" w:cs="Arial"/>
          <w:b/>
          <w:color w:val="002060"/>
          <w:sz w:val="72"/>
          <w:szCs w:val="20"/>
        </w:rPr>
        <w:t>F</w:t>
      </w:r>
      <w:r w:rsidR="006A6B61" w:rsidRPr="00EE0AC5">
        <w:rPr>
          <w:rFonts w:ascii="Arial" w:hAnsi="Arial" w:cs="Arial"/>
          <w:b/>
          <w:color w:val="002060"/>
          <w:sz w:val="72"/>
          <w:szCs w:val="20"/>
        </w:rPr>
        <w:t xml:space="preserve">oundation </w:t>
      </w:r>
      <w:r w:rsidRPr="00EE0AC5">
        <w:rPr>
          <w:rFonts w:ascii="Arial" w:hAnsi="Arial" w:cs="Arial"/>
          <w:b/>
          <w:color w:val="002060"/>
          <w:sz w:val="72"/>
          <w:szCs w:val="20"/>
        </w:rPr>
        <w:t>S</w:t>
      </w:r>
      <w:r w:rsidR="006A6B61" w:rsidRPr="00EE0AC5">
        <w:rPr>
          <w:rFonts w:ascii="Arial" w:hAnsi="Arial" w:cs="Arial"/>
          <w:b/>
          <w:color w:val="002060"/>
          <w:sz w:val="72"/>
          <w:szCs w:val="20"/>
        </w:rPr>
        <w:t>tage</w:t>
      </w:r>
      <w:r w:rsidRPr="00EE0AC5">
        <w:rPr>
          <w:rFonts w:ascii="Arial" w:hAnsi="Arial" w:cs="Arial"/>
          <w:b/>
          <w:color w:val="002060"/>
          <w:sz w:val="72"/>
          <w:szCs w:val="20"/>
        </w:rPr>
        <w:t xml:space="preserve"> Policy</w:t>
      </w:r>
    </w:p>
    <w:p w:rsidR="00185013" w:rsidRPr="00EE0AC5" w:rsidRDefault="00185013" w:rsidP="00774D00">
      <w:pPr>
        <w:spacing w:after="0"/>
        <w:jc w:val="center"/>
        <w:rPr>
          <w:rFonts w:ascii="Arial" w:hAnsi="Arial" w:cs="Arial"/>
          <w:b/>
          <w:color w:val="002060"/>
          <w:sz w:val="72"/>
          <w:szCs w:val="20"/>
        </w:rPr>
      </w:pPr>
    </w:p>
    <w:p w:rsidR="00EE0AC5" w:rsidRPr="00EE0AC5" w:rsidRDefault="00EE0AC5" w:rsidP="00EE0AC5">
      <w:pPr>
        <w:pStyle w:val="Header"/>
        <w:jc w:val="center"/>
        <w:rPr>
          <w:rFonts w:ascii="Arial" w:hAnsi="Arial" w:cs="Arial"/>
          <w:i/>
          <w:color w:val="002060"/>
          <w:szCs w:val="20"/>
          <w:shd w:val="clear" w:color="auto" w:fill="FFFFFF"/>
        </w:rPr>
      </w:pPr>
      <w:r w:rsidRPr="00EE0AC5">
        <w:rPr>
          <w:rFonts w:ascii="Arial" w:hAnsi="Arial" w:cs="Arial"/>
          <w:i/>
          <w:color w:val="002060"/>
          <w:szCs w:val="20"/>
          <w:shd w:val="clear" w:color="auto" w:fill="FFFFFF"/>
        </w:rPr>
        <w:t>Learning together hand in hand with our friend Jesus</w:t>
      </w:r>
    </w:p>
    <w:p w:rsidR="00EE0AC5" w:rsidRDefault="00EE0AC5" w:rsidP="00774D00">
      <w:pPr>
        <w:spacing w:after="0"/>
        <w:jc w:val="center"/>
        <w:rPr>
          <w:rFonts w:ascii="Sassoon Primary" w:hAnsi="Sassoon Primary"/>
          <w:b/>
          <w:color w:val="002060"/>
          <w:sz w:val="72"/>
          <w:szCs w:val="20"/>
        </w:rPr>
      </w:pPr>
    </w:p>
    <w:p w:rsidR="00EE0AC5" w:rsidRDefault="00EE0AC5" w:rsidP="00774D00">
      <w:pPr>
        <w:spacing w:after="0"/>
        <w:jc w:val="center"/>
        <w:rPr>
          <w:rFonts w:ascii="Sassoon Primary" w:hAnsi="Sassoon Primary"/>
          <w:b/>
          <w:color w:val="002060"/>
          <w:sz w:val="72"/>
          <w:szCs w:val="20"/>
        </w:rPr>
      </w:pPr>
    </w:p>
    <w:p w:rsidR="00EE0AC5" w:rsidRDefault="00EE0AC5" w:rsidP="00774D00">
      <w:pPr>
        <w:spacing w:after="0"/>
        <w:jc w:val="center"/>
        <w:rPr>
          <w:rFonts w:ascii="Sassoon Primary" w:hAnsi="Sassoon Primary"/>
          <w:b/>
          <w:color w:val="002060"/>
          <w:sz w:val="72"/>
          <w:szCs w:val="20"/>
        </w:rPr>
      </w:pPr>
    </w:p>
    <w:p w:rsidR="00797D28" w:rsidRPr="00EE0AC5" w:rsidRDefault="00C772D3" w:rsidP="00774D00">
      <w:pPr>
        <w:spacing w:after="0"/>
        <w:rPr>
          <w:rFonts w:ascii="Arial" w:hAnsi="Arial" w:cs="Arial"/>
          <w:b/>
          <w:color w:val="002060"/>
          <w:sz w:val="28"/>
          <w:szCs w:val="20"/>
        </w:rPr>
      </w:pPr>
      <w:r w:rsidRPr="00EE0AC5">
        <w:rPr>
          <w:rFonts w:ascii="Arial" w:hAnsi="Arial" w:cs="Arial"/>
          <w:b/>
          <w:color w:val="002060"/>
          <w:sz w:val="28"/>
          <w:szCs w:val="20"/>
        </w:rPr>
        <w:lastRenderedPageBreak/>
        <w:t xml:space="preserve">Contents: </w:t>
      </w:r>
    </w:p>
    <w:p w:rsidR="00C772D3" w:rsidRPr="00EE0AC5" w:rsidRDefault="00C772D3" w:rsidP="00774D00">
      <w:pPr>
        <w:spacing w:after="0"/>
        <w:rPr>
          <w:rFonts w:ascii="Arial" w:hAnsi="Arial" w:cs="Arial"/>
          <w:b/>
          <w:color w:val="002060"/>
          <w:sz w:val="20"/>
          <w:szCs w:val="20"/>
        </w:rPr>
      </w:pPr>
    </w:p>
    <w:p w:rsidR="00C772D3" w:rsidRPr="00EE0AC5" w:rsidRDefault="00C772D3" w:rsidP="00774D00">
      <w:pPr>
        <w:pStyle w:val="ListParagraph"/>
        <w:numPr>
          <w:ilvl w:val="0"/>
          <w:numId w:val="19"/>
        </w:numPr>
        <w:spacing w:after="0"/>
        <w:rPr>
          <w:rFonts w:ascii="Arial" w:hAnsi="Arial" w:cs="Arial"/>
          <w:color w:val="002060"/>
          <w:szCs w:val="20"/>
        </w:rPr>
      </w:pPr>
      <w:r w:rsidRPr="00EE0AC5">
        <w:rPr>
          <w:rFonts w:ascii="Arial" w:hAnsi="Arial" w:cs="Arial"/>
          <w:color w:val="002060"/>
          <w:szCs w:val="20"/>
        </w:rPr>
        <w:t>Policy Aims and Ethos</w:t>
      </w:r>
    </w:p>
    <w:p w:rsidR="00C772D3" w:rsidRPr="00EE0AC5" w:rsidRDefault="00C772D3" w:rsidP="00774D00">
      <w:pPr>
        <w:pStyle w:val="ListParagraph"/>
        <w:numPr>
          <w:ilvl w:val="0"/>
          <w:numId w:val="19"/>
        </w:numPr>
        <w:spacing w:after="0"/>
        <w:rPr>
          <w:rFonts w:ascii="Arial" w:hAnsi="Arial" w:cs="Arial"/>
          <w:color w:val="002060"/>
          <w:szCs w:val="20"/>
        </w:rPr>
      </w:pPr>
      <w:r w:rsidRPr="00EE0AC5">
        <w:rPr>
          <w:rFonts w:ascii="Arial" w:hAnsi="Arial" w:cs="Arial"/>
          <w:color w:val="002060"/>
          <w:szCs w:val="20"/>
        </w:rPr>
        <w:t>Links to Legislation and Guidance Documents</w:t>
      </w:r>
    </w:p>
    <w:p w:rsidR="00C772D3" w:rsidRPr="00EE0AC5" w:rsidRDefault="00C772D3" w:rsidP="00774D00">
      <w:pPr>
        <w:pStyle w:val="ListParagraph"/>
        <w:numPr>
          <w:ilvl w:val="0"/>
          <w:numId w:val="19"/>
        </w:numPr>
        <w:spacing w:after="0"/>
        <w:rPr>
          <w:rFonts w:ascii="Arial" w:hAnsi="Arial" w:cs="Arial"/>
          <w:color w:val="002060"/>
          <w:szCs w:val="20"/>
        </w:rPr>
      </w:pPr>
      <w:r w:rsidRPr="00EE0AC5">
        <w:rPr>
          <w:rFonts w:ascii="Arial" w:hAnsi="Arial" w:cs="Arial"/>
          <w:color w:val="002060"/>
          <w:szCs w:val="20"/>
        </w:rPr>
        <w:t>Roles and Responsibilities</w:t>
      </w:r>
    </w:p>
    <w:p w:rsidR="00C772D3" w:rsidRPr="00EE0AC5" w:rsidRDefault="00C772D3" w:rsidP="00774D00">
      <w:pPr>
        <w:pStyle w:val="ListParagraph"/>
        <w:numPr>
          <w:ilvl w:val="0"/>
          <w:numId w:val="19"/>
        </w:numPr>
        <w:spacing w:after="0"/>
        <w:rPr>
          <w:rFonts w:ascii="Arial" w:hAnsi="Arial" w:cs="Arial"/>
          <w:color w:val="002060"/>
          <w:szCs w:val="20"/>
        </w:rPr>
      </w:pPr>
      <w:r w:rsidRPr="00EE0AC5">
        <w:rPr>
          <w:rFonts w:ascii="Arial" w:hAnsi="Arial" w:cs="Arial"/>
          <w:color w:val="002060"/>
          <w:szCs w:val="20"/>
        </w:rPr>
        <w:t>Importance of the Early Years</w:t>
      </w:r>
    </w:p>
    <w:p w:rsidR="0071634F" w:rsidRPr="00EE0AC5" w:rsidRDefault="0071634F" w:rsidP="00774D00">
      <w:pPr>
        <w:pStyle w:val="ListParagraph"/>
        <w:numPr>
          <w:ilvl w:val="0"/>
          <w:numId w:val="19"/>
        </w:numPr>
        <w:spacing w:after="0"/>
        <w:rPr>
          <w:rFonts w:ascii="Arial" w:hAnsi="Arial" w:cs="Arial"/>
          <w:color w:val="002060"/>
          <w:szCs w:val="20"/>
        </w:rPr>
      </w:pPr>
      <w:r w:rsidRPr="00EE0AC5">
        <w:rPr>
          <w:rFonts w:ascii="Arial" w:hAnsi="Arial" w:cs="Arial"/>
          <w:color w:val="002060"/>
          <w:szCs w:val="20"/>
        </w:rPr>
        <w:t>Learning and Development</w:t>
      </w:r>
    </w:p>
    <w:p w:rsidR="00E27925" w:rsidRPr="00EE0AC5" w:rsidRDefault="00E27925" w:rsidP="00E27925">
      <w:pPr>
        <w:pStyle w:val="ListParagraph"/>
        <w:numPr>
          <w:ilvl w:val="0"/>
          <w:numId w:val="19"/>
        </w:numPr>
        <w:spacing w:after="0"/>
        <w:rPr>
          <w:rFonts w:ascii="Arial" w:hAnsi="Arial" w:cs="Arial"/>
          <w:color w:val="002060"/>
          <w:szCs w:val="20"/>
        </w:rPr>
      </w:pPr>
      <w:r w:rsidRPr="00EE0AC5">
        <w:rPr>
          <w:rFonts w:ascii="Arial" w:hAnsi="Arial" w:cs="Arial"/>
          <w:color w:val="002060"/>
          <w:szCs w:val="20"/>
        </w:rPr>
        <w:t>Assessment</w:t>
      </w:r>
    </w:p>
    <w:p w:rsidR="0071634F" w:rsidRPr="00EE0AC5" w:rsidRDefault="00E27925" w:rsidP="00774D00">
      <w:pPr>
        <w:pStyle w:val="ListParagraph"/>
        <w:numPr>
          <w:ilvl w:val="0"/>
          <w:numId w:val="19"/>
        </w:numPr>
        <w:spacing w:after="0"/>
        <w:rPr>
          <w:rFonts w:ascii="Arial" w:hAnsi="Arial" w:cs="Arial"/>
          <w:color w:val="002060"/>
          <w:szCs w:val="20"/>
        </w:rPr>
      </w:pPr>
      <w:r w:rsidRPr="00EE0AC5">
        <w:rPr>
          <w:rFonts w:ascii="Arial" w:hAnsi="Arial" w:cs="Arial"/>
          <w:color w:val="002060"/>
          <w:szCs w:val="20"/>
        </w:rPr>
        <w:t>Inclusion</w:t>
      </w:r>
    </w:p>
    <w:p w:rsidR="00E27925" w:rsidRPr="00EE0AC5" w:rsidRDefault="00E27925" w:rsidP="00E27925">
      <w:pPr>
        <w:pStyle w:val="ListParagraph"/>
        <w:numPr>
          <w:ilvl w:val="0"/>
          <w:numId w:val="19"/>
        </w:numPr>
        <w:spacing w:after="0"/>
        <w:rPr>
          <w:rFonts w:ascii="Arial" w:hAnsi="Arial" w:cs="Arial"/>
          <w:color w:val="002060"/>
          <w:sz w:val="20"/>
          <w:szCs w:val="20"/>
        </w:rPr>
      </w:pPr>
      <w:r w:rsidRPr="00EE0AC5">
        <w:rPr>
          <w:rFonts w:ascii="Arial" w:hAnsi="Arial" w:cs="Arial"/>
          <w:color w:val="002060"/>
          <w:szCs w:val="20"/>
        </w:rPr>
        <w:t>Learning Environment and Outdoor Spaces</w:t>
      </w:r>
    </w:p>
    <w:p w:rsidR="00E27925" w:rsidRPr="00EE0AC5" w:rsidRDefault="00E27925" w:rsidP="00E27925">
      <w:pPr>
        <w:pStyle w:val="ListParagraph"/>
        <w:numPr>
          <w:ilvl w:val="0"/>
          <w:numId w:val="19"/>
        </w:numPr>
        <w:spacing w:after="0"/>
        <w:rPr>
          <w:rFonts w:ascii="Arial" w:hAnsi="Arial" w:cs="Arial"/>
          <w:color w:val="002060"/>
          <w:szCs w:val="20"/>
        </w:rPr>
      </w:pPr>
      <w:r w:rsidRPr="00EE0AC5">
        <w:rPr>
          <w:rFonts w:ascii="Arial" w:hAnsi="Arial" w:cs="Arial"/>
          <w:color w:val="002060"/>
          <w:szCs w:val="20"/>
        </w:rPr>
        <w:t>Safeguarding and Welfare</w:t>
      </w:r>
    </w:p>
    <w:p w:rsidR="00E27925" w:rsidRPr="00EE0AC5" w:rsidRDefault="00E27925" w:rsidP="00E27925">
      <w:pPr>
        <w:pStyle w:val="ListParagraph"/>
        <w:numPr>
          <w:ilvl w:val="0"/>
          <w:numId w:val="19"/>
        </w:numPr>
        <w:spacing w:after="0"/>
        <w:rPr>
          <w:rFonts w:ascii="Arial" w:hAnsi="Arial" w:cs="Arial"/>
          <w:color w:val="002060"/>
          <w:sz w:val="20"/>
          <w:szCs w:val="20"/>
        </w:rPr>
      </w:pPr>
      <w:r w:rsidRPr="00EE0AC5">
        <w:rPr>
          <w:rFonts w:ascii="Arial" w:hAnsi="Arial" w:cs="Arial"/>
          <w:color w:val="002060"/>
          <w:szCs w:val="20"/>
        </w:rPr>
        <w:t>Use of Computers, IT and Mobile Phones</w:t>
      </w:r>
    </w:p>
    <w:p w:rsidR="00E27925" w:rsidRPr="00EE0AC5" w:rsidRDefault="00E27925" w:rsidP="00E27925">
      <w:pPr>
        <w:pStyle w:val="ListParagraph"/>
        <w:numPr>
          <w:ilvl w:val="0"/>
          <w:numId w:val="19"/>
        </w:numPr>
        <w:spacing w:after="0"/>
        <w:rPr>
          <w:rFonts w:ascii="Arial" w:hAnsi="Arial" w:cs="Arial"/>
          <w:color w:val="002060"/>
          <w:szCs w:val="20"/>
        </w:rPr>
      </w:pPr>
      <w:r w:rsidRPr="00EE0AC5">
        <w:rPr>
          <w:rFonts w:ascii="Arial" w:hAnsi="Arial" w:cs="Arial"/>
          <w:color w:val="002060"/>
          <w:szCs w:val="20"/>
        </w:rPr>
        <w:t>Health and Safety</w:t>
      </w:r>
    </w:p>
    <w:p w:rsidR="00EA1352" w:rsidRPr="00EE0AC5" w:rsidRDefault="00E27925" w:rsidP="00774D00">
      <w:pPr>
        <w:pStyle w:val="ListParagraph"/>
        <w:numPr>
          <w:ilvl w:val="0"/>
          <w:numId w:val="19"/>
        </w:numPr>
        <w:spacing w:after="0"/>
        <w:rPr>
          <w:rFonts w:ascii="Arial" w:hAnsi="Arial" w:cs="Arial"/>
          <w:color w:val="002060"/>
          <w:szCs w:val="20"/>
        </w:rPr>
      </w:pPr>
      <w:r w:rsidRPr="00EE0AC5">
        <w:rPr>
          <w:rFonts w:ascii="Arial" w:hAnsi="Arial" w:cs="Arial"/>
          <w:color w:val="002060"/>
          <w:szCs w:val="20"/>
        </w:rPr>
        <w:t>Staffing</w:t>
      </w:r>
    </w:p>
    <w:p w:rsidR="00E27925" w:rsidRPr="00EE0AC5" w:rsidRDefault="00E27925" w:rsidP="00774D00">
      <w:pPr>
        <w:pStyle w:val="ListParagraph"/>
        <w:numPr>
          <w:ilvl w:val="0"/>
          <w:numId w:val="19"/>
        </w:numPr>
        <w:spacing w:after="0"/>
        <w:rPr>
          <w:rFonts w:ascii="Arial" w:hAnsi="Arial" w:cs="Arial"/>
          <w:color w:val="002060"/>
          <w:szCs w:val="20"/>
        </w:rPr>
      </w:pPr>
      <w:r w:rsidRPr="00EE0AC5">
        <w:rPr>
          <w:rFonts w:ascii="Arial" w:hAnsi="Arial" w:cs="Arial"/>
          <w:color w:val="002060"/>
          <w:szCs w:val="20"/>
        </w:rPr>
        <w:t>Information and records</w:t>
      </w:r>
    </w:p>
    <w:p w:rsidR="00E27925" w:rsidRPr="00EE0AC5" w:rsidRDefault="00E27925" w:rsidP="00774D00">
      <w:pPr>
        <w:pStyle w:val="ListParagraph"/>
        <w:numPr>
          <w:ilvl w:val="0"/>
          <w:numId w:val="19"/>
        </w:numPr>
        <w:spacing w:after="0"/>
        <w:rPr>
          <w:rFonts w:ascii="Arial" w:hAnsi="Arial" w:cs="Arial"/>
          <w:color w:val="002060"/>
          <w:szCs w:val="20"/>
        </w:rPr>
      </w:pPr>
      <w:r w:rsidRPr="00EE0AC5">
        <w:rPr>
          <w:rFonts w:ascii="Arial" w:hAnsi="Arial" w:cs="Arial"/>
          <w:color w:val="002060"/>
          <w:szCs w:val="20"/>
        </w:rPr>
        <w:t>Parental Involvement</w:t>
      </w:r>
    </w:p>
    <w:p w:rsidR="00E27925" w:rsidRPr="00EE0AC5" w:rsidRDefault="00E27925" w:rsidP="00774D00">
      <w:pPr>
        <w:pStyle w:val="ListParagraph"/>
        <w:numPr>
          <w:ilvl w:val="0"/>
          <w:numId w:val="19"/>
        </w:numPr>
        <w:spacing w:after="0"/>
        <w:rPr>
          <w:rFonts w:ascii="Arial" w:hAnsi="Arial" w:cs="Arial"/>
          <w:color w:val="002060"/>
          <w:szCs w:val="20"/>
        </w:rPr>
      </w:pPr>
      <w:r w:rsidRPr="00EE0AC5">
        <w:rPr>
          <w:rFonts w:ascii="Arial" w:hAnsi="Arial" w:cs="Arial"/>
          <w:color w:val="002060"/>
          <w:szCs w:val="20"/>
        </w:rPr>
        <w:t>Transition periods</w:t>
      </w:r>
    </w:p>
    <w:p w:rsidR="00E27925" w:rsidRPr="00EE0AC5" w:rsidRDefault="00E27925" w:rsidP="00774D00">
      <w:pPr>
        <w:pStyle w:val="ListParagraph"/>
        <w:numPr>
          <w:ilvl w:val="0"/>
          <w:numId w:val="19"/>
        </w:numPr>
        <w:spacing w:after="0"/>
        <w:rPr>
          <w:rFonts w:ascii="Arial" w:hAnsi="Arial" w:cs="Arial"/>
          <w:color w:val="002060"/>
          <w:szCs w:val="20"/>
        </w:rPr>
      </w:pPr>
      <w:r w:rsidRPr="00EE0AC5">
        <w:rPr>
          <w:rFonts w:ascii="Arial" w:hAnsi="Arial" w:cs="Arial"/>
          <w:color w:val="002060"/>
          <w:szCs w:val="20"/>
        </w:rPr>
        <w:t>Our Catholic Ethos</w:t>
      </w:r>
    </w:p>
    <w:p w:rsidR="00087166" w:rsidRPr="00EE0AC5" w:rsidRDefault="00087166" w:rsidP="00774D00">
      <w:pPr>
        <w:pStyle w:val="ListParagraph"/>
        <w:numPr>
          <w:ilvl w:val="0"/>
          <w:numId w:val="19"/>
        </w:numPr>
        <w:spacing w:after="0"/>
        <w:rPr>
          <w:rFonts w:ascii="Arial" w:hAnsi="Arial" w:cs="Arial"/>
          <w:color w:val="002060"/>
          <w:szCs w:val="20"/>
        </w:rPr>
      </w:pPr>
      <w:r w:rsidRPr="00EE0AC5">
        <w:rPr>
          <w:rFonts w:ascii="Arial" w:hAnsi="Arial" w:cs="Arial"/>
          <w:color w:val="002060"/>
          <w:szCs w:val="20"/>
        </w:rPr>
        <w:t>Monitoring and Review</w:t>
      </w:r>
    </w:p>
    <w:p w:rsidR="00956355" w:rsidRPr="00EE0AC5" w:rsidRDefault="00956355" w:rsidP="00774D00">
      <w:pPr>
        <w:spacing w:after="0"/>
        <w:rPr>
          <w:rFonts w:ascii="Arial" w:hAnsi="Arial" w:cs="Arial"/>
          <w:color w:val="002060"/>
          <w:szCs w:val="20"/>
        </w:rPr>
      </w:pPr>
    </w:p>
    <w:p w:rsidR="00792EC1" w:rsidRPr="00EE0AC5" w:rsidRDefault="00792EC1">
      <w:pPr>
        <w:rPr>
          <w:rFonts w:ascii="Arial" w:hAnsi="Arial" w:cs="Arial"/>
          <w:color w:val="002060"/>
          <w:szCs w:val="20"/>
        </w:rPr>
      </w:pPr>
      <w:r w:rsidRPr="00EE0AC5">
        <w:rPr>
          <w:rFonts w:ascii="Arial" w:hAnsi="Arial" w:cs="Arial"/>
          <w:color w:val="002060"/>
          <w:szCs w:val="20"/>
        </w:rPr>
        <w:br w:type="page"/>
      </w:r>
    </w:p>
    <w:p w:rsidR="00797D28" w:rsidRPr="00EE0AC5" w:rsidRDefault="002E04A6" w:rsidP="00774D00">
      <w:pPr>
        <w:spacing w:after="0"/>
        <w:rPr>
          <w:rFonts w:ascii="Arial" w:hAnsi="Arial" w:cs="Arial"/>
          <w:b/>
          <w:color w:val="002060"/>
          <w:szCs w:val="20"/>
        </w:rPr>
      </w:pPr>
      <w:r w:rsidRPr="00EE0AC5">
        <w:rPr>
          <w:rFonts w:ascii="Arial" w:hAnsi="Arial" w:cs="Arial"/>
          <w:b/>
          <w:color w:val="002060"/>
          <w:szCs w:val="20"/>
        </w:rPr>
        <w:lastRenderedPageBreak/>
        <w:t>1</w:t>
      </w:r>
      <w:r w:rsidR="00797D28" w:rsidRPr="00EE0AC5">
        <w:rPr>
          <w:rFonts w:ascii="Arial" w:hAnsi="Arial" w:cs="Arial"/>
          <w:b/>
          <w:color w:val="002060"/>
          <w:szCs w:val="20"/>
        </w:rPr>
        <w:t>. Policy Aims and Ethos</w:t>
      </w:r>
    </w:p>
    <w:p w:rsidR="00797D28" w:rsidRPr="00EE0AC5" w:rsidRDefault="00797D28" w:rsidP="00774D00">
      <w:pPr>
        <w:spacing w:after="0"/>
        <w:rPr>
          <w:rFonts w:ascii="Arial" w:hAnsi="Arial" w:cs="Arial"/>
          <w:color w:val="002060"/>
          <w:sz w:val="20"/>
          <w:szCs w:val="20"/>
        </w:rPr>
      </w:pPr>
      <w:r w:rsidRPr="00EE0AC5">
        <w:rPr>
          <w:rFonts w:ascii="Arial" w:hAnsi="Arial" w:cs="Arial"/>
          <w:color w:val="002060"/>
          <w:sz w:val="20"/>
          <w:szCs w:val="20"/>
        </w:rPr>
        <w:t xml:space="preserve">At </w:t>
      </w:r>
      <w:r w:rsidR="002E04A6" w:rsidRPr="00EE0AC5">
        <w:rPr>
          <w:rFonts w:ascii="Arial" w:hAnsi="Arial" w:cs="Arial"/>
          <w:color w:val="002060"/>
          <w:sz w:val="20"/>
          <w:szCs w:val="20"/>
        </w:rPr>
        <w:t xml:space="preserve">St Mary and St Michael Catholic Primary School </w:t>
      </w:r>
      <w:r w:rsidRPr="00EE0AC5">
        <w:rPr>
          <w:rFonts w:ascii="Arial" w:hAnsi="Arial" w:cs="Arial"/>
          <w:color w:val="002060"/>
          <w:sz w:val="20"/>
          <w:szCs w:val="20"/>
        </w:rPr>
        <w:t>we greatly value the importance of the early years foundation stage (EYFS) in providing a secure foundation for future learning and development.</w:t>
      </w:r>
    </w:p>
    <w:p w:rsidR="002E04A6" w:rsidRPr="00EE0AC5" w:rsidRDefault="002E04A6" w:rsidP="00774D00">
      <w:pPr>
        <w:spacing w:after="0"/>
        <w:rPr>
          <w:rFonts w:ascii="Arial" w:hAnsi="Arial" w:cs="Arial"/>
          <w:color w:val="002060"/>
          <w:sz w:val="20"/>
          <w:szCs w:val="20"/>
        </w:rPr>
      </w:pPr>
    </w:p>
    <w:p w:rsidR="00797D28" w:rsidRPr="00EE0AC5" w:rsidRDefault="00797D28" w:rsidP="00774D00">
      <w:pPr>
        <w:spacing w:after="0"/>
        <w:rPr>
          <w:rFonts w:ascii="Arial" w:hAnsi="Arial" w:cs="Arial"/>
          <w:color w:val="002060"/>
          <w:sz w:val="20"/>
          <w:szCs w:val="20"/>
        </w:rPr>
      </w:pPr>
      <w:r w:rsidRPr="00EE0AC5">
        <w:rPr>
          <w:rFonts w:ascii="Arial" w:hAnsi="Arial" w:cs="Arial"/>
          <w:color w:val="002060"/>
          <w:sz w:val="20"/>
          <w:szCs w:val="20"/>
        </w:rPr>
        <w:t>This policy has been developed in conjunction with the relevant guidance and legislation to ensure that each child has a happy and positive start to their school life in which they can build a foundation for a love of learning.</w:t>
      </w:r>
    </w:p>
    <w:p w:rsidR="00797D28" w:rsidRPr="00EE0AC5" w:rsidRDefault="00797D28" w:rsidP="00774D00">
      <w:pPr>
        <w:spacing w:after="0"/>
        <w:rPr>
          <w:rFonts w:ascii="Arial" w:hAnsi="Arial" w:cs="Arial"/>
          <w:color w:val="002060"/>
          <w:sz w:val="20"/>
          <w:szCs w:val="20"/>
        </w:rPr>
      </w:pPr>
    </w:p>
    <w:p w:rsidR="00797D28" w:rsidRPr="00EE0AC5" w:rsidRDefault="00797D28" w:rsidP="00774D00">
      <w:pPr>
        <w:spacing w:after="0"/>
        <w:rPr>
          <w:rFonts w:ascii="Arial" w:hAnsi="Arial" w:cs="Arial"/>
          <w:color w:val="002060"/>
          <w:sz w:val="20"/>
          <w:szCs w:val="20"/>
        </w:rPr>
      </w:pPr>
      <w:r w:rsidRPr="00EE0AC5">
        <w:rPr>
          <w:rFonts w:ascii="Arial" w:hAnsi="Arial" w:cs="Arial"/>
          <w:color w:val="002060"/>
          <w:sz w:val="20"/>
          <w:szCs w:val="20"/>
        </w:rPr>
        <w:t>We ensure that children learn and develop well and are kept healthy and safe. We promote teaching and learning to ensure children’s readiness for the next stage of their education, and give children abroad range of knowledge and skills that provide the right foundation for good future progress through school and life.</w:t>
      </w:r>
    </w:p>
    <w:p w:rsidR="00797D28" w:rsidRPr="00EE0AC5" w:rsidRDefault="00797D28" w:rsidP="00774D00">
      <w:pPr>
        <w:spacing w:after="0"/>
        <w:rPr>
          <w:rFonts w:ascii="Arial" w:hAnsi="Arial" w:cs="Arial"/>
          <w:color w:val="002060"/>
          <w:sz w:val="20"/>
          <w:szCs w:val="20"/>
        </w:rPr>
      </w:pPr>
    </w:p>
    <w:p w:rsidR="00797D28" w:rsidRPr="00EE0AC5" w:rsidRDefault="00797D28" w:rsidP="00774D00">
      <w:pPr>
        <w:spacing w:after="0"/>
        <w:rPr>
          <w:rFonts w:ascii="Arial" w:hAnsi="Arial" w:cs="Arial"/>
          <w:color w:val="002060"/>
          <w:sz w:val="20"/>
          <w:szCs w:val="20"/>
        </w:rPr>
      </w:pPr>
      <w:r w:rsidRPr="00EE0AC5">
        <w:rPr>
          <w:rFonts w:ascii="Arial" w:hAnsi="Arial" w:cs="Arial"/>
          <w:color w:val="002060"/>
          <w:sz w:val="20"/>
          <w:szCs w:val="20"/>
        </w:rPr>
        <w:t>We seek to provide:</w:t>
      </w:r>
    </w:p>
    <w:p w:rsidR="00797D28" w:rsidRPr="00EE0AC5" w:rsidRDefault="00797D28" w:rsidP="00774D00">
      <w:pPr>
        <w:pStyle w:val="ListParagraph"/>
        <w:numPr>
          <w:ilvl w:val="0"/>
          <w:numId w:val="18"/>
        </w:numPr>
        <w:spacing w:after="0"/>
        <w:rPr>
          <w:rFonts w:ascii="Arial" w:hAnsi="Arial" w:cs="Arial"/>
          <w:color w:val="002060"/>
          <w:sz w:val="20"/>
          <w:szCs w:val="20"/>
        </w:rPr>
      </w:pPr>
      <w:r w:rsidRPr="00EE0AC5">
        <w:rPr>
          <w:rFonts w:ascii="Arial" w:hAnsi="Arial" w:cs="Arial"/>
          <w:color w:val="002060"/>
          <w:sz w:val="20"/>
          <w:szCs w:val="20"/>
        </w:rPr>
        <w:t>Quality and consistency, so that every child makes good progress and no child gets left</w:t>
      </w:r>
      <w:r w:rsidR="002E04A6" w:rsidRPr="00EE0AC5">
        <w:rPr>
          <w:rFonts w:ascii="Arial" w:hAnsi="Arial" w:cs="Arial"/>
          <w:color w:val="002060"/>
          <w:sz w:val="20"/>
          <w:szCs w:val="20"/>
        </w:rPr>
        <w:t xml:space="preserve"> </w:t>
      </w:r>
      <w:r w:rsidRPr="00EE0AC5">
        <w:rPr>
          <w:rFonts w:ascii="Arial" w:hAnsi="Arial" w:cs="Arial"/>
          <w:color w:val="002060"/>
          <w:sz w:val="20"/>
          <w:szCs w:val="20"/>
        </w:rPr>
        <w:t>behind.</w:t>
      </w:r>
    </w:p>
    <w:p w:rsidR="00797D28" w:rsidRPr="00EE0AC5" w:rsidRDefault="00797D28" w:rsidP="00774D00">
      <w:pPr>
        <w:pStyle w:val="ListParagraph"/>
        <w:numPr>
          <w:ilvl w:val="0"/>
          <w:numId w:val="17"/>
        </w:numPr>
        <w:spacing w:after="0"/>
        <w:rPr>
          <w:rFonts w:ascii="Arial" w:hAnsi="Arial" w:cs="Arial"/>
          <w:color w:val="002060"/>
          <w:sz w:val="20"/>
          <w:szCs w:val="20"/>
        </w:rPr>
      </w:pPr>
      <w:r w:rsidRPr="00EE0AC5">
        <w:rPr>
          <w:rFonts w:ascii="Arial" w:hAnsi="Arial" w:cs="Arial"/>
          <w:color w:val="002060"/>
          <w:sz w:val="20"/>
          <w:szCs w:val="20"/>
        </w:rPr>
        <w:t>A secure foundation through learning and development opportunities which are planned</w:t>
      </w:r>
      <w:r w:rsidR="002E04A6" w:rsidRPr="00EE0AC5">
        <w:rPr>
          <w:rFonts w:ascii="Arial" w:hAnsi="Arial" w:cs="Arial"/>
          <w:color w:val="002060"/>
          <w:sz w:val="20"/>
          <w:szCs w:val="20"/>
        </w:rPr>
        <w:t xml:space="preserve"> </w:t>
      </w:r>
      <w:r w:rsidRPr="00EE0AC5">
        <w:rPr>
          <w:rFonts w:ascii="Arial" w:hAnsi="Arial" w:cs="Arial"/>
          <w:color w:val="002060"/>
          <w:sz w:val="20"/>
          <w:szCs w:val="20"/>
        </w:rPr>
        <w:t>around the needs and interests of each child and are assessed and reviewed regularly.</w:t>
      </w:r>
    </w:p>
    <w:p w:rsidR="00797D28" w:rsidRPr="00EE0AC5" w:rsidRDefault="00797D28" w:rsidP="00774D00">
      <w:pPr>
        <w:pStyle w:val="ListParagraph"/>
        <w:numPr>
          <w:ilvl w:val="0"/>
          <w:numId w:val="17"/>
        </w:numPr>
        <w:spacing w:after="0"/>
        <w:rPr>
          <w:rFonts w:ascii="Arial" w:hAnsi="Arial" w:cs="Arial"/>
          <w:color w:val="002060"/>
          <w:sz w:val="20"/>
          <w:szCs w:val="20"/>
        </w:rPr>
      </w:pPr>
      <w:r w:rsidRPr="00EE0AC5">
        <w:rPr>
          <w:rFonts w:ascii="Arial" w:hAnsi="Arial" w:cs="Arial"/>
          <w:color w:val="002060"/>
          <w:sz w:val="20"/>
          <w:szCs w:val="20"/>
        </w:rPr>
        <w:t>Partnership working between practitioners and parents.</w:t>
      </w:r>
    </w:p>
    <w:p w:rsidR="00797D28" w:rsidRPr="00EE0AC5" w:rsidRDefault="00797D28" w:rsidP="00774D00">
      <w:pPr>
        <w:pStyle w:val="ListParagraph"/>
        <w:numPr>
          <w:ilvl w:val="0"/>
          <w:numId w:val="17"/>
        </w:numPr>
        <w:spacing w:after="0"/>
        <w:rPr>
          <w:rFonts w:ascii="Arial" w:hAnsi="Arial" w:cs="Arial"/>
          <w:color w:val="002060"/>
          <w:sz w:val="20"/>
          <w:szCs w:val="20"/>
        </w:rPr>
      </w:pPr>
      <w:r w:rsidRPr="00EE0AC5">
        <w:rPr>
          <w:rFonts w:ascii="Arial" w:hAnsi="Arial" w:cs="Arial"/>
          <w:color w:val="002060"/>
          <w:sz w:val="20"/>
          <w:szCs w:val="20"/>
        </w:rPr>
        <w:t>Equality of opportunity and anti-discriminatory practice, ensuring that every child is</w:t>
      </w:r>
    </w:p>
    <w:p w:rsidR="00797D28" w:rsidRPr="00EE0AC5" w:rsidRDefault="00797D28" w:rsidP="005167E9">
      <w:pPr>
        <w:pStyle w:val="ListParagraph"/>
        <w:spacing w:after="0"/>
        <w:rPr>
          <w:rFonts w:ascii="Arial" w:hAnsi="Arial" w:cs="Arial"/>
          <w:color w:val="002060"/>
          <w:sz w:val="20"/>
          <w:szCs w:val="20"/>
        </w:rPr>
      </w:pPr>
      <w:r w:rsidRPr="00EE0AC5">
        <w:rPr>
          <w:rFonts w:ascii="Arial" w:hAnsi="Arial" w:cs="Arial"/>
          <w:color w:val="002060"/>
          <w:sz w:val="20"/>
          <w:szCs w:val="20"/>
        </w:rPr>
        <w:t>included and supported</w:t>
      </w:r>
    </w:p>
    <w:p w:rsidR="005167E9" w:rsidRPr="00EE0AC5" w:rsidRDefault="005167E9" w:rsidP="005167E9">
      <w:pPr>
        <w:pStyle w:val="ListParagraph"/>
        <w:spacing w:after="0"/>
        <w:rPr>
          <w:rFonts w:ascii="Arial" w:hAnsi="Arial" w:cs="Arial"/>
          <w:color w:val="002060"/>
          <w:sz w:val="20"/>
          <w:szCs w:val="20"/>
        </w:rPr>
      </w:pPr>
    </w:p>
    <w:p w:rsidR="005167E9" w:rsidRPr="00EE0AC5" w:rsidRDefault="005167E9" w:rsidP="005167E9">
      <w:pPr>
        <w:pStyle w:val="ListParagraph"/>
        <w:spacing w:after="0"/>
        <w:rPr>
          <w:rFonts w:ascii="Arial" w:hAnsi="Arial" w:cs="Arial"/>
          <w:color w:val="002060"/>
          <w:sz w:val="20"/>
          <w:szCs w:val="20"/>
        </w:rPr>
      </w:pPr>
    </w:p>
    <w:p w:rsidR="00185013" w:rsidRPr="00EE0AC5" w:rsidRDefault="00C772D3" w:rsidP="00774D00">
      <w:pPr>
        <w:spacing w:after="0"/>
        <w:rPr>
          <w:rFonts w:ascii="Arial" w:hAnsi="Arial" w:cs="Arial"/>
          <w:b/>
          <w:color w:val="002060"/>
          <w:szCs w:val="20"/>
        </w:rPr>
      </w:pPr>
      <w:r w:rsidRPr="00EE0AC5">
        <w:rPr>
          <w:rFonts w:ascii="Arial" w:hAnsi="Arial" w:cs="Arial"/>
          <w:b/>
          <w:color w:val="002060"/>
          <w:szCs w:val="20"/>
        </w:rPr>
        <w:t>2</w:t>
      </w:r>
      <w:r w:rsidR="00185013" w:rsidRPr="00EE0AC5">
        <w:rPr>
          <w:rFonts w:ascii="Arial" w:hAnsi="Arial" w:cs="Arial"/>
          <w:b/>
          <w:color w:val="002060"/>
          <w:szCs w:val="20"/>
        </w:rPr>
        <w:t>. Links to Legislation and Guidance Documents</w:t>
      </w:r>
    </w:p>
    <w:p w:rsidR="00185013" w:rsidRPr="00EE0AC5" w:rsidRDefault="00185013" w:rsidP="00774D00">
      <w:pPr>
        <w:spacing w:after="0"/>
        <w:rPr>
          <w:rFonts w:ascii="Arial" w:hAnsi="Arial" w:cs="Arial"/>
          <w:color w:val="002060"/>
          <w:sz w:val="20"/>
          <w:szCs w:val="20"/>
        </w:rPr>
      </w:pPr>
      <w:r w:rsidRPr="00EE0AC5">
        <w:rPr>
          <w:rFonts w:ascii="Arial" w:hAnsi="Arial" w:cs="Arial"/>
          <w:color w:val="002060"/>
          <w:sz w:val="20"/>
          <w:szCs w:val="20"/>
        </w:rPr>
        <w:t>This policy has due regard to all relevant legislation and guidance including, but not limited to, the following:</w:t>
      </w:r>
    </w:p>
    <w:p w:rsidR="00185013" w:rsidRPr="00EE0AC5" w:rsidRDefault="00185013" w:rsidP="00774D00">
      <w:pPr>
        <w:spacing w:after="0"/>
        <w:rPr>
          <w:rFonts w:ascii="Arial" w:hAnsi="Arial" w:cs="Arial"/>
          <w:color w:val="002060"/>
          <w:sz w:val="20"/>
          <w:szCs w:val="20"/>
        </w:rPr>
      </w:pPr>
    </w:p>
    <w:p w:rsidR="00185013" w:rsidRPr="00EE0AC5" w:rsidRDefault="00185013" w:rsidP="00774D00">
      <w:pPr>
        <w:pStyle w:val="ListParagraph"/>
        <w:numPr>
          <w:ilvl w:val="0"/>
          <w:numId w:val="2"/>
        </w:numPr>
        <w:spacing w:after="0"/>
        <w:rPr>
          <w:rFonts w:ascii="Arial" w:hAnsi="Arial" w:cs="Arial"/>
          <w:color w:val="002060"/>
          <w:sz w:val="20"/>
          <w:szCs w:val="20"/>
        </w:rPr>
      </w:pPr>
      <w:r w:rsidRPr="00EE0AC5">
        <w:rPr>
          <w:rFonts w:ascii="Arial" w:hAnsi="Arial" w:cs="Arial"/>
          <w:color w:val="002060"/>
          <w:sz w:val="20"/>
          <w:szCs w:val="20"/>
        </w:rPr>
        <w:t>Childcare Act 2006</w:t>
      </w:r>
    </w:p>
    <w:p w:rsidR="00185013" w:rsidRPr="00EE0AC5" w:rsidRDefault="00185013" w:rsidP="00774D00">
      <w:pPr>
        <w:pStyle w:val="ListParagraph"/>
        <w:numPr>
          <w:ilvl w:val="0"/>
          <w:numId w:val="2"/>
        </w:numPr>
        <w:spacing w:after="0"/>
        <w:rPr>
          <w:rFonts w:ascii="Arial" w:hAnsi="Arial" w:cs="Arial"/>
          <w:color w:val="002060"/>
          <w:sz w:val="20"/>
          <w:szCs w:val="20"/>
        </w:rPr>
      </w:pPr>
      <w:r w:rsidRPr="00EE0AC5">
        <w:rPr>
          <w:rFonts w:ascii="Arial" w:hAnsi="Arial" w:cs="Arial"/>
          <w:color w:val="002060"/>
          <w:sz w:val="20"/>
          <w:szCs w:val="20"/>
        </w:rPr>
        <w:t>Safeguarding Vulnerable Groups Act 2006</w:t>
      </w:r>
    </w:p>
    <w:p w:rsidR="00185013" w:rsidRPr="00EE0AC5" w:rsidRDefault="00185013" w:rsidP="00774D00">
      <w:pPr>
        <w:pStyle w:val="ListParagraph"/>
        <w:numPr>
          <w:ilvl w:val="0"/>
          <w:numId w:val="2"/>
        </w:numPr>
        <w:spacing w:after="0"/>
        <w:rPr>
          <w:rFonts w:ascii="Arial" w:hAnsi="Arial" w:cs="Arial"/>
          <w:color w:val="002060"/>
          <w:sz w:val="20"/>
          <w:szCs w:val="20"/>
        </w:rPr>
      </w:pPr>
      <w:r w:rsidRPr="00EE0AC5">
        <w:rPr>
          <w:rFonts w:ascii="Arial" w:hAnsi="Arial" w:cs="Arial"/>
          <w:color w:val="002060"/>
          <w:sz w:val="20"/>
          <w:szCs w:val="20"/>
        </w:rPr>
        <w:t>Equality Act 2010</w:t>
      </w:r>
    </w:p>
    <w:p w:rsidR="00185013" w:rsidRPr="00EE0AC5" w:rsidRDefault="00185013" w:rsidP="00774D00">
      <w:pPr>
        <w:pStyle w:val="ListParagraph"/>
        <w:numPr>
          <w:ilvl w:val="0"/>
          <w:numId w:val="2"/>
        </w:numPr>
        <w:spacing w:after="0"/>
        <w:rPr>
          <w:rFonts w:ascii="Arial" w:hAnsi="Arial" w:cs="Arial"/>
          <w:color w:val="002060"/>
          <w:sz w:val="20"/>
          <w:szCs w:val="20"/>
        </w:rPr>
      </w:pPr>
      <w:r w:rsidRPr="00EE0AC5">
        <w:rPr>
          <w:rFonts w:ascii="Arial" w:hAnsi="Arial" w:cs="Arial"/>
          <w:color w:val="002060"/>
          <w:sz w:val="20"/>
          <w:szCs w:val="20"/>
        </w:rPr>
        <w:t>UK General Data Protection Regulation (UK GDPR)</w:t>
      </w:r>
    </w:p>
    <w:p w:rsidR="00185013" w:rsidRPr="00EE0AC5" w:rsidRDefault="00185013" w:rsidP="00774D00">
      <w:pPr>
        <w:pStyle w:val="ListParagraph"/>
        <w:numPr>
          <w:ilvl w:val="0"/>
          <w:numId w:val="2"/>
        </w:numPr>
        <w:spacing w:after="0"/>
        <w:rPr>
          <w:rFonts w:ascii="Arial" w:hAnsi="Arial" w:cs="Arial"/>
          <w:color w:val="002060"/>
          <w:sz w:val="20"/>
          <w:szCs w:val="20"/>
        </w:rPr>
      </w:pPr>
      <w:r w:rsidRPr="00EE0AC5">
        <w:rPr>
          <w:rFonts w:ascii="Arial" w:hAnsi="Arial" w:cs="Arial"/>
          <w:color w:val="002060"/>
          <w:sz w:val="20"/>
          <w:szCs w:val="20"/>
        </w:rPr>
        <w:t>Data Protection Act 2018</w:t>
      </w:r>
    </w:p>
    <w:p w:rsidR="00185013" w:rsidRPr="00EE0AC5" w:rsidRDefault="00185013" w:rsidP="00774D00">
      <w:pPr>
        <w:pStyle w:val="ListParagraph"/>
        <w:numPr>
          <w:ilvl w:val="0"/>
          <w:numId w:val="2"/>
        </w:numPr>
        <w:spacing w:after="0"/>
        <w:rPr>
          <w:rFonts w:ascii="Arial" w:hAnsi="Arial" w:cs="Arial"/>
          <w:color w:val="002060"/>
          <w:sz w:val="20"/>
          <w:szCs w:val="20"/>
        </w:rPr>
      </w:pPr>
      <w:r w:rsidRPr="00EE0AC5">
        <w:rPr>
          <w:rFonts w:ascii="Arial" w:hAnsi="Arial" w:cs="Arial"/>
          <w:color w:val="002060"/>
          <w:sz w:val="20"/>
          <w:szCs w:val="20"/>
        </w:rPr>
        <w:t>DfE (2021) ‘Statutory framework for the early years foundation stage’</w:t>
      </w:r>
    </w:p>
    <w:p w:rsidR="00185013" w:rsidRPr="00EE0AC5" w:rsidRDefault="00185013" w:rsidP="00774D00">
      <w:pPr>
        <w:pStyle w:val="ListParagraph"/>
        <w:numPr>
          <w:ilvl w:val="0"/>
          <w:numId w:val="2"/>
        </w:numPr>
        <w:spacing w:after="0"/>
        <w:rPr>
          <w:rFonts w:ascii="Arial" w:hAnsi="Arial" w:cs="Arial"/>
          <w:color w:val="002060"/>
          <w:sz w:val="20"/>
          <w:szCs w:val="20"/>
        </w:rPr>
      </w:pPr>
      <w:r w:rsidRPr="00EE0AC5">
        <w:rPr>
          <w:rFonts w:ascii="Arial" w:hAnsi="Arial" w:cs="Arial"/>
          <w:color w:val="002060"/>
          <w:sz w:val="20"/>
          <w:szCs w:val="20"/>
        </w:rPr>
        <w:t>DfE (2021) ‘Development Matters’</w:t>
      </w:r>
    </w:p>
    <w:p w:rsidR="00185013" w:rsidRPr="00EE0AC5" w:rsidRDefault="00185013" w:rsidP="00774D00">
      <w:pPr>
        <w:pStyle w:val="ListParagraph"/>
        <w:numPr>
          <w:ilvl w:val="0"/>
          <w:numId w:val="2"/>
        </w:numPr>
        <w:spacing w:after="0"/>
        <w:rPr>
          <w:rFonts w:ascii="Arial" w:hAnsi="Arial" w:cs="Arial"/>
          <w:color w:val="002060"/>
          <w:sz w:val="20"/>
          <w:szCs w:val="20"/>
        </w:rPr>
      </w:pPr>
      <w:r w:rsidRPr="00EE0AC5">
        <w:rPr>
          <w:rFonts w:ascii="Arial" w:hAnsi="Arial" w:cs="Arial"/>
          <w:color w:val="002060"/>
          <w:sz w:val="20"/>
          <w:szCs w:val="20"/>
        </w:rPr>
        <w:t>DfE (2021) ‘Keeping children safe in education 2021’</w:t>
      </w:r>
    </w:p>
    <w:p w:rsidR="00185013" w:rsidRPr="00EE0AC5" w:rsidRDefault="00185013" w:rsidP="00774D00">
      <w:pPr>
        <w:pStyle w:val="ListParagraph"/>
        <w:numPr>
          <w:ilvl w:val="0"/>
          <w:numId w:val="2"/>
        </w:numPr>
        <w:spacing w:after="0"/>
        <w:rPr>
          <w:rFonts w:ascii="Arial" w:hAnsi="Arial" w:cs="Arial"/>
          <w:color w:val="002060"/>
          <w:sz w:val="20"/>
          <w:szCs w:val="20"/>
        </w:rPr>
      </w:pPr>
      <w:r w:rsidRPr="00EE0AC5">
        <w:rPr>
          <w:rFonts w:ascii="Arial" w:hAnsi="Arial" w:cs="Arial"/>
          <w:color w:val="002060"/>
          <w:sz w:val="20"/>
          <w:szCs w:val="20"/>
        </w:rPr>
        <w:t>DfE (2018) ‘Working Together to Safeguard Children’</w:t>
      </w:r>
    </w:p>
    <w:p w:rsidR="00185013" w:rsidRPr="00EE0AC5" w:rsidRDefault="00185013" w:rsidP="00774D00">
      <w:pPr>
        <w:pStyle w:val="ListParagraph"/>
        <w:numPr>
          <w:ilvl w:val="0"/>
          <w:numId w:val="2"/>
        </w:numPr>
        <w:spacing w:after="0"/>
        <w:rPr>
          <w:rFonts w:ascii="Arial" w:hAnsi="Arial" w:cs="Arial"/>
          <w:color w:val="002060"/>
          <w:sz w:val="20"/>
          <w:szCs w:val="20"/>
        </w:rPr>
      </w:pPr>
      <w:r w:rsidRPr="00EE0AC5">
        <w:rPr>
          <w:rFonts w:ascii="Arial" w:hAnsi="Arial" w:cs="Arial"/>
          <w:color w:val="002060"/>
          <w:sz w:val="20"/>
          <w:szCs w:val="20"/>
        </w:rPr>
        <w:t>DfE (2015) ‘The Prevent duty’</w:t>
      </w:r>
    </w:p>
    <w:p w:rsidR="00185013" w:rsidRPr="00EE0AC5" w:rsidRDefault="00185013" w:rsidP="00774D00">
      <w:pPr>
        <w:pStyle w:val="ListParagraph"/>
        <w:numPr>
          <w:ilvl w:val="0"/>
          <w:numId w:val="2"/>
        </w:numPr>
        <w:spacing w:after="0"/>
        <w:rPr>
          <w:rFonts w:ascii="Arial" w:hAnsi="Arial" w:cs="Arial"/>
          <w:color w:val="002060"/>
          <w:sz w:val="20"/>
          <w:szCs w:val="20"/>
        </w:rPr>
      </w:pPr>
      <w:r w:rsidRPr="00EE0AC5">
        <w:rPr>
          <w:rFonts w:ascii="Arial" w:hAnsi="Arial" w:cs="Arial"/>
          <w:color w:val="002060"/>
          <w:sz w:val="20"/>
          <w:szCs w:val="20"/>
        </w:rPr>
        <w:t>Early Education (2021) ‘Birth to 5 Matters’</w:t>
      </w:r>
    </w:p>
    <w:p w:rsidR="00185013" w:rsidRPr="00EE0AC5" w:rsidRDefault="00185013" w:rsidP="00774D00">
      <w:pPr>
        <w:pStyle w:val="ListParagraph"/>
        <w:numPr>
          <w:ilvl w:val="0"/>
          <w:numId w:val="2"/>
        </w:numPr>
        <w:spacing w:after="0"/>
        <w:rPr>
          <w:rFonts w:ascii="Arial" w:hAnsi="Arial" w:cs="Arial"/>
          <w:color w:val="002060"/>
          <w:sz w:val="20"/>
          <w:szCs w:val="20"/>
        </w:rPr>
      </w:pPr>
      <w:r w:rsidRPr="00EE0AC5">
        <w:rPr>
          <w:rFonts w:ascii="Arial" w:hAnsi="Arial" w:cs="Arial"/>
          <w:color w:val="002060"/>
          <w:sz w:val="20"/>
          <w:szCs w:val="20"/>
        </w:rPr>
        <w:t>UK Council for Internet Safety (2020) ‘Education for a Connected World’</w:t>
      </w:r>
    </w:p>
    <w:p w:rsidR="00690ECF" w:rsidRPr="00EE0AC5" w:rsidRDefault="00690ECF" w:rsidP="00774D00">
      <w:pPr>
        <w:spacing w:after="0"/>
        <w:rPr>
          <w:rFonts w:ascii="Arial" w:hAnsi="Arial" w:cs="Arial"/>
          <w:color w:val="002060"/>
          <w:sz w:val="20"/>
          <w:szCs w:val="20"/>
        </w:rPr>
      </w:pPr>
    </w:p>
    <w:p w:rsidR="00DA5B4C" w:rsidRPr="00EE0AC5" w:rsidRDefault="00690ECF" w:rsidP="00774D00">
      <w:pPr>
        <w:spacing w:after="0"/>
        <w:rPr>
          <w:rFonts w:ascii="Arial" w:hAnsi="Arial" w:cs="Arial"/>
          <w:b/>
          <w:color w:val="002060"/>
          <w:szCs w:val="20"/>
        </w:rPr>
      </w:pPr>
      <w:r w:rsidRPr="00EE0AC5">
        <w:rPr>
          <w:rFonts w:ascii="Arial" w:hAnsi="Arial" w:cs="Arial"/>
          <w:b/>
          <w:color w:val="002060"/>
          <w:szCs w:val="20"/>
        </w:rPr>
        <w:t>3</w:t>
      </w:r>
      <w:r w:rsidR="00DA5B4C" w:rsidRPr="00EE0AC5">
        <w:rPr>
          <w:rFonts w:ascii="Arial" w:hAnsi="Arial" w:cs="Arial"/>
          <w:b/>
          <w:color w:val="002060"/>
          <w:szCs w:val="20"/>
        </w:rPr>
        <w:t>. Roles and Responsibilities</w:t>
      </w:r>
    </w:p>
    <w:p w:rsidR="0057307C" w:rsidRPr="00EE0AC5" w:rsidRDefault="00690ECF" w:rsidP="00774D00">
      <w:pPr>
        <w:spacing w:after="0"/>
        <w:rPr>
          <w:rFonts w:ascii="Arial" w:hAnsi="Arial" w:cs="Arial"/>
          <w:b/>
          <w:color w:val="002060"/>
          <w:sz w:val="20"/>
          <w:szCs w:val="20"/>
        </w:rPr>
      </w:pPr>
      <w:r w:rsidRPr="00EE0AC5">
        <w:rPr>
          <w:rFonts w:ascii="Arial" w:hAnsi="Arial" w:cs="Arial"/>
          <w:b/>
          <w:color w:val="002060"/>
          <w:sz w:val="20"/>
          <w:szCs w:val="20"/>
        </w:rPr>
        <w:t>B</w:t>
      </w:r>
      <w:r w:rsidR="00C772D3" w:rsidRPr="00EE0AC5">
        <w:rPr>
          <w:rFonts w:ascii="Arial" w:hAnsi="Arial" w:cs="Arial"/>
          <w:b/>
          <w:color w:val="002060"/>
          <w:sz w:val="20"/>
          <w:szCs w:val="20"/>
        </w:rPr>
        <w:t>oard of Governors</w:t>
      </w: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The governing board is responsible for:</w:t>
      </w:r>
    </w:p>
    <w:p w:rsidR="00DA5B4C" w:rsidRPr="00EE0AC5" w:rsidRDefault="00DA5B4C" w:rsidP="00774D00">
      <w:pPr>
        <w:pStyle w:val="ListParagraph"/>
        <w:numPr>
          <w:ilvl w:val="0"/>
          <w:numId w:val="2"/>
        </w:numPr>
        <w:spacing w:after="0"/>
        <w:rPr>
          <w:rFonts w:ascii="Arial" w:hAnsi="Arial" w:cs="Arial"/>
          <w:color w:val="002060"/>
          <w:sz w:val="20"/>
          <w:szCs w:val="20"/>
        </w:rPr>
      </w:pPr>
      <w:r w:rsidRPr="00EE0AC5">
        <w:rPr>
          <w:rFonts w:ascii="Arial" w:hAnsi="Arial" w:cs="Arial"/>
          <w:color w:val="002060"/>
          <w:sz w:val="20"/>
          <w:szCs w:val="20"/>
        </w:rPr>
        <w:t>Ensuring there is a comprehensive and rigorous policy in place to safeguard children.</w:t>
      </w:r>
    </w:p>
    <w:p w:rsidR="00DA5B4C" w:rsidRPr="00EE0AC5" w:rsidRDefault="00DA5B4C" w:rsidP="00774D00">
      <w:pPr>
        <w:pStyle w:val="ListParagraph"/>
        <w:numPr>
          <w:ilvl w:val="0"/>
          <w:numId w:val="3"/>
        </w:numPr>
        <w:spacing w:after="0"/>
        <w:rPr>
          <w:rFonts w:ascii="Arial" w:hAnsi="Arial" w:cs="Arial"/>
          <w:color w:val="002060"/>
          <w:sz w:val="20"/>
          <w:szCs w:val="20"/>
        </w:rPr>
      </w:pPr>
      <w:r w:rsidRPr="00EE0AC5">
        <w:rPr>
          <w:rFonts w:ascii="Arial" w:hAnsi="Arial" w:cs="Arial"/>
          <w:color w:val="002060"/>
          <w:sz w:val="20"/>
          <w:szCs w:val="20"/>
        </w:rPr>
        <w:t>Ensuring there is a policy in place in the event of an allegation being made against a member</w:t>
      </w:r>
      <w:r w:rsidR="0057307C" w:rsidRPr="00EE0AC5">
        <w:rPr>
          <w:rFonts w:ascii="Arial" w:hAnsi="Arial" w:cs="Arial"/>
          <w:color w:val="002060"/>
          <w:sz w:val="20"/>
          <w:szCs w:val="20"/>
        </w:rPr>
        <w:t xml:space="preserve"> </w:t>
      </w:r>
      <w:r w:rsidRPr="00EE0AC5">
        <w:rPr>
          <w:rFonts w:ascii="Arial" w:hAnsi="Arial" w:cs="Arial"/>
          <w:color w:val="002060"/>
          <w:sz w:val="20"/>
          <w:szCs w:val="20"/>
        </w:rPr>
        <w:t>of staff (including supply staff) or a volunteer.</w:t>
      </w:r>
    </w:p>
    <w:p w:rsidR="00DA5B4C" w:rsidRPr="00EE0AC5" w:rsidRDefault="00DA5B4C" w:rsidP="00774D00">
      <w:pPr>
        <w:pStyle w:val="ListParagraph"/>
        <w:numPr>
          <w:ilvl w:val="0"/>
          <w:numId w:val="3"/>
        </w:numPr>
        <w:spacing w:after="0"/>
        <w:rPr>
          <w:rFonts w:ascii="Arial" w:hAnsi="Arial" w:cs="Arial"/>
          <w:color w:val="002060"/>
          <w:sz w:val="20"/>
          <w:szCs w:val="20"/>
        </w:rPr>
      </w:pPr>
      <w:r w:rsidRPr="00EE0AC5">
        <w:rPr>
          <w:rFonts w:ascii="Arial" w:hAnsi="Arial" w:cs="Arial"/>
          <w:color w:val="002060"/>
          <w:sz w:val="20"/>
          <w:szCs w:val="20"/>
        </w:rPr>
        <w:t>Monitoring the implementation of this policy and all related policies.</w:t>
      </w:r>
    </w:p>
    <w:p w:rsidR="00DA5B4C" w:rsidRPr="00EE0AC5" w:rsidRDefault="00DA5B4C" w:rsidP="00774D00">
      <w:pPr>
        <w:pStyle w:val="ListParagraph"/>
        <w:numPr>
          <w:ilvl w:val="0"/>
          <w:numId w:val="3"/>
        </w:numPr>
        <w:spacing w:after="0"/>
        <w:rPr>
          <w:rFonts w:ascii="Arial" w:hAnsi="Arial" w:cs="Arial"/>
          <w:color w:val="002060"/>
          <w:sz w:val="20"/>
          <w:szCs w:val="20"/>
        </w:rPr>
      </w:pPr>
      <w:r w:rsidRPr="00EE0AC5">
        <w:rPr>
          <w:rFonts w:ascii="Arial" w:hAnsi="Arial" w:cs="Arial"/>
          <w:color w:val="002060"/>
          <w:sz w:val="20"/>
          <w:szCs w:val="20"/>
        </w:rPr>
        <w:t>Ensuring that this policy does not discriminate on any grounds.</w:t>
      </w:r>
    </w:p>
    <w:p w:rsidR="00DA5B4C" w:rsidRPr="00EE0AC5" w:rsidRDefault="00DA5B4C" w:rsidP="00774D00">
      <w:pPr>
        <w:pStyle w:val="ListParagraph"/>
        <w:numPr>
          <w:ilvl w:val="0"/>
          <w:numId w:val="3"/>
        </w:numPr>
        <w:spacing w:after="0"/>
        <w:rPr>
          <w:rFonts w:ascii="Arial" w:hAnsi="Arial" w:cs="Arial"/>
          <w:color w:val="002060"/>
          <w:sz w:val="20"/>
          <w:szCs w:val="20"/>
        </w:rPr>
      </w:pPr>
      <w:r w:rsidRPr="00EE0AC5">
        <w:rPr>
          <w:rFonts w:ascii="Arial" w:hAnsi="Arial" w:cs="Arial"/>
          <w:color w:val="002060"/>
          <w:sz w:val="20"/>
          <w:szCs w:val="20"/>
        </w:rPr>
        <w:t>Handling complaints regarding this policy, as outlined in the school’s Complaints</w:t>
      </w:r>
      <w:r w:rsidR="0057307C" w:rsidRPr="00EE0AC5">
        <w:rPr>
          <w:rFonts w:ascii="Arial" w:hAnsi="Arial" w:cs="Arial"/>
          <w:color w:val="002060"/>
          <w:sz w:val="20"/>
          <w:szCs w:val="20"/>
        </w:rPr>
        <w:t xml:space="preserve"> </w:t>
      </w:r>
      <w:r w:rsidRPr="00EE0AC5">
        <w:rPr>
          <w:rFonts w:ascii="Arial" w:hAnsi="Arial" w:cs="Arial"/>
          <w:color w:val="002060"/>
          <w:sz w:val="20"/>
          <w:szCs w:val="20"/>
        </w:rPr>
        <w:t>Procedures Policy.</w:t>
      </w:r>
    </w:p>
    <w:p w:rsidR="00DA5B4C" w:rsidRPr="00EE0AC5" w:rsidRDefault="00DA5B4C" w:rsidP="00774D00">
      <w:pPr>
        <w:pStyle w:val="ListParagraph"/>
        <w:numPr>
          <w:ilvl w:val="0"/>
          <w:numId w:val="3"/>
        </w:numPr>
        <w:spacing w:after="0"/>
        <w:rPr>
          <w:rFonts w:ascii="Arial" w:hAnsi="Arial" w:cs="Arial"/>
          <w:color w:val="002060"/>
          <w:sz w:val="20"/>
          <w:szCs w:val="20"/>
        </w:rPr>
      </w:pPr>
      <w:r w:rsidRPr="00EE0AC5">
        <w:rPr>
          <w:rFonts w:ascii="Arial" w:hAnsi="Arial" w:cs="Arial"/>
          <w:color w:val="002060"/>
          <w:sz w:val="20"/>
          <w:szCs w:val="20"/>
        </w:rPr>
        <w:t>Holding the Headteacher accountable in the implementation of this policy.</w:t>
      </w:r>
    </w:p>
    <w:p w:rsidR="0057307C" w:rsidRPr="00EE0AC5" w:rsidRDefault="0057307C" w:rsidP="00774D00">
      <w:pPr>
        <w:spacing w:after="0"/>
        <w:rPr>
          <w:rFonts w:ascii="Arial" w:hAnsi="Arial" w:cs="Arial"/>
          <w:color w:val="002060"/>
          <w:sz w:val="20"/>
          <w:szCs w:val="20"/>
        </w:rPr>
      </w:pPr>
    </w:p>
    <w:p w:rsidR="0057307C" w:rsidRPr="00EE0AC5" w:rsidRDefault="00DA5B4C" w:rsidP="00774D00">
      <w:pPr>
        <w:spacing w:after="0"/>
        <w:rPr>
          <w:rFonts w:ascii="Arial" w:hAnsi="Arial" w:cs="Arial"/>
          <w:b/>
          <w:color w:val="002060"/>
          <w:sz w:val="20"/>
          <w:szCs w:val="20"/>
        </w:rPr>
      </w:pPr>
      <w:r w:rsidRPr="00EE0AC5">
        <w:rPr>
          <w:rFonts w:ascii="Arial" w:hAnsi="Arial" w:cs="Arial"/>
          <w:b/>
          <w:color w:val="002060"/>
          <w:sz w:val="20"/>
          <w:szCs w:val="20"/>
        </w:rPr>
        <w:t>Headteacher</w:t>
      </w: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The Headteacher is responsible for:</w:t>
      </w:r>
    </w:p>
    <w:p w:rsidR="00DA5B4C" w:rsidRPr="00EE0AC5" w:rsidRDefault="00DA5B4C" w:rsidP="00774D00">
      <w:pPr>
        <w:pStyle w:val="ListParagraph"/>
        <w:numPr>
          <w:ilvl w:val="0"/>
          <w:numId w:val="3"/>
        </w:numPr>
        <w:spacing w:after="0"/>
        <w:rPr>
          <w:rFonts w:ascii="Arial" w:hAnsi="Arial" w:cs="Arial"/>
          <w:color w:val="002060"/>
          <w:sz w:val="20"/>
          <w:szCs w:val="20"/>
        </w:rPr>
      </w:pPr>
      <w:r w:rsidRPr="00EE0AC5">
        <w:rPr>
          <w:rFonts w:ascii="Arial" w:hAnsi="Arial" w:cs="Arial"/>
          <w:color w:val="002060"/>
          <w:sz w:val="20"/>
          <w:szCs w:val="20"/>
        </w:rPr>
        <w:t>Ensuring the effective implementation of this policy.</w:t>
      </w:r>
    </w:p>
    <w:p w:rsidR="00DA5B4C" w:rsidRPr="00EE0AC5" w:rsidRDefault="00DA5B4C" w:rsidP="00774D00">
      <w:pPr>
        <w:pStyle w:val="ListParagraph"/>
        <w:numPr>
          <w:ilvl w:val="0"/>
          <w:numId w:val="3"/>
        </w:numPr>
        <w:spacing w:after="0"/>
        <w:rPr>
          <w:rFonts w:ascii="Arial" w:hAnsi="Arial" w:cs="Arial"/>
          <w:color w:val="002060"/>
          <w:sz w:val="20"/>
          <w:szCs w:val="20"/>
        </w:rPr>
      </w:pPr>
      <w:r w:rsidRPr="00EE0AC5">
        <w:rPr>
          <w:rFonts w:ascii="Arial" w:hAnsi="Arial" w:cs="Arial"/>
          <w:color w:val="002060"/>
          <w:sz w:val="20"/>
          <w:szCs w:val="20"/>
        </w:rPr>
        <w:lastRenderedPageBreak/>
        <w:t xml:space="preserve">Supporting other staff members and leaders to </w:t>
      </w:r>
      <w:r w:rsidR="00336AB6" w:rsidRPr="00EE0AC5">
        <w:rPr>
          <w:rFonts w:ascii="Arial" w:hAnsi="Arial" w:cs="Arial"/>
          <w:color w:val="002060"/>
          <w:sz w:val="20"/>
          <w:szCs w:val="20"/>
        </w:rPr>
        <w:t>fulfil</w:t>
      </w:r>
      <w:r w:rsidRPr="00EE0AC5">
        <w:rPr>
          <w:rFonts w:ascii="Arial" w:hAnsi="Arial" w:cs="Arial"/>
          <w:color w:val="002060"/>
          <w:sz w:val="20"/>
          <w:szCs w:val="20"/>
        </w:rPr>
        <w:t xml:space="preserve"> their roles and responsibilities</w:t>
      </w:r>
      <w:r w:rsidR="00E125AF" w:rsidRPr="00EE0AC5">
        <w:rPr>
          <w:rFonts w:ascii="Arial" w:hAnsi="Arial" w:cs="Arial"/>
          <w:color w:val="002060"/>
          <w:sz w:val="20"/>
          <w:szCs w:val="20"/>
        </w:rPr>
        <w:t xml:space="preserve"> </w:t>
      </w:r>
      <w:r w:rsidRPr="00EE0AC5">
        <w:rPr>
          <w:rFonts w:ascii="Arial" w:hAnsi="Arial" w:cs="Arial"/>
          <w:color w:val="002060"/>
          <w:sz w:val="20"/>
          <w:szCs w:val="20"/>
        </w:rPr>
        <w:t>effectively in line with this policy.</w:t>
      </w:r>
    </w:p>
    <w:p w:rsidR="0057307C" w:rsidRPr="00EE0AC5" w:rsidRDefault="0057307C" w:rsidP="00774D00">
      <w:pPr>
        <w:spacing w:after="0"/>
        <w:rPr>
          <w:rFonts w:ascii="Arial" w:hAnsi="Arial" w:cs="Arial"/>
          <w:b/>
          <w:color w:val="002060"/>
          <w:sz w:val="20"/>
          <w:szCs w:val="20"/>
        </w:rPr>
      </w:pPr>
    </w:p>
    <w:p w:rsidR="0057307C" w:rsidRPr="00EE0AC5" w:rsidRDefault="00DA5B4C" w:rsidP="00774D00">
      <w:pPr>
        <w:spacing w:after="0"/>
        <w:rPr>
          <w:rFonts w:ascii="Arial" w:hAnsi="Arial" w:cs="Arial"/>
          <w:b/>
          <w:color w:val="002060"/>
          <w:sz w:val="20"/>
          <w:szCs w:val="20"/>
        </w:rPr>
      </w:pPr>
      <w:r w:rsidRPr="00EE0AC5">
        <w:rPr>
          <w:rFonts w:ascii="Arial" w:hAnsi="Arial" w:cs="Arial"/>
          <w:b/>
          <w:color w:val="002060"/>
          <w:sz w:val="20"/>
          <w:szCs w:val="20"/>
        </w:rPr>
        <w:t>Staff</w:t>
      </w: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All staff working within the Early Years setting are responsible for:</w:t>
      </w:r>
    </w:p>
    <w:p w:rsidR="00DA5B4C" w:rsidRPr="00EE0AC5" w:rsidRDefault="00DA5B4C" w:rsidP="00774D00">
      <w:pPr>
        <w:pStyle w:val="ListParagraph"/>
        <w:numPr>
          <w:ilvl w:val="0"/>
          <w:numId w:val="3"/>
        </w:numPr>
        <w:spacing w:after="0"/>
        <w:rPr>
          <w:rFonts w:ascii="Arial" w:hAnsi="Arial" w:cs="Arial"/>
          <w:color w:val="002060"/>
          <w:sz w:val="20"/>
          <w:szCs w:val="20"/>
        </w:rPr>
      </w:pPr>
      <w:r w:rsidRPr="00EE0AC5">
        <w:rPr>
          <w:rFonts w:ascii="Arial" w:hAnsi="Arial" w:cs="Arial"/>
          <w:color w:val="002060"/>
          <w:sz w:val="20"/>
          <w:szCs w:val="20"/>
        </w:rPr>
        <w:t>Familiarising themselves with, and following, this policy.</w:t>
      </w:r>
    </w:p>
    <w:p w:rsidR="00DA5B4C" w:rsidRPr="00EE0AC5" w:rsidRDefault="00DA5B4C" w:rsidP="00774D00">
      <w:pPr>
        <w:pStyle w:val="ListParagraph"/>
        <w:numPr>
          <w:ilvl w:val="0"/>
          <w:numId w:val="3"/>
        </w:numPr>
        <w:spacing w:after="0"/>
        <w:rPr>
          <w:rFonts w:ascii="Arial" w:hAnsi="Arial" w:cs="Arial"/>
          <w:color w:val="002060"/>
          <w:sz w:val="20"/>
          <w:szCs w:val="20"/>
        </w:rPr>
      </w:pPr>
      <w:r w:rsidRPr="00EE0AC5">
        <w:rPr>
          <w:rFonts w:ascii="Arial" w:hAnsi="Arial" w:cs="Arial"/>
          <w:color w:val="002060"/>
          <w:sz w:val="20"/>
          <w:szCs w:val="20"/>
        </w:rPr>
        <w:t>Familiarising themselves with, and following, school specific guidance regarding the day-today running of the EYFS setting</w:t>
      </w:r>
    </w:p>
    <w:p w:rsidR="00DA5B4C" w:rsidRPr="00EE0AC5" w:rsidRDefault="00DA5B4C" w:rsidP="00915B88">
      <w:pPr>
        <w:pStyle w:val="ListParagraph"/>
        <w:numPr>
          <w:ilvl w:val="0"/>
          <w:numId w:val="3"/>
        </w:numPr>
        <w:spacing w:after="0"/>
        <w:rPr>
          <w:rFonts w:ascii="Arial" w:hAnsi="Arial" w:cs="Arial"/>
          <w:color w:val="002060"/>
          <w:sz w:val="20"/>
          <w:szCs w:val="20"/>
        </w:rPr>
      </w:pPr>
      <w:r w:rsidRPr="00EE0AC5">
        <w:rPr>
          <w:rFonts w:ascii="Arial" w:hAnsi="Arial" w:cs="Arial"/>
          <w:color w:val="002060"/>
          <w:sz w:val="20"/>
          <w:szCs w:val="20"/>
        </w:rPr>
        <w:t>Remaining alert to any issues of concern in children.</w:t>
      </w:r>
    </w:p>
    <w:p w:rsidR="005167E9" w:rsidRPr="00EE0AC5" w:rsidRDefault="005167E9" w:rsidP="005167E9">
      <w:pPr>
        <w:spacing w:after="0"/>
        <w:rPr>
          <w:rFonts w:ascii="Arial" w:hAnsi="Arial" w:cs="Arial"/>
          <w:color w:val="002060"/>
          <w:sz w:val="20"/>
          <w:szCs w:val="20"/>
        </w:rPr>
      </w:pPr>
    </w:p>
    <w:p w:rsidR="005167E9" w:rsidRPr="00EE0AC5" w:rsidRDefault="005167E9" w:rsidP="005167E9">
      <w:pPr>
        <w:spacing w:after="0"/>
        <w:rPr>
          <w:rFonts w:ascii="Arial" w:hAnsi="Arial" w:cs="Arial"/>
          <w:color w:val="002060"/>
          <w:sz w:val="20"/>
          <w:szCs w:val="20"/>
        </w:rPr>
      </w:pPr>
    </w:p>
    <w:p w:rsidR="00DA5B4C" w:rsidRPr="00EE0AC5" w:rsidRDefault="00C772D3" w:rsidP="00774D00">
      <w:pPr>
        <w:spacing w:after="0"/>
        <w:rPr>
          <w:rFonts w:ascii="Arial" w:hAnsi="Arial" w:cs="Arial"/>
          <w:b/>
          <w:color w:val="002060"/>
          <w:szCs w:val="20"/>
        </w:rPr>
      </w:pPr>
      <w:r w:rsidRPr="00EE0AC5">
        <w:rPr>
          <w:rFonts w:ascii="Arial" w:hAnsi="Arial" w:cs="Arial"/>
          <w:b/>
          <w:color w:val="002060"/>
          <w:szCs w:val="20"/>
        </w:rPr>
        <w:t>4</w:t>
      </w:r>
      <w:r w:rsidR="00DA5B4C" w:rsidRPr="00EE0AC5">
        <w:rPr>
          <w:rFonts w:ascii="Arial" w:hAnsi="Arial" w:cs="Arial"/>
          <w:b/>
          <w:color w:val="002060"/>
          <w:szCs w:val="20"/>
        </w:rPr>
        <w:t>. Importance of the Early Years</w:t>
      </w:r>
    </w:p>
    <w:p w:rsidR="00DA5B4C" w:rsidRPr="00EE0AC5" w:rsidRDefault="00DA5B4C" w:rsidP="00774D00">
      <w:pPr>
        <w:spacing w:after="0"/>
        <w:rPr>
          <w:rFonts w:ascii="Arial" w:hAnsi="Arial" w:cs="Arial"/>
          <w:color w:val="002060"/>
          <w:szCs w:val="20"/>
        </w:rPr>
      </w:pPr>
      <w:r w:rsidRPr="00EE0AC5">
        <w:rPr>
          <w:rFonts w:ascii="Arial" w:hAnsi="Arial" w:cs="Arial"/>
          <w:color w:val="002060"/>
          <w:szCs w:val="20"/>
        </w:rPr>
        <w:t>Through the implementation of this policy, we aim to:</w:t>
      </w:r>
    </w:p>
    <w:p w:rsidR="00DA5B4C" w:rsidRPr="00EE0AC5" w:rsidRDefault="00DA5B4C" w:rsidP="00774D00">
      <w:pPr>
        <w:pStyle w:val="ListParagraph"/>
        <w:numPr>
          <w:ilvl w:val="0"/>
          <w:numId w:val="3"/>
        </w:numPr>
        <w:spacing w:after="0"/>
        <w:rPr>
          <w:rFonts w:ascii="Arial" w:hAnsi="Arial" w:cs="Arial"/>
          <w:color w:val="002060"/>
          <w:sz w:val="20"/>
          <w:szCs w:val="20"/>
        </w:rPr>
      </w:pPr>
      <w:r w:rsidRPr="00EE0AC5">
        <w:rPr>
          <w:rFonts w:ascii="Arial" w:hAnsi="Arial" w:cs="Arial"/>
          <w:color w:val="002060"/>
          <w:sz w:val="20"/>
          <w:szCs w:val="20"/>
        </w:rPr>
        <w:t>Give each child a happy and positive start to their school life in which they can establish a solid foundation for a love of learning.</w:t>
      </w:r>
    </w:p>
    <w:p w:rsidR="00DA5B4C" w:rsidRPr="00EE0AC5" w:rsidRDefault="00DA5B4C" w:rsidP="00774D00">
      <w:pPr>
        <w:pStyle w:val="ListParagraph"/>
        <w:numPr>
          <w:ilvl w:val="0"/>
          <w:numId w:val="4"/>
        </w:numPr>
        <w:spacing w:after="0"/>
        <w:rPr>
          <w:rFonts w:ascii="Arial" w:hAnsi="Arial" w:cs="Arial"/>
          <w:color w:val="002060"/>
          <w:sz w:val="20"/>
          <w:szCs w:val="20"/>
        </w:rPr>
      </w:pPr>
      <w:r w:rsidRPr="00EE0AC5">
        <w:rPr>
          <w:rFonts w:ascii="Arial" w:hAnsi="Arial" w:cs="Arial"/>
          <w:color w:val="002060"/>
          <w:sz w:val="20"/>
          <w:szCs w:val="20"/>
        </w:rPr>
        <w:t>Enable each child to develop socially, physically, intellectually and emotionally.</w:t>
      </w:r>
    </w:p>
    <w:p w:rsidR="00DA5B4C" w:rsidRPr="00EE0AC5" w:rsidRDefault="00DA5B4C" w:rsidP="00774D00">
      <w:pPr>
        <w:pStyle w:val="ListParagraph"/>
        <w:numPr>
          <w:ilvl w:val="0"/>
          <w:numId w:val="4"/>
        </w:numPr>
        <w:spacing w:after="0"/>
        <w:rPr>
          <w:rFonts w:ascii="Arial" w:hAnsi="Arial" w:cs="Arial"/>
          <w:color w:val="002060"/>
          <w:sz w:val="20"/>
          <w:szCs w:val="20"/>
        </w:rPr>
      </w:pPr>
      <w:r w:rsidRPr="00EE0AC5">
        <w:rPr>
          <w:rFonts w:ascii="Arial" w:hAnsi="Arial" w:cs="Arial"/>
          <w:color w:val="002060"/>
          <w:sz w:val="20"/>
          <w:szCs w:val="20"/>
        </w:rPr>
        <w:t>Encourage children to develop independence within a secure and friendly atmosphere.</w:t>
      </w:r>
    </w:p>
    <w:p w:rsidR="00DA5B4C" w:rsidRPr="00EE0AC5" w:rsidRDefault="00DA5B4C" w:rsidP="00774D00">
      <w:pPr>
        <w:pStyle w:val="ListParagraph"/>
        <w:numPr>
          <w:ilvl w:val="0"/>
          <w:numId w:val="4"/>
        </w:numPr>
        <w:spacing w:after="0"/>
        <w:rPr>
          <w:rFonts w:ascii="Arial" w:hAnsi="Arial" w:cs="Arial"/>
          <w:color w:val="002060"/>
          <w:sz w:val="20"/>
          <w:szCs w:val="20"/>
        </w:rPr>
      </w:pPr>
      <w:r w:rsidRPr="00EE0AC5">
        <w:rPr>
          <w:rFonts w:ascii="Arial" w:hAnsi="Arial" w:cs="Arial"/>
          <w:color w:val="002060"/>
          <w:sz w:val="20"/>
          <w:szCs w:val="20"/>
        </w:rPr>
        <w:t>Support children in building relationships through the development of social skills such as</w:t>
      </w:r>
    </w:p>
    <w:p w:rsidR="00DA5B4C" w:rsidRPr="00EE0AC5" w:rsidRDefault="00DA5B4C" w:rsidP="00774D00">
      <w:pPr>
        <w:pStyle w:val="ListParagraph"/>
        <w:numPr>
          <w:ilvl w:val="0"/>
          <w:numId w:val="4"/>
        </w:numPr>
        <w:spacing w:after="0"/>
        <w:rPr>
          <w:rFonts w:ascii="Arial" w:hAnsi="Arial" w:cs="Arial"/>
          <w:color w:val="002060"/>
          <w:sz w:val="20"/>
          <w:szCs w:val="20"/>
        </w:rPr>
      </w:pPr>
      <w:r w:rsidRPr="00EE0AC5">
        <w:rPr>
          <w:rFonts w:ascii="Arial" w:hAnsi="Arial" w:cs="Arial"/>
          <w:color w:val="002060"/>
          <w:sz w:val="20"/>
          <w:szCs w:val="20"/>
        </w:rPr>
        <w:t>cooperation and sharing.</w:t>
      </w:r>
    </w:p>
    <w:p w:rsidR="00DA5B4C" w:rsidRPr="00EE0AC5" w:rsidRDefault="00DA5B4C" w:rsidP="00774D00">
      <w:pPr>
        <w:pStyle w:val="ListParagraph"/>
        <w:numPr>
          <w:ilvl w:val="0"/>
          <w:numId w:val="4"/>
        </w:numPr>
        <w:spacing w:after="0"/>
        <w:rPr>
          <w:rFonts w:ascii="Arial" w:hAnsi="Arial" w:cs="Arial"/>
          <w:color w:val="002060"/>
          <w:sz w:val="20"/>
          <w:szCs w:val="20"/>
        </w:rPr>
      </w:pPr>
      <w:r w:rsidRPr="00EE0AC5">
        <w:rPr>
          <w:rFonts w:ascii="Arial" w:hAnsi="Arial" w:cs="Arial"/>
          <w:color w:val="002060"/>
          <w:sz w:val="20"/>
          <w:szCs w:val="20"/>
        </w:rPr>
        <w:t>Work alongside parents to meet each child’s individual needs to ensure they reach their full potential.</w:t>
      </w:r>
    </w:p>
    <w:p w:rsidR="00DA5B4C" w:rsidRPr="00EE0AC5" w:rsidRDefault="00DA5B4C" w:rsidP="00774D00">
      <w:pPr>
        <w:pStyle w:val="ListParagraph"/>
        <w:spacing w:after="0"/>
        <w:rPr>
          <w:rFonts w:ascii="Arial" w:hAnsi="Arial" w:cs="Arial"/>
          <w:color w:val="002060"/>
          <w:sz w:val="20"/>
          <w:szCs w:val="20"/>
        </w:rPr>
      </w:pPr>
    </w:p>
    <w:p w:rsidR="00DA5B4C" w:rsidRPr="00EE0AC5" w:rsidRDefault="00DA5B4C" w:rsidP="00774D00">
      <w:pPr>
        <w:spacing w:after="0"/>
        <w:rPr>
          <w:rFonts w:ascii="Arial" w:hAnsi="Arial" w:cs="Arial"/>
          <w:color w:val="002060"/>
          <w:szCs w:val="20"/>
        </w:rPr>
      </w:pPr>
      <w:r w:rsidRPr="00EE0AC5">
        <w:rPr>
          <w:rFonts w:ascii="Arial" w:hAnsi="Arial" w:cs="Arial"/>
          <w:color w:val="002060"/>
          <w:szCs w:val="20"/>
        </w:rPr>
        <w:t>Four overarching principles shape our practice:</w:t>
      </w:r>
    </w:p>
    <w:p w:rsidR="00DA5B4C" w:rsidRPr="00EE0AC5" w:rsidRDefault="00DA5B4C" w:rsidP="00774D00">
      <w:pPr>
        <w:pStyle w:val="ListParagraph"/>
        <w:numPr>
          <w:ilvl w:val="0"/>
          <w:numId w:val="4"/>
        </w:numPr>
        <w:spacing w:after="0"/>
        <w:rPr>
          <w:rFonts w:ascii="Arial" w:hAnsi="Arial" w:cs="Arial"/>
          <w:color w:val="002060"/>
          <w:sz w:val="20"/>
          <w:szCs w:val="20"/>
        </w:rPr>
      </w:pPr>
      <w:r w:rsidRPr="00EE0AC5">
        <w:rPr>
          <w:rFonts w:ascii="Arial" w:hAnsi="Arial" w:cs="Arial"/>
          <w:color w:val="002060"/>
          <w:sz w:val="20"/>
          <w:szCs w:val="20"/>
        </w:rPr>
        <w:t>Every child is a unique child, who is constantly learning and can be resilient, capable,</w:t>
      </w:r>
    </w:p>
    <w:p w:rsidR="00DA5B4C" w:rsidRPr="00EE0AC5" w:rsidRDefault="00DA5B4C" w:rsidP="00774D00">
      <w:pPr>
        <w:pStyle w:val="ListParagraph"/>
        <w:spacing w:after="0"/>
        <w:rPr>
          <w:rFonts w:ascii="Arial" w:hAnsi="Arial" w:cs="Arial"/>
          <w:color w:val="002060"/>
          <w:sz w:val="20"/>
          <w:szCs w:val="20"/>
        </w:rPr>
      </w:pPr>
      <w:r w:rsidRPr="00EE0AC5">
        <w:rPr>
          <w:rFonts w:ascii="Arial" w:hAnsi="Arial" w:cs="Arial"/>
          <w:color w:val="002060"/>
          <w:sz w:val="20"/>
          <w:szCs w:val="20"/>
        </w:rPr>
        <w:t>confident and self-assured.</w:t>
      </w:r>
    </w:p>
    <w:p w:rsidR="00DA5B4C" w:rsidRPr="00EE0AC5" w:rsidRDefault="00DA5B4C" w:rsidP="00774D00">
      <w:pPr>
        <w:pStyle w:val="ListParagraph"/>
        <w:numPr>
          <w:ilvl w:val="0"/>
          <w:numId w:val="5"/>
        </w:numPr>
        <w:spacing w:after="0"/>
        <w:rPr>
          <w:rFonts w:ascii="Arial" w:hAnsi="Arial" w:cs="Arial"/>
          <w:color w:val="002060"/>
          <w:sz w:val="20"/>
          <w:szCs w:val="20"/>
        </w:rPr>
      </w:pPr>
      <w:r w:rsidRPr="00EE0AC5">
        <w:rPr>
          <w:rFonts w:ascii="Arial" w:hAnsi="Arial" w:cs="Arial"/>
          <w:color w:val="002060"/>
          <w:sz w:val="20"/>
          <w:szCs w:val="20"/>
        </w:rPr>
        <w:t>Children learn to be strong and independent through positive relationships.</w:t>
      </w:r>
    </w:p>
    <w:p w:rsidR="00DA5B4C" w:rsidRPr="00EE0AC5" w:rsidRDefault="00DA5B4C" w:rsidP="00774D00">
      <w:pPr>
        <w:pStyle w:val="ListParagraph"/>
        <w:numPr>
          <w:ilvl w:val="0"/>
          <w:numId w:val="5"/>
        </w:numPr>
        <w:spacing w:after="0"/>
        <w:rPr>
          <w:rFonts w:ascii="Arial" w:hAnsi="Arial" w:cs="Arial"/>
          <w:color w:val="002060"/>
          <w:sz w:val="20"/>
          <w:szCs w:val="20"/>
        </w:rPr>
      </w:pPr>
      <w:r w:rsidRPr="00EE0AC5">
        <w:rPr>
          <w:rFonts w:ascii="Arial" w:hAnsi="Arial" w:cs="Arial"/>
          <w:color w:val="002060"/>
          <w:sz w:val="20"/>
          <w:szCs w:val="20"/>
        </w:rPr>
        <w:t>Children learn and develop well in enabling environments with teaching and support from adults, who respond to their individual interests and needs and help them to build their learning over time. Children benefit from a strong partnership between the school and parents.</w:t>
      </w:r>
    </w:p>
    <w:p w:rsidR="00DA5B4C" w:rsidRPr="00EE0AC5" w:rsidRDefault="00DA5B4C" w:rsidP="00774D00">
      <w:pPr>
        <w:pStyle w:val="ListParagraph"/>
        <w:numPr>
          <w:ilvl w:val="0"/>
          <w:numId w:val="5"/>
        </w:numPr>
        <w:spacing w:after="0"/>
        <w:rPr>
          <w:rFonts w:ascii="Arial" w:hAnsi="Arial" w:cs="Arial"/>
          <w:color w:val="002060"/>
          <w:sz w:val="20"/>
          <w:szCs w:val="20"/>
        </w:rPr>
      </w:pPr>
      <w:r w:rsidRPr="00EE0AC5">
        <w:rPr>
          <w:rFonts w:ascii="Arial" w:hAnsi="Arial" w:cs="Arial"/>
          <w:color w:val="002060"/>
          <w:sz w:val="20"/>
          <w:szCs w:val="20"/>
        </w:rPr>
        <w:t>Learning and development is important. Children develop and learn in different ways and at different rates.</w:t>
      </w:r>
    </w:p>
    <w:p w:rsidR="00DA5B4C" w:rsidRPr="00EE0AC5" w:rsidRDefault="00DA5B4C" w:rsidP="00774D00">
      <w:pPr>
        <w:spacing w:after="0"/>
        <w:ind w:left="360"/>
        <w:rPr>
          <w:rFonts w:ascii="Arial" w:hAnsi="Arial" w:cs="Arial"/>
          <w:color w:val="002060"/>
          <w:sz w:val="20"/>
          <w:szCs w:val="20"/>
        </w:rPr>
      </w:pPr>
    </w:p>
    <w:p w:rsidR="00DA5B4C" w:rsidRPr="00EE0AC5" w:rsidRDefault="00DA5B4C" w:rsidP="00774D00">
      <w:pPr>
        <w:spacing w:after="0"/>
        <w:rPr>
          <w:rFonts w:ascii="Arial" w:hAnsi="Arial" w:cs="Arial"/>
          <w:color w:val="002060"/>
          <w:szCs w:val="20"/>
        </w:rPr>
      </w:pPr>
      <w:r w:rsidRPr="00EE0AC5">
        <w:rPr>
          <w:rFonts w:ascii="Arial" w:hAnsi="Arial" w:cs="Arial"/>
          <w:color w:val="002060"/>
          <w:szCs w:val="20"/>
        </w:rPr>
        <w:t>To put these principles into practice, the school:</w:t>
      </w:r>
    </w:p>
    <w:p w:rsidR="00DA5B4C" w:rsidRPr="00EE0AC5" w:rsidRDefault="00DA5B4C" w:rsidP="00774D00">
      <w:pPr>
        <w:pStyle w:val="ListParagraph"/>
        <w:numPr>
          <w:ilvl w:val="0"/>
          <w:numId w:val="5"/>
        </w:numPr>
        <w:spacing w:after="0"/>
        <w:rPr>
          <w:rFonts w:ascii="Arial" w:hAnsi="Arial" w:cs="Arial"/>
          <w:color w:val="002060"/>
          <w:sz w:val="20"/>
          <w:szCs w:val="20"/>
        </w:rPr>
      </w:pPr>
      <w:r w:rsidRPr="00EE0AC5">
        <w:rPr>
          <w:rFonts w:ascii="Arial" w:hAnsi="Arial" w:cs="Arial"/>
          <w:color w:val="002060"/>
          <w:sz w:val="20"/>
          <w:szCs w:val="20"/>
        </w:rPr>
        <w:t>Provides a balanced curriculum which takes children’s different stages of development into</w:t>
      </w:r>
      <w:r w:rsidR="007C3C67" w:rsidRPr="00EE0AC5">
        <w:rPr>
          <w:rFonts w:ascii="Arial" w:hAnsi="Arial" w:cs="Arial"/>
          <w:color w:val="002060"/>
          <w:sz w:val="20"/>
          <w:szCs w:val="20"/>
        </w:rPr>
        <w:t xml:space="preserve"> </w:t>
      </w:r>
      <w:r w:rsidRPr="00EE0AC5">
        <w:rPr>
          <w:rFonts w:ascii="Arial" w:hAnsi="Arial" w:cs="Arial"/>
          <w:color w:val="002060"/>
          <w:sz w:val="20"/>
          <w:szCs w:val="20"/>
        </w:rPr>
        <w:t>account.</w:t>
      </w:r>
    </w:p>
    <w:p w:rsidR="00DA5B4C" w:rsidRPr="00EE0AC5" w:rsidRDefault="00DA5B4C" w:rsidP="00774D00">
      <w:pPr>
        <w:pStyle w:val="ListParagraph"/>
        <w:numPr>
          <w:ilvl w:val="0"/>
          <w:numId w:val="6"/>
        </w:numPr>
        <w:spacing w:after="0"/>
        <w:rPr>
          <w:rFonts w:ascii="Arial" w:hAnsi="Arial" w:cs="Arial"/>
          <w:color w:val="002060"/>
          <w:sz w:val="20"/>
          <w:szCs w:val="20"/>
        </w:rPr>
      </w:pPr>
      <w:r w:rsidRPr="00EE0AC5">
        <w:rPr>
          <w:rFonts w:ascii="Arial" w:hAnsi="Arial" w:cs="Arial"/>
          <w:color w:val="002060"/>
          <w:sz w:val="20"/>
          <w:szCs w:val="20"/>
        </w:rPr>
        <w:t>Promotes equality of opportunity and anti-discriminatory practice.</w:t>
      </w:r>
    </w:p>
    <w:p w:rsidR="00DA5B4C" w:rsidRPr="00EE0AC5" w:rsidRDefault="00DA5B4C" w:rsidP="00774D00">
      <w:pPr>
        <w:pStyle w:val="ListParagraph"/>
        <w:numPr>
          <w:ilvl w:val="0"/>
          <w:numId w:val="6"/>
        </w:numPr>
        <w:spacing w:after="0"/>
        <w:rPr>
          <w:rFonts w:ascii="Arial" w:hAnsi="Arial" w:cs="Arial"/>
          <w:color w:val="002060"/>
          <w:sz w:val="20"/>
          <w:szCs w:val="20"/>
        </w:rPr>
      </w:pPr>
      <w:r w:rsidRPr="00EE0AC5">
        <w:rPr>
          <w:rFonts w:ascii="Arial" w:hAnsi="Arial" w:cs="Arial"/>
          <w:color w:val="002060"/>
          <w:sz w:val="20"/>
          <w:szCs w:val="20"/>
        </w:rPr>
        <w:t>Works in partnership with parents.</w:t>
      </w:r>
    </w:p>
    <w:p w:rsidR="00DA5B4C" w:rsidRPr="00EE0AC5" w:rsidRDefault="00DA5B4C" w:rsidP="00774D00">
      <w:pPr>
        <w:pStyle w:val="ListParagraph"/>
        <w:numPr>
          <w:ilvl w:val="0"/>
          <w:numId w:val="6"/>
        </w:numPr>
        <w:spacing w:after="0"/>
        <w:rPr>
          <w:rFonts w:ascii="Arial" w:hAnsi="Arial" w:cs="Arial"/>
          <w:color w:val="002060"/>
          <w:sz w:val="20"/>
          <w:szCs w:val="20"/>
        </w:rPr>
      </w:pPr>
      <w:r w:rsidRPr="00EE0AC5">
        <w:rPr>
          <w:rFonts w:ascii="Arial" w:hAnsi="Arial" w:cs="Arial"/>
          <w:color w:val="002060"/>
          <w:sz w:val="20"/>
          <w:szCs w:val="20"/>
        </w:rPr>
        <w:t>Plans challenging learning experiences, based on individual needs, which are informed by</w:t>
      </w:r>
    </w:p>
    <w:p w:rsidR="00DA5B4C" w:rsidRPr="00EE0AC5" w:rsidRDefault="00DA5B4C" w:rsidP="00774D00">
      <w:pPr>
        <w:pStyle w:val="ListParagraph"/>
        <w:spacing w:after="0"/>
        <w:rPr>
          <w:rFonts w:ascii="Arial" w:hAnsi="Arial" w:cs="Arial"/>
          <w:color w:val="002060"/>
          <w:sz w:val="20"/>
          <w:szCs w:val="20"/>
        </w:rPr>
      </w:pPr>
      <w:r w:rsidRPr="00EE0AC5">
        <w:rPr>
          <w:rFonts w:ascii="Arial" w:hAnsi="Arial" w:cs="Arial"/>
          <w:color w:val="002060"/>
          <w:sz w:val="20"/>
          <w:szCs w:val="20"/>
        </w:rPr>
        <w:t>observation and assessment.</w:t>
      </w:r>
    </w:p>
    <w:p w:rsidR="00DA5B4C" w:rsidRPr="00EE0AC5" w:rsidRDefault="00DA5B4C" w:rsidP="00774D00">
      <w:pPr>
        <w:pStyle w:val="ListParagraph"/>
        <w:numPr>
          <w:ilvl w:val="0"/>
          <w:numId w:val="6"/>
        </w:numPr>
        <w:spacing w:after="0"/>
        <w:rPr>
          <w:rFonts w:ascii="Arial" w:hAnsi="Arial" w:cs="Arial"/>
          <w:color w:val="002060"/>
          <w:sz w:val="20"/>
          <w:szCs w:val="20"/>
        </w:rPr>
      </w:pPr>
      <w:r w:rsidRPr="00EE0AC5">
        <w:rPr>
          <w:rFonts w:ascii="Arial" w:hAnsi="Arial" w:cs="Arial"/>
          <w:color w:val="002060"/>
          <w:sz w:val="20"/>
          <w:szCs w:val="20"/>
        </w:rPr>
        <w:t>Assigns each child with a key person to ensure that each child’s learning and care i</w:t>
      </w:r>
      <w:r w:rsidR="007C3C67" w:rsidRPr="00EE0AC5">
        <w:rPr>
          <w:rFonts w:ascii="Arial" w:hAnsi="Arial" w:cs="Arial"/>
          <w:color w:val="002060"/>
          <w:sz w:val="20"/>
          <w:szCs w:val="20"/>
        </w:rPr>
        <w:t xml:space="preserve">s </w:t>
      </w:r>
      <w:r w:rsidRPr="00EE0AC5">
        <w:rPr>
          <w:rFonts w:ascii="Arial" w:hAnsi="Arial" w:cs="Arial"/>
          <w:color w:val="002060"/>
          <w:sz w:val="20"/>
          <w:szCs w:val="20"/>
        </w:rPr>
        <w:t>tailored</w:t>
      </w:r>
      <w:r w:rsidR="007C3C67" w:rsidRPr="00EE0AC5">
        <w:rPr>
          <w:rFonts w:ascii="Arial" w:hAnsi="Arial" w:cs="Arial"/>
          <w:color w:val="002060"/>
          <w:sz w:val="20"/>
          <w:szCs w:val="20"/>
        </w:rPr>
        <w:t xml:space="preserve"> </w:t>
      </w:r>
      <w:r w:rsidRPr="00EE0AC5">
        <w:rPr>
          <w:rFonts w:ascii="Arial" w:hAnsi="Arial" w:cs="Arial"/>
          <w:color w:val="002060"/>
          <w:sz w:val="20"/>
          <w:szCs w:val="20"/>
        </w:rPr>
        <w:t>to meet their individual needs.</w:t>
      </w:r>
    </w:p>
    <w:p w:rsidR="00DA5B4C" w:rsidRPr="00EE0AC5" w:rsidRDefault="00DA5B4C" w:rsidP="00774D00">
      <w:pPr>
        <w:pStyle w:val="ListParagraph"/>
        <w:numPr>
          <w:ilvl w:val="0"/>
          <w:numId w:val="6"/>
        </w:numPr>
        <w:spacing w:after="0"/>
        <w:rPr>
          <w:rFonts w:ascii="Arial" w:hAnsi="Arial" w:cs="Arial"/>
          <w:color w:val="002060"/>
          <w:sz w:val="20"/>
          <w:szCs w:val="20"/>
        </w:rPr>
      </w:pPr>
      <w:r w:rsidRPr="00EE0AC5">
        <w:rPr>
          <w:rFonts w:ascii="Arial" w:hAnsi="Arial" w:cs="Arial"/>
          <w:color w:val="002060"/>
          <w:sz w:val="20"/>
          <w:szCs w:val="20"/>
        </w:rPr>
        <w:t>Provides a safe and secure learning environment.</w:t>
      </w:r>
    </w:p>
    <w:p w:rsidR="005167E9" w:rsidRPr="00EE0AC5" w:rsidRDefault="005167E9" w:rsidP="00774D00">
      <w:pPr>
        <w:spacing w:after="0"/>
        <w:rPr>
          <w:rFonts w:ascii="Arial" w:hAnsi="Arial" w:cs="Arial"/>
          <w:color w:val="002060"/>
          <w:sz w:val="20"/>
          <w:szCs w:val="20"/>
        </w:rPr>
      </w:pPr>
    </w:p>
    <w:p w:rsidR="005167E9" w:rsidRPr="00EE0AC5" w:rsidRDefault="005167E9" w:rsidP="00774D00">
      <w:pPr>
        <w:spacing w:after="0"/>
        <w:rPr>
          <w:rFonts w:ascii="Arial" w:hAnsi="Arial" w:cs="Arial"/>
          <w:b/>
          <w:color w:val="002060"/>
          <w:szCs w:val="20"/>
        </w:rPr>
      </w:pPr>
    </w:p>
    <w:p w:rsidR="00DA5B4C" w:rsidRPr="00EE0AC5" w:rsidRDefault="005167E9" w:rsidP="00774D00">
      <w:pPr>
        <w:spacing w:after="0"/>
        <w:rPr>
          <w:rFonts w:ascii="Arial" w:hAnsi="Arial" w:cs="Arial"/>
          <w:b/>
          <w:color w:val="002060"/>
          <w:szCs w:val="20"/>
        </w:rPr>
      </w:pPr>
      <w:r w:rsidRPr="00EE0AC5">
        <w:rPr>
          <w:rFonts w:ascii="Arial" w:hAnsi="Arial" w:cs="Arial"/>
          <w:b/>
          <w:color w:val="002060"/>
          <w:szCs w:val="20"/>
        </w:rPr>
        <w:t xml:space="preserve">5. </w:t>
      </w:r>
      <w:r w:rsidR="00DA5B4C" w:rsidRPr="00EE0AC5">
        <w:rPr>
          <w:rFonts w:ascii="Arial" w:hAnsi="Arial" w:cs="Arial"/>
          <w:b/>
          <w:color w:val="002060"/>
          <w:szCs w:val="20"/>
        </w:rPr>
        <w:t>Learning and Development</w:t>
      </w: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In partnership with parents, the school promotes the learning and development of pupils to ensure they are ready for the next stage of education. When children begin in the Early Years setting, they will be assigned a key person. The name of this key person will be communicated with parents.</w:t>
      </w:r>
    </w:p>
    <w:p w:rsidR="00DA5B4C" w:rsidRPr="00EE0AC5" w:rsidRDefault="00DA5B4C" w:rsidP="00774D00">
      <w:pPr>
        <w:spacing w:after="0"/>
        <w:rPr>
          <w:rFonts w:ascii="Arial" w:hAnsi="Arial" w:cs="Arial"/>
          <w:color w:val="002060"/>
          <w:sz w:val="20"/>
          <w:szCs w:val="20"/>
        </w:rPr>
      </w:pP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The EYFS provision and practice is based on an observation of children’s needs, interests and stages of development. Learning and development in school are planned to reflect these interests and individual circumstances in order to provide each child with a challenging and enjoyable</w:t>
      </w: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experience.</w:t>
      </w:r>
    </w:p>
    <w:p w:rsidR="00DA5B4C" w:rsidRPr="00EE0AC5" w:rsidRDefault="00DA5B4C" w:rsidP="00774D00">
      <w:pPr>
        <w:spacing w:after="0"/>
        <w:rPr>
          <w:rFonts w:ascii="Arial" w:hAnsi="Arial" w:cs="Arial"/>
          <w:color w:val="002060"/>
          <w:sz w:val="20"/>
          <w:szCs w:val="20"/>
        </w:rPr>
      </w:pP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lastRenderedPageBreak/>
        <w:t>There are seven areas of learning and development that must shape education programmes in EYFS settings. These are split into two important and interconnected sections – prime and specific.</w:t>
      </w:r>
    </w:p>
    <w:p w:rsidR="00DA5B4C" w:rsidRPr="00EE0AC5" w:rsidRDefault="00DA5B4C" w:rsidP="00774D00">
      <w:pPr>
        <w:spacing w:after="0"/>
        <w:rPr>
          <w:rFonts w:ascii="Arial" w:hAnsi="Arial" w:cs="Arial"/>
          <w:color w:val="002060"/>
          <w:sz w:val="20"/>
          <w:szCs w:val="20"/>
        </w:rPr>
      </w:pPr>
    </w:p>
    <w:p w:rsidR="00DA5B4C" w:rsidRPr="00EE0AC5" w:rsidRDefault="00DA5B4C" w:rsidP="00774D00">
      <w:pPr>
        <w:spacing w:after="0"/>
        <w:rPr>
          <w:rFonts w:ascii="Arial" w:hAnsi="Arial" w:cs="Arial"/>
          <w:b/>
          <w:color w:val="002060"/>
          <w:szCs w:val="20"/>
        </w:rPr>
      </w:pPr>
      <w:r w:rsidRPr="00EE0AC5">
        <w:rPr>
          <w:rFonts w:ascii="Arial" w:hAnsi="Arial" w:cs="Arial"/>
          <w:b/>
          <w:color w:val="002060"/>
          <w:szCs w:val="20"/>
        </w:rPr>
        <w:t>The ‘prime’ areas of learning and development</w:t>
      </w:r>
      <w:r w:rsidR="004D7F2F" w:rsidRPr="00EE0AC5">
        <w:rPr>
          <w:rFonts w:ascii="Arial" w:hAnsi="Arial" w:cs="Arial"/>
          <w:b/>
          <w:color w:val="002060"/>
          <w:szCs w:val="20"/>
        </w:rPr>
        <w:t>:</w:t>
      </w:r>
    </w:p>
    <w:p w:rsidR="00DA5B4C" w:rsidRPr="00EE0AC5" w:rsidRDefault="00DA5B4C" w:rsidP="00774D00">
      <w:pPr>
        <w:spacing w:after="0"/>
        <w:ind w:left="360"/>
        <w:rPr>
          <w:rFonts w:ascii="Arial" w:hAnsi="Arial" w:cs="Arial"/>
          <w:color w:val="002060"/>
          <w:sz w:val="20"/>
          <w:szCs w:val="20"/>
        </w:rPr>
      </w:pPr>
      <w:r w:rsidRPr="00EE0AC5">
        <w:rPr>
          <w:rFonts w:ascii="Arial" w:hAnsi="Arial" w:cs="Arial"/>
          <w:color w:val="002060"/>
          <w:sz w:val="20"/>
          <w:szCs w:val="20"/>
        </w:rPr>
        <w:t>Communication and language:</w:t>
      </w:r>
    </w:p>
    <w:p w:rsidR="00DA5B4C" w:rsidRPr="00EE0AC5" w:rsidRDefault="00DA5B4C" w:rsidP="00774D00">
      <w:pPr>
        <w:pStyle w:val="ListParagraph"/>
        <w:numPr>
          <w:ilvl w:val="0"/>
          <w:numId w:val="6"/>
        </w:numPr>
        <w:spacing w:after="0"/>
        <w:ind w:left="1080"/>
        <w:rPr>
          <w:rFonts w:ascii="Arial" w:hAnsi="Arial" w:cs="Arial"/>
          <w:color w:val="002060"/>
          <w:sz w:val="20"/>
          <w:szCs w:val="20"/>
        </w:rPr>
      </w:pPr>
      <w:r w:rsidRPr="00EE0AC5">
        <w:rPr>
          <w:rFonts w:ascii="Arial" w:hAnsi="Arial" w:cs="Arial"/>
          <w:color w:val="002060"/>
          <w:sz w:val="20"/>
          <w:szCs w:val="20"/>
        </w:rPr>
        <w:t>Listening, attention and understanding</w:t>
      </w:r>
    </w:p>
    <w:p w:rsidR="00DA5B4C" w:rsidRPr="00EE0AC5" w:rsidRDefault="00DA5B4C" w:rsidP="00774D00">
      <w:pPr>
        <w:pStyle w:val="ListParagraph"/>
        <w:numPr>
          <w:ilvl w:val="0"/>
          <w:numId w:val="6"/>
        </w:numPr>
        <w:spacing w:after="0"/>
        <w:ind w:left="1080"/>
        <w:rPr>
          <w:rFonts w:ascii="Arial" w:hAnsi="Arial" w:cs="Arial"/>
          <w:color w:val="002060"/>
          <w:sz w:val="20"/>
          <w:szCs w:val="20"/>
        </w:rPr>
      </w:pPr>
      <w:r w:rsidRPr="00EE0AC5">
        <w:rPr>
          <w:rFonts w:ascii="Arial" w:hAnsi="Arial" w:cs="Arial"/>
          <w:color w:val="002060"/>
          <w:sz w:val="20"/>
          <w:szCs w:val="20"/>
        </w:rPr>
        <w:t>Speaking</w:t>
      </w:r>
    </w:p>
    <w:p w:rsidR="00DA5B4C" w:rsidRPr="00EE0AC5" w:rsidRDefault="00DA5B4C" w:rsidP="00774D00">
      <w:pPr>
        <w:spacing w:after="0"/>
        <w:ind w:left="360"/>
        <w:rPr>
          <w:rFonts w:ascii="Arial" w:hAnsi="Arial" w:cs="Arial"/>
          <w:color w:val="002060"/>
          <w:sz w:val="20"/>
          <w:szCs w:val="20"/>
        </w:rPr>
      </w:pPr>
      <w:r w:rsidRPr="00EE0AC5">
        <w:rPr>
          <w:rFonts w:ascii="Arial" w:hAnsi="Arial" w:cs="Arial"/>
          <w:color w:val="002060"/>
          <w:sz w:val="20"/>
          <w:szCs w:val="20"/>
        </w:rPr>
        <w:t>Physical development:</w:t>
      </w:r>
    </w:p>
    <w:p w:rsidR="00DA5B4C" w:rsidRPr="00EE0AC5" w:rsidRDefault="00DA5B4C" w:rsidP="00774D00">
      <w:pPr>
        <w:pStyle w:val="ListParagraph"/>
        <w:numPr>
          <w:ilvl w:val="0"/>
          <w:numId w:val="6"/>
        </w:numPr>
        <w:spacing w:after="0"/>
        <w:ind w:left="1080"/>
        <w:rPr>
          <w:rFonts w:ascii="Arial" w:hAnsi="Arial" w:cs="Arial"/>
          <w:color w:val="002060"/>
          <w:sz w:val="20"/>
          <w:szCs w:val="20"/>
        </w:rPr>
      </w:pPr>
      <w:r w:rsidRPr="00EE0AC5">
        <w:rPr>
          <w:rFonts w:ascii="Arial" w:hAnsi="Arial" w:cs="Arial"/>
          <w:color w:val="002060"/>
          <w:sz w:val="20"/>
          <w:szCs w:val="20"/>
        </w:rPr>
        <w:t>Gross motor skills</w:t>
      </w:r>
    </w:p>
    <w:p w:rsidR="00DA5B4C" w:rsidRPr="00EE0AC5" w:rsidRDefault="00DA5B4C" w:rsidP="00774D00">
      <w:pPr>
        <w:pStyle w:val="ListParagraph"/>
        <w:numPr>
          <w:ilvl w:val="0"/>
          <w:numId w:val="6"/>
        </w:numPr>
        <w:spacing w:after="0"/>
        <w:ind w:left="1080"/>
        <w:rPr>
          <w:rFonts w:ascii="Arial" w:hAnsi="Arial" w:cs="Arial"/>
          <w:color w:val="002060"/>
          <w:sz w:val="20"/>
          <w:szCs w:val="20"/>
        </w:rPr>
      </w:pPr>
      <w:r w:rsidRPr="00EE0AC5">
        <w:rPr>
          <w:rFonts w:ascii="Arial" w:hAnsi="Arial" w:cs="Arial"/>
          <w:color w:val="002060"/>
          <w:sz w:val="20"/>
          <w:szCs w:val="20"/>
        </w:rPr>
        <w:t>Fine motor skills</w:t>
      </w:r>
    </w:p>
    <w:p w:rsidR="00DA5B4C" w:rsidRPr="00EE0AC5" w:rsidRDefault="00DA5B4C" w:rsidP="00774D00">
      <w:pPr>
        <w:spacing w:after="0"/>
        <w:ind w:left="360"/>
        <w:rPr>
          <w:rFonts w:ascii="Arial" w:hAnsi="Arial" w:cs="Arial"/>
          <w:color w:val="002060"/>
          <w:sz w:val="20"/>
          <w:szCs w:val="20"/>
        </w:rPr>
      </w:pPr>
      <w:r w:rsidRPr="00EE0AC5">
        <w:rPr>
          <w:rFonts w:ascii="Arial" w:hAnsi="Arial" w:cs="Arial"/>
          <w:color w:val="002060"/>
          <w:sz w:val="20"/>
          <w:szCs w:val="20"/>
        </w:rPr>
        <w:t>Personal, social and emotional development:</w:t>
      </w:r>
    </w:p>
    <w:p w:rsidR="00DA5B4C" w:rsidRPr="00EE0AC5" w:rsidRDefault="00DA5B4C" w:rsidP="00774D00">
      <w:pPr>
        <w:pStyle w:val="ListParagraph"/>
        <w:numPr>
          <w:ilvl w:val="0"/>
          <w:numId w:val="6"/>
        </w:numPr>
        <w:spacing w:after="0"/>
        <w:ind w:left="1080"/>
        <w:rPr>
          <w:rFonts w:ascii="Arial" w:hAnsi="Arial" w:cs="Arial"/>
          <w:color w:val="002060"/>
          <w:sz w:val="20"/>
          <w:szCs w:val="20"/>
        </w:rPr>
      </w:pPr>
      <w:r w:rsidRPr="00EE0AC5">
        <w:rPr>
          <w:rFonts w:ascii="Arial" w:hAnsi="Arial" w:cs="Arial"/>
          <w:color w:val="002060"/>
          <w:sz w:val="20"/>
          <w:szCs w:val="20"/>
        </w:rPr>
        <w:t>Self-regulation</w:t>
      </w:r>
    </w:p>
    <w:p w:rsidR="00DA5B4C" w:rsidRPr="00EE0AC5" w:rsidRDefault="00DA5B4C" w:rsidP="00774D00">
      <w:pPr>
        <w:pStyle w:val="ListParagraph"/>
        <w:numPr>
          <w:ilvl w:val="0"/>
          <w:numId w:val="6"/>
        </w:numPr>
        <w:spacing w:after="0"/>
        <w:ind w:left="1080"/>
        <w:rPr>
          <w:rFonts w:ascii="Arial" w:hAnsi="Arial" w:cs="Arial"/>
          <w:color w:val="002060"/>
          <w:sz w:val="20"/>
          <w:szCs w:val="20"/>
        </w:rPr>
      </w:pPr>
      <w:r w:rsidRPr="00EE0AC5">
        <w:rPr>
          <w:rFonts w:ascii="Arial" w:hAnsi="Arial" w:cs="Arial"/>
          <w:color w:val="002060"/>
          <w:sz w:val="20"/>
          <w:szCs w:val="20"/>
        </w:rPr>
        <w:t>Managing self</w:t>
      </w:r>
    </w:p>
    <w:p w:rsidR="00DA5B4C" w:rsidRPr="00EE0AC5" w:rsidRDefault="00DA5B4C" w:rsidP="00774D00">
      <w:pPr>
        <w:pStyle w:val="ListParagraph"/>
        <w:numPr>
          <w:ilvl w:val="0"/>
          <w:numId w:val="6"/>
        </w:numPr>
        <w:spacing w:after="0"/>
        <w:ind w:left="1080"/>
        <w:rPr>
          <w:rFonts w:ascii="Arial" w:hAnsi="Arial" w:cs="Arial"/>
          <w:color w:val="002060"/>
          <w:sz w:val="20"/>
          <w:szCs w:val="20"/>
        </w:rPr>
      </w:pPr>
      <w:r w:rsidRPr="00EE0AC5">
        <w:rPr>
          <w:rFonts w:ascii="Arial" w:hAnsi="Arial" w:cs="Arial"/>
          <w:color w:val="002060"/>
          <w:sz w:val="20"/>
          <w:szCs w:val="20"/>
        </w:rPr>
        <w:t>Building relationships</w:t>
      </w:r>
    </w:p>
    <w:p w:rsidR="00DA5B4C" w:rsidRPr="00EE0AC5" w:rsidRDefault="00DA5B4C" w:rsidP="00774D00">
      <w:pPr>
        <w:spacing w:after="0"/>
        <w:rPr>
          <w:rFonts w:ascii="Arial" w:hAnsi="Arial" w:cs="Arial"/>
          <w:b/>
          <w:color w:val="002060"/>
          <w:szCs w:val="20"/>
        </w:rPr>
      </w:pPr>
    </w:p>
    <w:p w:rsidR="00DA5B4C" w:rsidRPr="00EE0AC5" w:rsidRDefault="00DA5B4C" w:rsidP="00774D00">
      <w:pPr>
        <w:spacing w:after="0"/>
        <w:rPr>
          <w:rFonts w:ascii="Arial" w:hAnsi="Arial" w:cs="Arial"/>
          <w:b/>
          <w:color w:val="002060"/>
          <w:szCs w:val="20"/>
        </w:rPr>
      </w:pPr>
      <w:r w:rsidRPr="00EE0AC5">
        <w:rPr>
          <w:rFonts w:ascii="Arial" w:hAnsi="Arial" w:cs="Arial"/>
          <w:b/>
          <w:color w:val="002060"/>
          <w:szCs w:val="20"/>
        </w:rPr>
        <w:t>The ‘specific’ areas of learning and development</w:t>
      </w:r>
      <w:r w:rsidR="004D7F2F" w:rsidRPr="00EE0AC5">
        <w:rPr>
          <w:rFonts w:ascii="Arial" w:hAnsi="Arial" w:cs="Arial"/>
          <w:b/>
          <w:color w:val="002060"/>
          <w:szCs w:val="20"/>
        </w:rPr>
        <w:t>:</w:t>
      </w:r>
    </w:p>
    <w:p w:rsidR="00DA5B4C" w:rsidRPr="00EE0AC5" w:rsidRDefault="00DA5B4C" w:rsidP="00774D00">
      <w:pPr>
        <w:spacing w:after="0"/>
        <w:ind w:left="360"/>
        <w:rPr>
          <w:rFonts w:ascii="Arial" w:hAnsi="Arial" w:cs="Arial"/>
          <w:color w:val="002060"/>
          <w:sz w:val="20"/>
          <w:szCs w:val="20"/>
        </w:rPr>
      </w:pPr>
      <w:r w:rsidRPr="00EE0AC5">
        <w:rPr>
          <w:rFonts w:ascii="Arial" w:hAnsi="Arial" w:cs="Arial"/>
          <w:color w:val="002060"/>
          <w:sz w:val="20"/>
          <w:szCs w:val="20"/>
        </w:rPr>
        <w:t>Literacy:</w:t>
      </w:r>
    </w:p>
    <w:p w:rsidR="00DA5B4C" w:rsidRPr="00EE0AC5" w:rsidRDefault="00DA5B4C" w:rsidP="00774D00">
      <w:pPr>
        <w:pStyle w:val="ListParagraph"/>
        <w:numPr>
          <w:ilvl w:val="0"/>
          <w:numId w:val="6"/>
        </w:numPr>
        <w:spacing w:after="0"/>
        <w:ind w:left="1080"/>
        <w:rPr>
          <w:rFonts w:ascii="Arial" w:hAnsi="Arial" w:cs="Arial"/>
          <w:color w:val="002060"/>
          <w:sz w:val="20"/>
          <w:szCs w:val="20"/>
        </w:rPr>
      </w:pPr>
      <w:r w:rsidRPr="00EE0AC5">
        <w:rPr>
          <w:rFonts w:ascii="Arial" w:hAnsi="Arial" w:cs="Arial"/>
          <w:color w:val="002060"/>
          <w:sz w:val="20"/>
          <w:szCs w:val="20"/>
        </w:rPr>
        <w:t>Comprehension</w:t>
      </w:r>
    </w:p>
    <w:p w:rsidR="00DA5B4C" w:rsidRPr="00EE0AC5" w:rsidRDefault="00DA5B4C" w:rsidP="00774D00">
      <w:pPr>
        <w:pStyle w:val="ListParagraph"/>
        <w:numPr>
          <w:ilvl w:val="0"/>
          <w:numId w:val="6"/>
        </w:numPr>
        <w:spacing w:after="0"/>
        <w:ind w:left="1080"/>
        <w:rPr>
          <w:rFonts w:ascii="Arial" w:hAnsi="Arial" w:cs="Arial"/>
          <w:color w:val="002060"/>
          <w:sz w:val="20"/>
          <w:szCs w:val="20"/>
        </w:rPr>
      </w:pPr>
      <w:r w:rsidRPr="00EE0AC5">
        <w:rPr>
          <w:rFonts w:ascii="Arial" w:hAnsi="Arial" w:cs="Arial"/>
          <w:color w:val="002060"/>
          <w:sz w:val="20"/>
          <w:szCs w:val="20"/>
        </w:rPr>
        <w:t>Word reading</w:t>
      </w:r>
    </w:p>
    <w:p w:rsidR="00DA5B4C" w:rsidRPr="00EE0AC5" w:rsidRDefault="00DA5B4C" w:rsidP="00774D00">
      <w:pPr>
        <w:pStyle w:val="ListParagraph"/>
        <w:numPr>
          <w:ilvl w:val="0"/>
          <w:numId w:val="6"/>
        </w:numPr>
        <w:spacing w:after="0"/>
        <w:ind w:left="1080"/>
        <w:rPr>
          <w:rFonts w:ascii="Arial" w:hAnsi="Arial" w:cs="Arial"/>
          <w:color w:val="002060"/>
          <w:sz w:val="20"/>
          <w:szCs w:val="20"/>
        </w:rPr>
      </w:pPr>
      <w:r w:rsidRPr="00EE0AC5">
        <w:rPr>
          <w:rFonts w:ascii="Arial" w:hAnsi="Arial" w:cs="Arial"/>
          <w:color w:val="002060"/>
          <w:sz w:val="20"/>
          <w:szCs w:val="20"/>
        </w:rPr>
        <w:t>Writing</w:t>
      </w:r>
    </w:p>
    <w:p w:rsidR="00DA5B4C" w:rsidRPr="00EE0AC5" w:rsidRDefault="00DA5B4C" w:rsidP="00774D00">
      <w:pPr>
        <w:spacing w:after="0"/>
        <w:ind w:left="360"/>
        <w:rPr>
          <w:rFonts w:ascii="Arial" w:hAnsi="Arial" w:cs="Arial"/>
          <w:color w:val="002060"/>
          <w:sz w:val="20"/>
          <w:szCs w:val="20"/>
        </w:rPr>
      </w:pPr>
      <w:r w:rsidRPr="00EE0AC5">
        <w:rPr>
          <w:rFonts w:ascii="Arial" w:hAnsi="Arial" w:cs="Arial"/>
          <w:color w:val="002060"/>
          <w:sz w:val="20"/>
          <w:szCs w:val="20"/>
        </w:rPr>
        <w:t>Mathematics:</w:t>
      </w:r>
    </w:p>
    <w:p w:rsidR="00DA5B4C" w:rsidRPr="00EE0AC5" w:rsidRDefault="00DA5B4C" w:rsidP="00774D00">
      <w:pPr>
        <w:pStyle w:val="ListParagraph"/>
        <w:numPr>
          <w:ilvl w:val="0"/>
          <w:numId w:val="6"/>
        </w:numPr>
        <w:spacing w:after="0"/>
        <w:ind w:left="1080"/>
        <w:rPr>
          <w:rFonts w:ascii="Arial" w:hAnsi="Arial" w:cs="Arial"/>
          <w:color w:val="002060"/>
          <w:sz w:val="20"/>
          <w:szCs w:val="20"/>
        </w:rPr>
      </w:pPr>
      <w:r w:rsidRPr="00EE0AC5">
        <w:rPr>
          <w:rFonts w:ascii="Arial" w:hAnsi="Arial" w:cs="Arial"/>
          <w:color w:val="002060"/>
          <w:sz w:val="20"/>
          <w:szCs w:val="20"/>
        </w:rPr>
        <w:t>Numbers</w:t>
      </w:r>
    </w:p>
    <w:p w:rsidR="00DA5B4C" w:rsidRPr="00EE0AC5" w:rsidRDefault="00DA5B4C" w:rsidP="00774D00">
      <w:pPr>
        <w:pStyle w:val="ListParagraph"/>
        <w:numPr>
          <w:ilvl w:val="0"/>
          <w:numId w:val="6"/>
        </w:numPr>
        <w:spacing w:after="0"/>
        <w:ind w:left="1080"/>
        <w:rPr>
          <w:rFonts w:ascii="Arial" w:hAnsi="Arial" w:cs="Arial"/>
          <w:color w:val="002060"/>
          <w:sz w:val="20"/>
          <w:szCs w:val="20"/>
        </w:rPr>
      </w:pPr>
      <w:r w:rsidRPr="00EE0AC5">
        <w:rPr>
          <w:rFonts w:ascii="Arial" w:hAnsi="Arial" w:cs="Arial"/>
          <w:color w:val="002060"/>
          <w:sz w:val="20"/>
          <w:szCs w:val="20"/>
        </w:rPr>
        <w:t>Numerical patterns</w:t>
      </w:r>
    </w:p>
    <w:p w:rsidR="00DA5B4C" w:rsidRPr="00EE0AC5" w:rsidRDefault="00DA5B4C" w:rsidP="00774D00">
      <w:pPr>
        <w:spacing w:after="0"/>
        <w:ind w:left="360"/>
        <w:rPr>
          <w:rFonts w:ascii="Arial" w:hAnsi="Arial" w:cs="Arial"/>
          <w:color w:val="002060"/>
          <w:sz w:val="20"/>
          <w:szCs w:val="20"/>
        </w:rPr>
      </w:pPr>
      <w:r w:rsidRPr="00EE0AC5">
        <w:rPr>
          <w:rFonts w:ascii="Arial" w:hAnsi="Arial" w:cs="Arial"/>
          <w:color w:val="002060"/>
          <w:sz w:val="20"/>
          <w:szCs w:val="20"/>
        </w:rPr>
        <w:t>Understanding the world:</w:t>
      </w:r>
    </w:p>
    <w:p w:rsidR="00DA5B4C" w:rsidRPr="00EE0AC5" w:rsidRDefault="00DA5B4C" w:rsidP="00774D00">
      <w:pPr>
        <w:pStyle w:val="ListParagraph"/>
        <w:numPr>
          <w:ilvl w:val="0"/>
          <w:numId w:val="6"/>
        </w:numPr>
        <w:spacing w:after="0"/>
        <w:ind w:left="1080"/>
        <w:rPr>
          <w:rFonts w:ascii="Arial" w:hAnsi="Arial" w:cs="Arial"/>
          <w:color w:val="002060"/>
          <w:sz w:val="20"/>
          <w:szCs w:val="20"/>
        </w:rPr>
      </w:pPr>
      <w:r w:rsidRPr="00EE0AC5">
        <w:rPr>
          <w:rFonts w:ascii="Arial" w:hAnsi="Arial" w:cs="Arial"/>
          <w:color w:val="002060"/>
          <w:sz w:val="20"/>
          <w:szCs w:val="20"/>
        </w:rPr>
        <w:t>Past and present</w:t>
      </w:r>
    </w:p>
    <w:p w:rsidR="00DA5B4C" w:rsidRPr="00EE0AC5" w:rsidRDefault="00DA5B4C" w:rsidP="00774D00">
      <w:pPr>
        <w:pStyle w:val="ListParagraph"/>
        <w:numPr>
          <w:ilvl w:val="0"/>
          <w:numId w:val="6"/>
        </w:numPr>
        <w:spacing w:after="0"/>
        <w:ind w:left="1080"/>
        <w:rPr>
          <w:rFonts w:ascii="Arial" w:hAnsi="Arial" w:cs="Arial"/>
          <w:color w:val="002060"/>
          <w:sz w:val="20"/>
          <w:szCs w:val="20"/>
        </w:rPr>
      </w:pPr>
      <w:r w:rsidRPr="00EE0AC5">
        <w:rPr>
          <w:rFonts w:ascii="Arial" w:hAnsi="Arial" w:cs="Arial"/>
          <w:color w:val="002060"/>
          <w:sz w:val="20"/>
          <w:szCs w:val="20"/>
        </w:rPr>
        <w:t>People, culture and communities</w:t>
      </w:r>
    </w:p>
    <w:p w:rsidR="00DA5B4C" w:rsidRPr="00EE0AC5" w:rsidRDefault="00DA5B4C" w:rsidP="00774D00">
      <w:pPr>
        <w:pStyle w:val="ListParagraph"/>
        <w:numPr>
          <w:ilvl w:val="0"/>
          <w:numId w:val="6"/>
        </w:numPr>
        <w:spacing w:after="0"/>
        <w:ind w:left="1080"/>
        <w:rPr>
          <w:rFonts w:ascii="Arial" w:hAnsi="Arial" w:cs="Arial"/>
          <w:color w:val="002060"/>
          <w:sz w:val="20"/>
          <w:szCs w:val="20"/>
        </w:rPr>
      </w:pPr>
      <w:r w:rsidRPr="00EE0AC5">
        <w:rPr>
          <w:rFonts w:ascii="Arial" w:hAnsi="Arial" w:cs="Arial"/>
          <w:color w:val="002060"/>
          <w:sz w:val="20"/>
          <w:szCs w:val="20"/>
        </w:rPr>
        <w:t>The natural world</w:t>
      </w:r>
    </w:p>
    <w:p w:rsidR="00DA5B4C" w:rsidRPr="00EE0AC5" w:rsidRDefault="00DA5B4C" w:rsidP="00774D00">
      <w:pPr>
        <w:spacing w:after="0"/>
        <w:ind w:left="360"/>
        <w:rPr>
          <w:rFonts w:ascii="Arial" w:hAnsi="Arial" w:cs="Arial"/>
          <w:color w:val="002060"/>
          <w:sz w:val="20"/>
          <w:szCs w:val="20"/>
        </w:rPr>
      </w:pPr>
      <w:r w:rsidRPr="00EE0AC5">
        <w:rPr>
          <w:rFonts w:ascii="Arial" w:hAnsi="Arial" w:cs="Arial"/>
          <w:color w:val="002060"/>
          <w:sz w:val="20"/>
          <w:szCs w:val="20"/>
        </w:rPr>
        <w:t>Expressive arts and design:</w:t>
      </w:r>
    </w:p>
    <w:p w:rsidR="00DA5B4C" w:rsidRPr="00EE0AC5" w:rsidRDefault="00DA5B4C" w:rsidP="00774D00">
      <w:pPr>
        <w:pStyle w:val="ListParagraph"/>
        <w:numPr>
          <w:ilvl w:val="0"/>
          <w:numId w:val="6"/>
        </w:numPr>
        <w:spacing w:after="0"/>
        <w:ind w:left="1080"/>
        <w:rPr>
          <w:rFonts w:ascii="Arial" w:hAnsi="Arial" w:cs="Arial"/>
          <w:color w:val="002060"/>
          <w:sz w:val="20"/>
          <w:szCs w:val="20"/>
        </w:rPr>
      </w:pPr>
      <w:r w:rsidRPr="00EE0AC5">
        <w:rPr>
          <w:rFonts w:ascii="Arial" w:hAnsi="Arial" w:cs="Arial"/>
          <w:color w:val="002060"/>
          <w:sz w:val="20"/>
          <w:szCs w:val="20"/>
        </w:rPr>
        <w:t>Creating with materials</w:t>
      </w:r>
    </w:p>
    <w:p w:rsidR="00DA5B4C" w:rsidRPr="00EE0AC5" w:rsidRDefault="00DA5B4C" w:rsidP="00774D00">
      <w:pPr>
        <w:pStyle w:val="ListParagraph"/>
        <w:numPr>
          <w:ilvl w:val="0"/>
          <w:numId w:val="6"/>
        </w:numPr>
        <w:spacing w:after="0"/>
        <w:ind w:left="1080"/>
        <w:rPr>
          <w:rFonts w:ascii="Arial" w:hAnsi="Arial" w:cs="Arial"/>
          <w:color w:val="002060"/>
          <w:sz w:val="20"/>
          <w:szCs w:val="20"/>
        </w:rPr>
      </w:pPr>
      <w:r w:rsidRPr="00EE0AC5">
        <w:rPr>
          <w:rFonts w:ascii="Arial" w:hAnsi="Arial" w:cs="Arial"/>
          <w:color w:val="002060"/>
          <w:sz w:val="20"/>
          <w:szCs w:val="20"/>
        </w:rPr>
        <w:t>Being imaginative and expressive</w:t>
      </w:r>
    </w:p>
    <w:p w:rsidR="00DA5B4C" w:rsidRPr="00EE0AC5" w:rsidRDefault="00DA5B4C" w:rsidP="00774D00">
      <w:pPr>
        <w:pStyle w:val="ListParagraph"/>
        <w:spacing w:after="0"/>
        <w:rPr>
          <w:rFonts w:ascii="Arial" w:hAnsi="Arial" w:cs="Arial"/>
          <w:color w:val="002060"/>
          <w:sz w:val="20"/>
          <w:szCs w:val="20"/>
        </w:rPr>
      </w:pP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In organising and implementing educational programmes in line with the Statutory Guidance, the</w:t>
      </w: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school will ensure that a broad range of activities and experiences are planned, having regard to</w:t>
      </w: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three characteristics of effective teaching and learning in the EYFS:</w:t>
      </w:r>
    </w:p>
    <w:p w:rsidR="00D94583" w:rsidRPr="00EE0AC5" w:rsidRDefault="00D94583" w:rsidP="00774D00">
      <w:pPr>
        <w:spacing w:after="0"/>
        <w:rPr>
          <w:rFonts w:ascii="Arial" w:hAnsi="Arial" w:cs="Arial"/>
          <w:color w:val="002060"/>
          <w:sz w:val="20"/>
          <w:szCs w:val="20"/>
        </w:rPr>
      </w:pPr>
    </w:p>
    <w:p w:rsidR="00DA5B4C" w:rsidRPr="00EE0AC5" w:rsidRDefault="00DA5B4C" w:rsidP="00774D00">
      <w:pPr>
        <w:pStyle w:val="ListParagraph"/>
        <w:numPr>
          <w:ilvl w:val="0"/>
          <w:numId w:val="6"/>
        </w:numPr>
        <w:spacing w:after="0"/>
        <w:rPr>
          <w:rFonts w:ascii="Arial" w:hAnsi="Arial" w:cs="Arial"/>
          <w:color w:val="002060"/>
          <w:sz w:val="20"/>
          <w:szCs w:val="20"/>
        </w:rPr>
      </w:pPr>
      <w:r w:rsidRPr="00EE0AC5">
        <w:rPr>
          <w:rFonts w:ascii="Arial" w:hAnsi="Arial" w:cs="Arial"/>
          <w:b/>
          <w:color w:val="002060"/>
          <w:sz w:val="20"/>
          <w:szCs w:val="20"/>
        </w:rPr>
        <w:t>Playing and exploring</w:t>
      </w:r>
      <w:r w:rsidRPr="00EE0AC5">
        <w:rPr>
          <w:rFonts w:ascii="Arial" w:hAnsi="Arial" w:cs="Arial"/>
          <w:color w:val="002060"/>
          <w:sz w:val="20"/>
          <w:szCs w:val="20"/>
        </w:rPr>
        <w:t xml:space="preserve"> – children investigate and experience things.</w:t>
      </w:r>
    </w:p>
    <w:p w:rsidR="00DA5B4C" w:rsidRPr="00EE0AC5" w:rsidRDefault="00DA5B4C" w:rsidP="00774D00">
      <w:pPr>
        <w:pStyle w:val="ListParagraph"/>
        <w:numPr>
          <w:ilvl w:val="0"/>
          <w:numId w:val="6"/>
        </w:numPr>
        <w:spacing w:after="0"/>
        <w:rPr>
          <w:rFonts w:ascii="Arial" w:hAnsi="Arial" w:cs="Arial"/>
          <w:color w:val="002060"/>
          <w:sz w:val="20"/>
          <w:szCs w:val="20"/>
        </w:rPr>
      </w:pPr>
      <w:r w:rsidRPr="00EE0AC5">
        <w:rPr>
          <w:rFonts w:ascii="Arial" w:hAnsi="Arial" w:cs="Arial"/>
          <w:b/>
          <w:color w:val="002060"/>
          <w:sz w:val="20"/>
          <w:szCs w:val="20"/>
        </w:rPr>
        <w:t>Active learning</w:t>
      </w:r>
      <w:r w:rsidRPr="00EE0AC5">
        <w:rPr>
          <w:rFonts w:ascii="Arial" w:hAnsi="Arial" w:cs="Arial"/>
          <w:color w:val="002060"/>
          <w:sz w:val="20"/>
          <w:szCs w:val="20"/>
        </w:rPr>
        <w:t xml:space="preserve"> – children concentrate, keep on trying if they encounter difficulties and enjoy their achievements.</w:t>
      </w:r>
    </w:p>
    <w:p w:rsidR="00DA5B4C" w:rsidRPr="00EE0AC5" w:rsidRDefault="00DA5B4C" w:rsidP="00774D00">
      <w:pPr>
        <w:pStyle w:val="ListParagraph"/>
        <w:numPr>
          <w:ilvl w:val="0"/>
          <w:numId w:val="6"/>
        </w:numPr>
        <w:spacing w:after="0"/>
        <w:rPr>
          <w:rFonts w:ascii="Arial" w:hAnsi="Arial" w:cs="Arial"/>
          <w:color w:val="002060"/>
          <w:sz w:val="20"/>
          <w:szCs w:val="20"/>
        </w:rPr>
      </w:pPr>
      <w:r w:rsidRPr="00EE0AC5">
        <w:rPr>
          <w:rFonts w:ascii="Arial" w:hAnsi="Arial" w:cs="Arial"/>
          <w:b/>
          <w:color w:val="002060"/>
          <w:sz w:val="20"/>
          <w:szCs w:val="20"/>
        </w:rPr>
        <w:t>Creating and thinking critically</w:t>
      </w:r>
      <w:r w:rsidRPr="00EE0AC5">
        <w:rPr>
          <w:rFonts w:ascii="Arial" w:hAnsi="Arial" w:cs="Arial"/>
          <w:color w:val="002060"/>
          <w:sz w:val="20"/>
          <w:szCs w:val="20"/>
        </w:rPr>
        <w:t xml:space="preserve"> – children have and develop their own ideas, make links</w:t>
      </w:r>
      <w:r w:rsidR="0066154D" w:rsidRPr="00EE0AC5">
        <w:rPr>
          <w:rFonts w:ascii="Arial" w:hAnsi="Arial" w:cs="Arial"/>
          <w:color w:val="002060"/>
          <w:sz w:val="20"/>
          <w:szCs w:val="20"/>
        </w:rPr>
        <w:t xml:space="preserve"> </w:t>
      </w:r>
      <w:r w:rsidRPr="00EE0AC5">
        <w:rPr>
          <w:rFonts w:ascii="Arial" w:hAnsi="Arial" w:cs="Arial"/>
          <w:color w:val="002060"/>
          <w:sz w:val="20"/>
          <w:szCs w:val="20"/>
        </w:rPr>
        <w:t>between ideas, and develop strategies for doing things.</w:t>
      </w:r>
    </w:p>
    <w:p w:rsidR="00D94583" w:rsidRPr="00EE0AC5" w:rsidRDefault="00D94583" w:rsidP="00774D00">
      <w:pPr>
        <w:spacing w:after="0"/>
        <w:rPr>
          <w:rFonts w:ascii="Arial" w:hAnsi="Arial" w:cs="Arial"/>
          <w:color w:val="002060"/>
          <w:sz w:val="20"/>
          <w:szCs w:val="20"/>
        </w:rPr>
      </w:pP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Teachers and leaders understand how Early Years learning and development underpin the national</w:t>
      </w:r>
      <w:r w:rsidR="00D94583" w:rsidRPr="00EE0AC5">
        <w:rPr>
          <w:rFonts w:ascii="Arial" w:hAnsi="Arial" w:cs="Arial"/>
          <w:color w:val="002060"/>
          <w:sz w:val="20"/>
          <w:szCs w:val="20"/>
        </w:rPr>
        <w:t xml:space="preserve"> </w:t>
      </w:r>
      <w:r w:rsidRPr="00EE0AC5">
        <w:rPr>
          <w:rFonts w:ascii="Arial" w:hAnsi="Arial" w:cs="Arial"/>
          <w:color w:val="002060"/>
          <w:sz w:val="20"/>
          <w:szCs w:val="20"/>
        </w:rPr>
        <w:t>curriculum in KS1 and beyond. Further information about our curriculum can be found on each</w:t>
      </w:r>
      <w:r w:rsidR="00D94583" w:rsidRPr="00EE0AC5">
        <w:rPr>
          <w:rFonts w:ascii="Arial" w:hAnsi="Arial" w:cs="Arial"/>
          <w:color w:val="002060"/>
          <w:sz w:val="20"/>
          <w:szCs w:val="20"/>
        </w:rPr>
        <w:t xml:space="preserve"> </w:t>
      </w:r>
      <w:r w:rsidRPr="00EE0AC5">
        <w:rPr>
          <w:rFonts w:ascii="Arial" w:hAnsi="Arial" w:cs="Arial"/>
          <w:color w:val="002060"/>
          <w:sz w:val="20"/>
          <w:szCs w:val="20"/>
        </w:rPr>
        <w:t>school’s website, or by contacting the school directly.</w:t>
      </w:r>
    </w:p>
    <w:p w:rsidR="001213B2" w:rsidRPr="00EE0AC5" w:rsidRDefault="001213B2" w:rsidP="00774D00">
      <w:pPr>
        <w:spacing w:after="0"/>
        <w:rPr>
          <w:rFonts w:ascii="Arial" w:hAnsi="Arial" w:cs="Arial"/>
          <w:color w:val="002060"/>
          <w:sz w:val="20"/>
          <w:szCs w:val="20"/>
        </w:rPr>
      </w:pPr>
    </w:p>
    <w:p w:rsidR="001213B2" w:rsidRPr="00EE0AC5" w:rsidRDefault="00792EC1" w:rsidP="00774D00">
      <w:pPr>
        <w:spacing w:after="0"/>
        <w:rPr>
          <w:rFonts w:ascii="Arial" w:hAnsi="Arial" w:cs="Arial"/>
          <w:b/>
          <w:color w:val="002060"/>
          <w:szCs w:val="20"/>
        </w:rPr>
      </w:pPr>
      <w:r w:rsidRPr="00EE0AC5">
        <w:rPr>
          <w:rFonts w:ascii="Arial" w:hAnsi="Arial" w:cs="Arial"/>
          <w:noProof/>
        </w:rPr>
        <w:drawing>
          <wp:inline distT="0" distB="0" distL="0" distR="0">
            <wp:extent cx="5731510" cy="1475639"/>
            <wp:effectExtent l="0" t="0" r="0" b="0"/>
            <wp:docPr id="2" name="Picture 2" descr="Curriculum (EYFS) — Playtime Day Nurs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rriculum (EYFS) — Playtime Day Nurser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1475639"/>
                    </a:xfrm>
                    <a:prstGeom prst="rect">
                      <a:avLst/>
                    </a:prstGeom>
                    <a:noFill/>
                    <a:ln>
                      <a:noFill/>
                    </a:ln>
                  </pic:spPr>
                </pic:pic>
              </a:graphicData>
            </a:graphic>
          </wp:inline>
        </w:drawing>
      </w:r>
    </w:p>
    <w:p w:rsidR="00792EC1" w:rsidRPr="00EE0AC5" w:rsidRDefault="00792EC1" w:rsidP="00774D00">
      <w:pPr>
        <w:spacing w:after="0"/>
        <w:rPr>
          <w:rFonts w:ascii="Arial" w:hAnsi="Arial" w:cs="Arial"/>
          <w:b/>
          <w:color w:val="002060"/>
          <w:szCs w:val="20"/>
        </w:rPr>
      </w:pPr>
    </w:p>
    <w:p w:rsidR="00DA5B4C" w:rsidRPr="00EE0AC5" w:rsidRDefault="001213B2" w:rsidP="00774D00">
      <w:pPr>
        <w:spacing w:after="0"/>
        <w:rPr>
          <w:rFonts w:ascii="Arial" w:hAnsi="Arial" w:cs="Arial"/>
          <w:b/>
          <w:color w:val="002060"/>
          <w:szCs w:val="20"/>
        </w:rPr>
      </w:pPr>
      <w:r w:rsidRPr="00EE0AC5">
        <w:rPr>
          <w:rFonts w:ascii="Arial" w:hAnsi="Arial" w:cs="Arial"/>
          <w:b/>
          <w:color w:val="002060"/>
          <w:szCs w:val="20"/>
        </w:rPr>
        <w:lastRenderedPageBreak/>
        <w:t>6.</w:t>
      </w:r>
      <w:r w:rsidR="00DA5B4C" w:rsidRPr="00EE0AC5">
        <w:rPr>
          <w:rFonts w:ascii="Arial" w:hAnsi="Arial" w:cs="Arial"/>
          <w:b/>
          <w:color w:val="002060"/>
          <w:szCs w:val="20"/>
        </w:rPr>
        <w:t xml:space="preserve"> Assessment</w:t>
      </w: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Assessment plays an important part in helping the school to recognise children’s progress,</w:t>
      </w:r>
    </w:p>
    <w:p w:rsidR="00C23FF0"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understand their needs, plan activities, and assess the need for support.</w:t>
      </w:r>
      <w:r w:rsidR="007966D2" w:rsidRPr="00EE0AC5">
        <w:rPr>
          <w:rFonts w:ascii="Arial" w:hAnsi="Arial" w:cs="Arial"/>
          <w:color w:val="002060"/>
          <w:sz w:val="20"/>
          <w:szCs w:val="20"/>
        </w:rPr>
        <w:t xml:space="preserve"> </w:t>
      </w:r>
      <w:r w:rsidRPr="00EE0AC5">
        <w:rPr>
          <w:rFonts w:ascii="Arial" w:hAnsi="Arial" w:cs="Arial"/>
          <w:color w:val="002060"/>
          <w:sz w:val="20"/>
          <w:szCs w:val="20"/>
        </w:rPr>
        <w:t>Parents will be kept up-to-date with their child’s progress and development, and will</w:t>
      </w:r>
      <w:r w:rsidR="00C23FF0" w:rsidRPr="00EE0AC5">
        <w:rPr>
          <w:rFonts w:ascii="Arial" w:hAnsi="Arial" w:cs="Arial"/>
          <w:color w:val="002060"/>
          <w:sz w:val="20"/>
          <w:szCs w:val="20"/>
        </w:rPr>
        <w:t xml:space="preserve"> </w:t>
      </w:r>
      <w:r w:rsidRPr="00EE0AC5">
        <w:rPr>
          <w:rFonts w:ascii="Arial" w:hAnsi="Arial" w:cs="Arial"/>
          <w:color w:val="002060"/>
          <w:sz w:val="20"/>
          <w:szCs w:val="20"/>
        </w:rPr>
        <w:t>address any learning and development needs in partnership with parents.</w:t>
      </w:r>
    </w:p>
    <w:p w:rsidR="00C23FF0" w:rsidRPr="00EE0AC5" w:rsidRDefault="00C23FF0" w:rsidP="00774D00">
      <w:pPr>
        <w:spacing w:after="0"/>
        <w:rPr>
          <w:rFonts w:ascii="Arial" w:hAnsi="Arial" w:cs="Arial"/>
          <w:color w:val="002060"/>
          <w:sz w:val="20"/>
          <w:szCs w:val="20"/>
        </w:rPr>
      </w:pP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Ongoing formative assessments are used to assess the day-to-day learning and development of</w:t>
      </w: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children in the EYFS. Practitioners interact and observe children to understand their interests and</w:t>
      </w: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learning needs, and will use this information to inform practice and provision for each child.</w:t>
      </w: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The EYFS staff will undertake a summative assessment of the level of each child’s development at</w:t>
      </w:r>
    </w:p>
    <w:p w:rsidR="00C23FF0"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 xml:space="preserve">certain stages in line with the Statutory Guidance. </w:t>
      </w:r>
    </w:p>
    <w:p w:rsidR="00C23FF0" w:rsidRPr="00EE0AC5" w:rsidRDefault="00C23FF0" w:rsidP="00774D00">
      <w:pPr>
        <w:spacing w:after="0"/>
        <w:rPr>
          <w:rFonts w:ascii="Arial" w:hAnsi="Arial" w:cs="Arial"/>
          <w:color w:val="002060"/>
          <w:sz w:val="20"/>
          <w:szCs w:val="20"/>
        </w:rPr>
      </w:pP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These include:</w:t>
      </w:r>
    </w:p>
    <w:p w:rsidR="00DA5B4C" w:rsidRPr="00EE0AC5" w:rsidRDefault="00DA5B4C" w:rsidP="00774D00">
      <w:pPr>
        <w:pStyle w:val="ListParagraph"/>
        <w:numPr>
          <w:ilvl w:val="0"/>
          <w:numId w:val="15"/>
        </w:numPr>
        <w:spacing w:after="0"/>
        <w:rPr>
          <w:rFonts w:ascii="Arial" w:hAnsi="Arial" w:cs="Arial"/>
          <w:color w:val="002060"/>
          <w:sz w:val="20"/>
          <w:szCs w:val="20"/>
        </w:rPr>
      </w:pPr>
      <w:r w:rsidRPr="00EE0AC5">
        <w:rPr>
          <w:rFonts w:ascii="Arial" w:hAnsi="Arial" w:cs="Arial"/>
          <w:color w:val="002060"/>
          <w:sz w:val="20"/>
          <w:szCs w:val="20"/>
        </w:rPr>
        <w:t>Reception Baseline Assessment – a short assessment which is taken within the first six weeks</w:t>
      </w:r>
      <w:r w:rsidR="00C23FF0" w:rsidRPr="00EE0AC5">
        <w:rPr>
          <w:rFonts w:ascii="Arial" w:hAnsi="Arial" w:cs="Arial"/>
          <w:color w:val="002060"/>
          <w:sz w:val="20"/>
          <w:szCs w:val="20"/>
        </w:rPr>
        <w:t xml:space="preserve"> </w:t>
      </w:r>
      <w:r w:rsidRPr="00EE0AC5">
        <w:rPr>
          <w:rFonts w:ascii="Arial" w:hAnsi="Arial" w:cs="Arial"/>
          <w:color w:val="002060"/>
          <w:sz w:val="20"/>
          <w:szCs w:val="20"/>
        </w:rPr>
        <w:t>of a child starting reception year.</w:t>
      </w:r>
    </w:p>
    <w:p w:rsidR="00DA5B4C" w:rsidRPr="00EE0AC5" w:rsidRDefault="00DA5B4C" w:rsidP="00774D00">
      <w:pPr>
        <w:pStyle w:val="ListParagraph"/>
        <w:numPr>
          <w:ilvl w:val="0"/>
          <w:numId w:val="15"/>
        </w:numPr>
        <w:spacing w:after="0"/>
        <w:rPr>
          <w:rFonts w:ascii="Arial" w:hAnsi="Arial" w:cs="Arial"/>
          <w:color w:val="002060"/>
          <w:sz w:val="20"/>
          <w:szCs w:val="20"/>
        </w:rPr>
      </w:pPr>
      <w:r w:rsidRPr="00EE0AC5">
        <w:rPr>
          <w:rFonts w:ascii="Arial" w:hAnsi="Arial" w:cs="Arial"/>
          <w:color w:val="002060"/>
          <w:sz w:val="20"/>
          <w:szCs w:val="20"/>
        </w:rPr>
        <w:t>The EYFS Profile – a comprehensive assessment completed at the end of the EYFS to provide</w:t>
      </w:r>
      <w:r w:rsidR="00C23FF0" w:rsidRPr="00EE0AC5">
        <w:rPr>
          <w:rFonts w:ascii="Arial" w:hAnsi="Arial" w:cs="Arial"/>
          <w:color w:val="002060"/>
          <w:sz w:val="20"/>
          <w:szCs w:val="20"/>
        </w:rPr>
        <w:t xml:space="preserve"> </w:t>
      </w:r>
      <w:r w:rsidRPr="00EE0AC5">
        <w:rPr>
          <w:rFonts w:ascii="Arial" w:hAnsi="Arial" w:cs="Arial"/>
          <w:color w:val="002060"/>
          <w:sz w:val="20"/>
          <w:szCs w:val="20"/>
        </w:rPr>
        <w:t>a well-rounded picture of a child’s knowledge, understanding and abilities, attainment</w:t>
      </w:r>
      <w:r w:rsidR="00C23FF0" w:rsidRPr="00EE0AC5">
        <w:rPr>
          <w:rFonts w:ascii="Arial" w:hAnsi="Arial" w:cs="Arial"/>
          <w:color w:val="002060"/>
          <w:sz w:val="20"/>
          <w:szCs w:val="20"/>
        </w:rPr>
        <w:t xml:space="preserve"> </w:t>
      </w:r>
      <w:r w:rsidRPr="00EE0AC5">
        <w:rPr>
          <w:rFonts w:ascii="Arial" w:hAnsi="Arial" w:cs="Arial"/>
          <w:color w:val="002060"/>
          <w:sz w:val="20"/>
          <w:szCs w:val="20"/>
        </w:rPr>
        <w:t>against the early learning goals (ELGs), and their readiness for Year 1.</w:t>
      </w:r>
    </w:p>
    <w:p w:rsidR="006E628C" w:rsidRPr="00EE0AC5" w:rsidRDefault="006E628C" w:rsidP="00774D00">
      <w:pPr>
        <w:pStyle w:val="ListParagraph"/>
        <w:spacing w:after="0"/>
        <w:rPr>
          <w:rFonts w:ascii="Arial" w:hAnsi="Arial" w:cs="Arial"/>
          <w:color w:val="002060"/>
          <w:sz w:val="20"/>
          <w:szCs w:val="20"/>
        </w:rPr>
      </w:pP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The school reports EYFS Profile results to the LA (Local Authority) when these are requested. The LA</w:t>
      </w:r>
      <w:r w:rsidR="00C23FF0" w:rsidRPr="00EE0AC5">
        <w:rPr>
          <w:rFonts w:ascii="Arial" w:hAnsi="Arial" w:cs="Arial"/>
          <w:color w:val="002060"/>
          <w:sz w:val="20"/>
          <w:szCs w:val="20"/>
        </w:rPr>
        <w:t xml:space="preserve"> </w:t>
      </w:r>
      <w:r w:rsidRPr="00EE0AC5">
        <w:rPr>
          <w:rFonts w:ascii="Arial" w:hAnsi="Arial" w:cs="Arial"/>
          <w:color w:val="002060"/>
          <w:sz w:val="20"/>
          <w:szCs w:val="20"/>
        </w:rPr>
        <w:t>is under a duty to return this data to the relevant government department.</w:t>
      </w:r>
      <w:r w:rsidR="006E628C" w:rsidRPr="00EE0AC5">
        <w:rPr>
          <w:rFonts w:ascii="Arial" w:hAnsi="Arial" w:cs="Arial"/>
          <w:color w:val="002060"/>
          <w:sz w:val="20"/>
          <w:szCs w:val="20"/>
        </w:rPr>
        <w:t xml:space="preserve"> </w:t>
      </w:r>
      <w:r w:rsidRPr="00EE0AC5">
        <w:rPr>
          <w:rFonts w:ascii="Arial" w:hAnsi="Arial" w:cs="Arial"/>
          <w:color w:val="002060"/>
          <w:sz w:val="20"/>
          <w:szCs w:val="20"/>
        </w:rPr>
        <w:t>Reasonable adjustments will be made to the assessment process for children with SEND as</w:t>
      </w:r>
      <w:r w:rsidR="006E628C" w:rsidRPr="00EE0AC5">
        <w:rPr>
          <w:rFonts w:ascii="Arial" w:hAnsi="Arial" w:cs="Arial"/>
          <w:color w:val="002060"/>
          <w:sz w:val="20"/>
          <w:szCs w:val="20"/>
        </w:rPr>
        <w:t xml:space="preserve"> </w:t>
      </w:r>
      <w:r w:rsidRPr="00EE0AC5">
        <w:rPr>
          <w:rFonts w:ascii="Arial" w:hAnsi="Arial" w:cs="Arial"/>
          <w:color w:val="002060"/>
          <w:sz w:val="20"/>
          <w:szCs w:val="20"/>
        </w:rPr>
        <w:t>appropriate.</w:t>
      </w:r>
    </w:p>
    <w:p w:rsidR="00C21561" w:rsidRPr="00EE0AC5" w:rsidRDefault="00C21561" w:rsidP="00774D00">
      <w:pPr>
        <w:spacing w:after="0"/>
        <w:rPr>
          <w:rFonts w:ascii="Arial" w:hAnsi="Arial" w:cs="Arial"/>
          <w:color w:val="002060"/>
          <w:sz w:val="20"/>
          <w:szCs w:val="20"/>
        </w:rPr>
      </w:pPr>
    </w:p>
    <w:p w:rsidR="00C21561"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EYFS practitioners will discuss any cause for concern in a child’s progress with the child’s parents,</w:t>
      </w:r>
      <w:r w:rsidR="006E628C" w:rsidRPr="00EE0AC5">
        <w:rPr>
          <w:rFonts w:ascii="Arial" w:hAnsi="Arial" w:cs="Arial"/>
          <w:color w:val="002060"/>
          <w:sz w:val="20"/>
          <w:szCs w:val="20"/>
        </w:rPr>
        <w:t xml:space="preserve"> </w:t>
      </w:r>
      <w:r w:rsidRPr="00EE0AC5">
        <w:rPr>
          <w:rFonts w:ascii="Arial" w:hAnsi="Arial" w:cs="Arial"/>
          <w:color w:val="002060"/>
          <w:sz w:val="20"/>
          <w:szCs w:val="20"/>
        </w:rPr>
        <w:t>especially where this concern relates to the prime areas of learning. If a child is identified as requiring</w:t>
      </w:r>
      <w:r w:rsidR="006E628C" w:rsidRPr="00EE0AC5">
        <w:rPr>
          <w:rFonts w:ascii="Arial" w:hAnsi="Arial" w:cs="Arial"/>
          <w:color w:val="002060"/>
          <w:sz w:val="20"/>
          <w:szCs w:val="20"/>
        </w:rPr>
        <w:t xml:space="preserve"> </w:t>
      </w:r>
      <w:r w:rsidRPr="00EE0AC5">
        <w:rPr>
          <w:rFonts w:ascii="Arial" w:hAnsi="Arial" w:cs="Arial"/>
          <w:color w:val="002060"/>
          <w:sz w:val="20"/>
          <w:szCs w:val="20"/>
        </w:rPr>
        <w:t>further educational support, this will be discussed with parents and where appropriate referred to</w:t>
      </w:r>
      <w:r w:rsidR="006E628C" w:rsidRPr="00EE0AC5">
        <w:rPr>
          <w:rFonts w:ascii="Arial" w:hAnsi="Arial" w:cs="Arial"/>
          <w:color w:val="002060"/>
          <w:sz w:val="20"/>
          <w:szCs w:val="20"/>
        </w:rPr>
        <w:t xml:space="preserve"> </w:t>
      </w:r>
      <w:r w:rsidRPr="00EE0AC5">
        <w:rPr>
          <w:rFonts w:ascii="Arial" w:hAnsi="Arial" w:cs="Arial"/>
          <w:color w:val="002060"/>
          <w:sz w:val="20"/>
          <w:szCs w:val="20"/>
        </w:rPr>
        <w:t>the Special Educational Needs Co-Ordinator (SENCO).</w:t>
      </w:r>
      <w:r w:rsidR="006E628C" w:rsidRPr="00EE0AC5">
        <w:rPr>
          <w:rFonts w:ascii="Arial" w:hAnsi="Arial" w:cs="Arial"/>
          <w:color w:val="002060"/>
          <w:sz w:val="20"/>
          <w:szCs w:val="20"/>
        </w:rPr>
        <w:t xml:space="preserve"> </w:t>
      </w:r>
    </w:p>
    <w:p w:rsidR="00C21561" w:rsidRPr="00EE0AC5" w:rsidRDefault="00C21561" w:rsidP="00774D00">
      <w:pPr>
        <w:spacing w:after="0"/>
        <w:rPr>
          <w:rFonts w:ascii="Arial" w:hAnsi="Arial" w:cs="Arial"/>
          <w:color w:val="002060"/>
          <w:sz w:val="20"/>
          <w:szCs w:val="20"/>
        </w:rPr>
      </w:pP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The school takes reasonable steps to provide opportunities for children with EAL (English as an</w:t>
      </w:r>
      <w:r w:rsidR="006E628C" w:rsidRPr="00EE0AC5">
        <w:rPr>
          <w:rFonts w:ascii="Arial" w:hAnsi="Arial" w:cs="Arial"/>
          <w:color w:val="002060"/>
          <w:sz w:val="20"/>
          <w:szCs w:val="20"/>
        </w:rPr>
        <w:t xml:space="preserve"> </w:t>
      </w:r>
      <w:r w:rsidRPr="00EE0AC5">
        <w:rPr>
          <w:rFonts w:ascii="Arial" w:hAnsi="Arial" w:cs="Arial"/>
          <w:color w:val="002060"/>
          <w:sz w:val="20"/>
          <w:szCs w:val="20"/>
        </w:rPr>
        <w:t>Additional Language) to use their home language in play and learning whilst also ensuring that these</w:t>
      </w:r>
      <w:r w:rsidR="00C21561" w:rsidRPr="00EE0AC5">
        <w:rPr>
          <w:rFonts w:ascii="Arial" w:hAnsi="Arial" w:cs="Arial"/>
          <w:color w:val="002060"/>
          <w:sz w:val="20"/>
          <w:szCs w:val="20"/>
        </w:rPr>
        <w:t xml:space="preserve"> </w:t>
      </w:r>
      <w:r w:rsidRPr="00EE0AC5">
        <w:rPr>
          <w:rFonts w:ascii="Arial" w:hAnsi="Arial" w:cs="Arial"/>
          <w:color w:val="002060"/>
          <w:sz w:val="20"/>
          <w:szCs w:val="20"/>
        </w:rPr>
        <w:t>children have sufficient opportunities to reach a good standard of English. EYFS</w:t>
      </w:r>
      <w:r w:rsidR="00C21561" w:rsidRPr="00EE0AC5">
        <w:rPr>
          <w:rFonts w:ascii="Arial" w:hAnsi="Arial" w:cs="Arial"/>
          <w:color w:val="002060"/>
          <w:sz w:val="20"/>
          <w:szCs w:val="20"/>
        </w:rPr>
        <w:t xml:space="preserve"> </w:t>
      </w:r>
      <w:r w:rsidRPr="00EE0AC5">
        <w:rPr>
          <w:rFonts w:ascii="Arial" w:hAnsi="Arial" w:cs="Arial"/>
          <w:color w:val="002060"/>
          <w:sz w:val="20"/>
          <w:szCs w:val="20"/>
        </w:rPr>
        <w:t>practitioners will</w:t>
      </w:r>
      <w:r w:rsidR="00C21561" w:rsidRPr="00EE0AC5">
        <w:rPr>
          <w:rFonts w:ascii="Arial" w:hAnsi="Arial" w:cs="Arial"/>
          <w:color w:val="002060"/>
          <w:sz w:val="20"/>
          <w:szCs w:val="20"/>
        </w:rPr>
        <w:t xml:space="preserve"> </w:t>
      </w:r>
      <w:r w:rsidRPr="00EE0AC5">
        <w:rPr>
          <w:rFonts w:ascii="Arial" w:hAnsi="Arial" w:cs="Arial"/>
          <w:color w:val="002060"/>
          <w:sz w:val="20"/>
          <w:szCs w:val="20"/>
        </w:rPr>
        <w:t>discuss any cause for concern in a child’s progress within language acquisition with the child’s</w:t>
      </w:r>
      <w:r w:rsidR="00C21561" w:rsidRPr="00EE0AC5">
        <w:rPr>
          <w:rFonts w:ascii="Arial" w:hAnsi="Arial" w:cs="Arial"/>
          <w:color w:val="002060"/>
          <w:sz w:val="20"/>
          <w:szCs w:val="20"/>
        </w:rPr>
        <w:t xml:space="preserve"> </w:t>
      </w:r>
      <w:r w:rsidRPr="00EE0AC5">
        <w:rPr>
          <w:rFonts w:ascii="Arial" w:hAnsi="Arial" w:cs="Arial"/>
          <w:color w:val="002060"/>
          <w:sz w:val="20"/>
          <w:szCs w:val="20"/>
        </w:rPr>
        <w:t>parents to determine if any additional support may be beneficial for the pupil.</w:t>
      </w:r>
    </w:p>
    <w:p w:rsidR="006E628C" w:rsidRPr="00EE0AC5" w:rsidRDefault="006E628C" w:rsidP="00774D00">
      <w:pPr>
        <w:spacing w:after="0"/>
        <w:rPr>
          <w:rFonts w:ascii="Arial" w:hAnsi="Arial" w:cs="Arial"/>
          <w:color w:val="002060"/>
          <w:sz w:val="20"/>
          <w:szCs w:val="20"/>
        </w:rPr>
      </w:pP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Further information about assessment processes in the Early Years can be found by contacting the</w:t>
      </w:r>
      <w:r w:rsidR="006E628C" w:rsidRPr="00EE0AC5">
        <w:rPr>
          <w:rFonts w:ascii="Arial" w:hAnsi="Arial" w:cs="Arial"/>
          <w:color w:val="002060"/>
          <w:sz w:val="20"/>
          <w:szCs w:val="20"/>
        </w:rPr>
        <w:t xml:space="preserve"> </w:t>
      </w:r>
      <w:r w:rsidRPr="00EE0AC5">
        <w:rPr>
          <w:rFonts w:ascii="Arial" w:hAnsi="Arial" w:cs="Arial"/>
          <w:color w:val="002060"/>
          <w:sz w:val="20"/>
          <w:szCs w:val="20"/>
        </w:rPr>
        <w:t>school directly.</w:t>
      </w:r>
    </w:p>
    <w:p w:rsidR="001213B2" w:rsidRPr="00EE0AC5" w:rsidRDefault="001213B2" w:rsidP="00774D00">
      <w:pPr>
        <w:spacing w:after="0"/>
        <w:rPr>
          <w:rFonts w:ascii="Arial" w:hAnsi="Arial" w:cs="Arial"/>
          <w:color w:val="002060"/>
          <w:sz w:val="20"/>
          <w:szCs w:val="20"/>
        </w:rPr>
      </w:pPr>
    </w:p>
    <w:p w:rsidR="001213B2" w:rsidRPr="00EE0AC5" w:rsidRDefault="001213B2" w:rsidP="00774D00">
      <w:pPr>
        <w:spacing w:after="0"/>
        <w:rPr>
          <w:rFonts w:ascii="Arial" w:hAnsi="Arial" w:cs="Arial"/>
          <w:b/>
          <w:color w:val="002060"/>
          <w:szCs w:val="20"/>
        </w:rPr>
      </w:pPr>
    </w:p>
    <w:p w:rsidR="00DA5B4C" w:rsidRPr="00EE0AC5" w:rsidRDefault="00C21561" w:rsidP="00774D00">
      <w:pPr>
        <w:spacing w:after="0"/>
        <w:rPr>
          <w:rFonts w:ascii="Arial" w:hAnsi="Arial" w:cs="Arial"/>
          <w:color w:val="002060"/>
          <w:sz w:val="20"/>
          <w:szCs w:val="20"/>
        </w:rPr>
      </w:pPr>
      <w:r w:rsidRPr="00EE0AC5">
        <w:rPr>
          <w:rFonts w:ascii="Arial" w:hAnsi="Arial" w:cs="Arial"/>
          <w:b/>
          <w:color w:val="002060"/>
          <w:szCs w:val="20"/>
        </w:rPr>
        <w:t>7</w:t>
      </w:r>
      <w:r w:rsidR="00DA5B4C" w:rsidRPr="00EE0AC5">
        <w:rPr>
          <w:rFonts w:ascii="Arial" w:hAnsi="Arial" w:cs="Arial"/>
          <w:b/>
          <w:color w:val="002060"/>
          <w:szCs w:val="20"/>
        </w:rPr>
        <w:t>. Inclusion</w:t>
      </w: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All children are valued as individuals irrespective of their ethnicity, culture, religion, home language,</w:t>
      </w:r>
      <w:r w:rsidR="006E628C" w:rsidRPr="00EE0AC5">
        <w:rPr>
          <w:rFonts w:ascii="Arial" w:hAnsi="Arial" w:cs="Arial"/>
          <w:color w:val="002060"/>
          <w:sz w:val="20"/>
          <w:szCs w:val="20"/>
        </w:rPr>
        <w:t xml:space="preserve"> </w:t>
      </w:r>
      <w:r w:rsidRPr="00EE0AC5">
        <w:rPr>
          <w:rFonts w:ascii="Arial" w:hAnsi="Arial" w:cs="Arial"/>
          <w:color w:val="002060"/>
          <w:sz w:val="20"/>
          <w:szCs w:val="20"/>
        </w:rPr>
        <w:t>background, ability or gender. Our policies ensure that the needs of all children are met, regardless</w:t>
      </w:r>
      <w:r w:rsidR="006E628C" w:rsidRPr="00EE0AC5">
        <w:rPr>
          <w:rFonts w:ascii="Arial" w:hAnsi="Arial" w:cs="Arial"/>
          <w:color w:val="002060"/>
          <w:sz w:val="20"/>
          <w:szCs w:val="20"/>
        </w:rPr>
        <w:t xml:space="preserve"> </w:t>
      </w:r>
      <w:r w:rsidRPr="00EE0AC5">
        <w:rPr>
          <w:rFonts w:ascii="Arial" w:hAnsi="Arial" w:cs="Arial"/>
          <w:color w:val="002060"/>
          <w:sz w:val="20"/>
          <w:szCs w:val="20"/>
        </w:rPr>
        <w:t>of any protected characteristics they have.</w:t>
      </w:r>
    </w:p>
    <w:p w:rsidR="006E628C" w:rsidRPr="00EE0AC5" w:rsidRDefault="006E628C" w:rsidP="00774D00">
      <w:pPr>
        <w:spacing w:after="0"/>
        <w:rPr>
          <w:rFonts w:ascii="Arial" w:hAnsi="Arial" w:cs="Arial"/>
          <w:color w:val="002060"/>
          <w:sz w:val="20"/>
          <w:szCs w:val="20"/>
        </w:rPr>
      </w:pP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The Special Educational Needs and Disabilities (SEND) Policies ensure all children receive the</w:t>
      </w: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support they need and are given the best learning experience possible. The school’s SENCO will</w:t>
      </w: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monitor the progress of children with SEND and will offer specific support where appropriate to</w:t>
      </w: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meet children’s needs.</w:t>
      </w:r>
    </w:p>
    <w:p w:rsidR="006E628C" w:rsidRPr="00EE0AC5" w:rsidRDefault="006E628C" w:rsidP="00774D00">
      <w:pPr>
        <w:spacing w:after="0"/>
        <w:rPr>
          <w:rFonts w:ascii="Arial" w:hAnsi="Arial" w:cs="Arial"/>
          <w:color w:val="002060"/>
          <w:sz w:val="20"/>
          <w:szCs w:val="20"/>
        </w:rPr>
      </w:pPr>
    </w:p>
    <w:p w:rsidR="006E628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The EYFS curriculum is planned in order to meet the needs of the individual child and support them</w:t>
      </w:r>
      <w:r w:rsidR="006E628C" w:rsidRPr="00EE0AC5">
        <w:rPr>
          <w:rFonts w:ascii="Arial" w:hAnsi="Arial" w:cs="Arial"/>
          <w:color w:val="002060"/>
          <w:sz w:val="20"/>
          <w:szCs w:val="20"/>
        </w:rPr>
        <w:t xml:space="preserve"> </w:t>
      </w:r>
      <w:r w:rsidRPr="00EE0AC5">
        <w:rPr>
          <w:rFonts w:ascii="Arial" w:hAnsi="Arial" w:cs="Arial"/>
          <w:color w:val="002060"/>
          <w:sz w:val="20"/>
          <w:szCs w:val="20"/>
        </w:rPr>
        <w:t>at their own pace.</w:t>
      </w:r>
    </w:p>
    <w:p w:rsidR="00EC5F04" w:rsidRPr="00EE0AC5" w:rsidRDefault="00EC5F04" w:rsidP="00774D00">
      <w:pPr>
        <w:spacing w:after="0"/>
        <w:rPr>
          <w:rFonts w:ascii="Arial" w:hAnsi="Arial" w:cs="Arial"/>
          <w:color w:val="002060"/>
          <w:sz w:val="20"/>
          <w:szCs w:val="20"/>
        </w:rPr>
      </w:pPr>
    </w:p>
    <w:p w:rsidR="00EC5F04" w:rsidRPr="00EE0AC5" w:rsidRDefault="00EC5F04" w:rsidP="00774D00">
      <w:pPr>
        <w:spacing w:after="0"/>
        <w:rPr>
          <w:rFonts w:ascii="Arial" w:hAnsi="Arial" w:cs="Arial"/>
          <w:color w:val="002060"/>
          <w:sz w:val="20"/>
          <w:szCs w:val="20"/>
        </w:rPr>
      </w:pPr>
    </w:p>
    <w:p w:rsidR="00DA5B4C" w:rsidRPr="00EE0AC5" w:rsidRDefault="00C21561" w:rsidP="00774D00">
      <w:pPr>
        <w:spacing w:after="0"/>
        <w:rPr>
          <w:rFonts w:ascii="Arial" w:hAnsi="Arial" w:cs="Arial"/>
          <w:color w:val="002060"/>
          <w:sz w:val="20"/>
          <w:szCs w:val="20"/>
        </w:rPr>
      </w:pPr>
      <w:r w:rsidRPr="00EE0AC5">
        <w:rPr>
          <w:rFonts w:ascii="Arial" w:hAnsi="Arial" w:cs="Arial"/>
          <w:b/>
          <w:color w:val="002060"/>
          <w:szCs w:val="20"/>
        </w:rPr>
        <w:t>8</w:t>
      </w:r>
      <w:r w:rsidR="00DA5B4C" w:rsidRPr="00EE0AC5">
        <w:rPr>
          <w:rFonts w:ascii="Arial" w:hAnsi="Arial" w:cs="Arial"/>
          <w:b/>
          <w:color w:val="002060"/>
          <w:szCs w:val="20"/>
        </w:rPr>
        <w:t>. Learning Environment and Outdoor Spaces</w:t>
      </w:r>
    </w:p>
    <w:p w:rsidR="00DA5B4C" w:rsidRPr="00DA5B4C" w:rsidRDefault="00DA5B4C" w:rsidP="00774D00">
      <w:pPr>
        <w:spacing w:after="0"/>
        <w:rPr>
          <w:rFonts w:ascii="Sassoon Primary" w:hAnsi="Sassoon Primary"/>
          <w:color w:val="002060"/>
          <w:sz w:val="20"/>
          <w:szCs w:val="20"/>
        </w:rPr>
      </w:pPr>
      <w:r w:rsidRPr="00DA5B4C">
        <w:rPr>
          <w:rFonts w:ascii="Sassoon Primary" w:hAnsi="Sassoon Primary"/>
          <w:color w:val="002060"/>
          <w:sz w:val="20"/>
          <w:szCs w:val="20"/>
        </w:rPr>
        <w:t>The learning environment is organised in such a way that children can explore and learn</w:t>
      </w:r>
    </w:p>
    <w:p w:rsidR="00DA5B4C" w:rsidRDefault="00DA5B4C" w:rsidP="00774D00">
      <w:pPr>
        <w:spacing w:after="0"/>
        <w:rPr>
          <w:rFonts w:ascii="Sassoon Primary" w:hAnsi="Sassoon Primary"/>
          <w:color w:val="002060"/>
          <w:sz w:val="20"/>
          <w:szCs w:val="20"/>
        </w:rPr>
      </w:pPr>
      <w:r w:rsidRPr="00DA5B4C">
        <w:rPr>
          <w:rFonts w:ascii="Sassoon Primary" w:hAnsi="Sassoon Primary"/>
          <w:color w:val="002060"/>
          <w:sz w:val="20"/>
          <w:szCs w:val="20"/>
        </w:rPr>
        <w:t>independently in a safe and interactive environment.</w:t>
      </w:r>
    </w:p>
    <w:p w:rsidR="00C21561" w:rsidRPr="00EE0AC5" w:rsidRDefault="00C21561" w:rsidP="00774D00">
      <w:pPr>
        <w:spacing w:after="0"/>
        <w:rPr>
          <w:rFonts w:ascii="Arial" w:hAnsi="Arial" w:cs="Arial"/>
          <w:color w:val="002060"/>
          <w:sz w:val="20"/>
          <w:szCs w:val="20"/>
        </w:rPr>
      </w:pP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Learning opportunities are specifically planned for our outdoor areas to support children’s learning</w:t>
      </w:r>
      <w:r w:rsidR="006E628C" w:rsidRPr="00EE0AC5">
        <w:rPr>
          <w:rFonts w:ascii="Arial" w:hAnsi="Arial" w:cs="Arial"/>
          <w:color w:val="002060"/>
          <w:sz w:val="20"/>
          <w:szCs w:val="20"/>
        </w:rPr>
        <w:t xml:space="preserve"> </w:t>
      </w:r>
      <w:r w:rsidRPr="00EE0AC5">
        <w:rPr>
          <w:rFonts w:ascii="Arial" w:hAnsi="Arial" w:cs="Arial"/>
          <w:color w:val="002060"/>
          <w:sz w:val="20"/>
          <w:szCs w:val="20"/>
        </w:rPr>
        <w:t>and development. Children have daily access to a safe outdoor environment, unless circumstances,</w:t>
      </w:r>
      <w:r w:rsidR="006E628C" w:rsidRPr="00EE0AC5">
        <w:rPr>
          <w:rFonts w:ascii="Arial" w:hAnsi="Arial" w:cs="Arial"/>
          <w:color w:val="002060"/>
          <w:sz w:val="20"/>
          <w:szCs w:val="20"/>
        </w:rPr>
        <w:t xml:space="preserve"> </w:t>
      </w:r>
      <w:r w:rsidRPr="00EE0AC5">
        <w:rPr>
          <w:rFonts w:ascii="Arial" w:hAnsi="Arial" w:cs="Arial"/>
          <w:color w:val="002060"/>
          <w:sz w:val="20"/>
          <w:szCs w:val="20"/>
        </w:rPr>
        <w:t>such as adverse weather, would make outdoor activity inappropriate and unsafe.</w:t>
      </w:r>
    </w:p>
    <w:p w:rsidR="00C21561" w:rsidRPr="00EE0AC5" w:rsidRDefault="00C21561" w:rsidP="00774D00">
      <w:pPr>
        <w:spacing w:after="0"/>
        <w:rPr>
          <w:rFonts w:ascii="Arial" w:hAnsi="Arial" w:cs="Arial"/>
          <w:color w:val="002060"/>
          <w:sz w:val="20"/>
          <w:szCs w:val="20"/>
        </w:rPr>
      </w:pPr>
    </w:p>
    <w:p w:rsidR="006E628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There are toilet facilities available to the EYFS, and hygiene facilities located near to our Early Years</w:t>
      </w:r>
      <w:r w:rsidR="006E628C" w:rsidRPr="00EE0AC5">
        <w:rPr>
          <w:rFonts w:ascii="Arial" w:hAnsi="Arial" w:cs="Arial"/>
          <w:color w:val="002060"/>
          <w:sz w:val="20"/>
          <w:szCs w:val="20"/>
        </w:rPr>
        <w:t xml:space="preserve"> </w:t>
      </w:r>
      <w:r w:rsidRPr="00EE0AC5">
        <w:rPr>
          <w:rFonts w:ascii="Arial" w:hAnsi="Arial" w:cs="Arial"/>
          <w:color w:val="002060"/>
          <w:sz w:val="20"/>
          <w:szCs w:val="20"/>
        </w:rPr>
        <w:t>Classrooms.</w:t>
      </w:r>
    </w:p>
    <w:p w:rsidR="00C21561" w:rsidRPr="00EE0AC5" w:rsidRDefault="00C21561" w:rsidP="00774D00">
      <w:pPr>
        <w:spacing w:after="0"/>
        <w:rPr>
          <w:rFonts w:ascii="Arial" w:hAnsi="Arial" w:cs="Arial"/>
          <w:color w:val="002060"/>
          <w:sz w:val="20"/>
          <w:szCs w:val="20"/>
        </w:rPr>
      </w:pPr>
    </w:p>
    <w:p w:rsidR="00EC5F04" w:rsidRPr="00EE0AC5" w:rsidRDefault="00EC5F04" w:rsidP="00774D00">
      <w:pPr>
        <w:spacing w:after="0"/>
        <w:rPr>
          <w:rFonts w:ascii="Arial" w:hAnsi="Arial" w:cs="Arial"/>
          <w:color w:val="002060"/>
          <w:sz w:val="20"/>
          <w:szCs w:val="20"/>
        </w:rPr>
      </w:pPr>
    </w:p>
    <w:p w:rsidR="00C21561" w:rsidRPr="00EE0AC5" w:rsidRDefault="00C21561" w:rsidP="00774D00">
      <w:pPr>
        <w:spacing w:after="0"/>
        <w:rPr>
          <w:rFonts w:ascii="Arial" w:hAnsi="Arial" w:cs="Arial"/>
          <w:b/>
          <w:color w:val="002060"/>
          <w:szCs w:val="20"/>
        </w:rPr>
      </w:pPr>
      <w:r w:rsidRPr="00EE0AC5">
        <w:rPr>
          <w:rFonts w:ascii="Arial" w:hAnsi="Arial" w:cs="Arial"/>
          <w:b/>
          <w:color w:val="002060"/>
          <w:szCs w:val="20"/>
        </w:rPr>
        <w:t>9</w:t>
      </w:r>
      <w:r w:rsidR="00DA5B4C" w:rsidRPr="00EE0AC5">
        <w:rPr>
          <w:rFonts w:ascii="Arial" w:hAnsi="Arial" w:cs="Arial"/>
          <w:b/>
          <w:color w:val="002060"/>
          <w:szCs w:val="20"/>
        </w:rPr>
        <w:t>. Safeguarding and Welfar</w:t>
      </w:r>
      <w:r w:rsidRPr="00EE0AC5">
        <w:rPr>
          <w:rFonts w:ascii="Arial" w:hAnsi="Arial" w:cs="Arial"/>
          <w:b/>
          <w:color w:val="002060"/>
          <w:szCs w:val="20"/>
        </w:rPr>
        <w:t>e</w:t>
      </w: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All necessary steps are taken to keep the children in our care safe and well. Any safeguarding or</w:t>
      </w: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welfare issues will be dealt with in line with the Child Protection and Safeguarding Policy, and all</w:t>
      </w:r>
    </w:p>
    <w:p w:rsidR="006E628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members of staff in the EYFS are required to read this policy as part of their induction</w:t>
      </w:r>
      <w:r w:rsidR="006E628C" w:rsidRPr="00EE0AC5">
        <w:rPr>
          <w:rFonts w:ascii="Arial" w:hAnsi="Arial" w:cs="Arial"/>
          <w:color w:val="002060"/>
          <w:sz w:val="20"/>
          <w:szCs w:val="20"/>
        </w:rPr>
        <w:t xml:space="preserve"> </w:t>
      </w:r>
      <w:r w:rsidRPr="00EE0AC5">
        <w:rPr>
          <w:rFonts w:ascii="Arial" w:hAnsi="Arial" w:cs="Arial"/>
          <w:color w:val="002060"/>
          <w:sz w:val="20"/>
          <w:szCs w:val="20"/>
        </w:rPr>
        <w:t xml:space="preserve">training. </w:t>
      </w:r>
    </w:p>
    <w:p w:rsidR="006E628C" w:rsidRPr="00EE0AC5" w:rsidRDefault="006E628C" w:rsidP="00774D00">
      <w:pPr>
        <w:spacing w:after="0"/>
        <w:rPr>
          <w:rFonts w:ascii="Arial" w:hAnsi="Arial" w:cs="Arial"/>
          <w:color w:val="002060"/>
          <w:sz w:val="20"/>
          <w:szCs w:val="20"/>
        </w:rPr>
      </w:pP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Further information about the safeguarding procedures can be found in the policy. All staff</w:t>
      </w:r>
      <w:r w:rsidR="006E628C" w:rsidRPr="00EE0AC5">
        <w:rPr>
          <w:rFonts w:ascii="Arial" w:hAnsi="Arial" w:cs="Arial"/>
          <w:color w:val="002060"/>
          <w:sz w:val="20"/>
          <w:szCs w:val="20"/>
        </w:rPr>
        <w:t xml:space="preserve"> </w:t>
      </w:r>
      <w:r w:rsidRPr="00EE0AC5">
        <w:rPr>
          <w:rFonts w:ascii="Arial" w:hAnsi="Arial" w:cs="Arial"/>
          <w:color w:val="002060"/>
          <w:sz w:val="20"/>
          <w:szCs w:val="20"/>
        </w:rPr>
        <w:t>members and volunteers are required to follow our safeguarding procedures.</w:t>
      </w:r>
    </w:p>
    <w:p w:rsidR="006E628C" w:rsidRPr="00EE0AC5" w:rsidRDefault="006E628C" w:rsidP="00774D00">
      <w:pPr>
        <w:spacing w:after="0"/>
        <w:rPr>
          <w:rFonts w:ascii="Arial" w:hAnsi="Arial" w:cs="Arial"/>
          <w:color w:val="002060"/>
          <w:sz w:val="20"/>
          <w:szCs w:val="20"/>
        </w:rPr>
      </w:pP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Staff will receive annual safeguarding training that enables them to understand the safeguarding</w:t>
      </w: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policy and procedures, have up-to-date knowledge of safeguarding issues, and recognise signs of</w:t>
      </w: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potential abuse and neglect.</w:t>
      </w:r>
    </w:p>
    <w:p w:rsidR="001213B2" w:rsidRPr="00EE0AC5" w:rsidRDefault="001213B2" w:rsidP="00774D00">
      <w:pPr>
        <w:spacing w:after="0"/>
        <w:rPr>
          <w:rFonts w:ascii="Arial" w:hAnsi="Arial" w:cs="Arial"/>
          <w:color w:val="002060"/>
          <w:sz w:val="20"/>
          <w:szCs w:val="20"/>
        </w:rPr>
      </w:pPr>
    </w:p>
    <w:p w:rsidR="001213B2" w:rsidRPr="00EE0AC5" w:rsidRDefault="001213B2" w:rsidP="00774D00">
      <w:pPr>
        <w:spacing w:after="0"/>
        <w:rPr>
          <w:rFonts w:ascii="Arial" w:hAnsi="Arial" w:cs="Arial"/>
          <w:color w:val="002060"/>
          <w:sz w:val="20"/>
          <w:szCs w:val="20"/>
        </w:rPr>
      </w:pPr>
    </w:p>
    <w:p w:rsidR="00DA5B4C" w:rsidRPr="00EE0AC5" w:rsidRDefault="00DA5B4C" w:rsidP="00774D00">
      <w:pPr>
        <w:spacing w:after="0"/>
        <w:rPr>
          <w:rFonts w:ascii="Arial" w:hAnsi="Arial" w:cs="Arial"/>
          <w:color w:val="002060"/>
          <w:sz w:val="20"/>
          <w:szCs w:val="20"/>
        </w:rPr>
      </w:pPr>
      <w:r w:rsidRPr="00EE0AC5">
        <w:rPr>
          <w:rFonts w:ascii="Arial" w:hAnsi="Arial" w:cs="Arial"/>
          <w:b/>
          <w:color w:val="002060"/>
          <w:szCs w:val="20"/>
        </w:rPr>
        <w:t>1</w:t>
      </w:r>
      <w:r w:rsidR="00EC5F04" w:rsidRPr="00EE0AC5">
        <w:rPr>
          <w:rFonts w:ascii="Arial" w:hAnsi="Arial" w:cs="Arial"/>
          <w:b/>
          <w:color w:val="002060"/>
          <w:szCs w:val="20"/>
        </w:rPr>
        <w:t>0</w:t>
      </w:r>
      <w:r w:rsidRPr="00EE0AC5">
        <w:rPr>
          <w:rFonts w:ascii="Arial" w:hAnsi="Arial" w:cs="Arial"/>
          <w:b/>
          <w:color w:val="002060"/>
          <w:szCs w:val="20"/>
        </w:rPr>
        <w:t>. Use of Computers, IT and Mobile Phones</w:t>
      </w:r>
    </w:p>
    <w:p w:rsidR="006E628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In the Early Years, devices such as iPads and tablets are used by staff members regularly in line with</w:t>
      </w:r>
      <w:r w:rsidR="006E628C" w:rsidRPr="00EE0AC5">
        <w:rPr>
          <w:rFonts w:ascii="Arial" w:hAnsi="Arial" w:cs="Arial"/>
          <w:color w:val="002060"/>
          <w:sz w:val="20"/>
          <w:szCs w:val="20"/>
        </w:rPr>
        <w:t xml:space="preserve"> </w:t>
      </w:r>
      <w:r w:rsidRPr="00EE0AC5">
        <w:rPr>
          <w:rFonts w:ascii="Arial" w:hAnsi="Arial" w:cs="Arial"/>
          <w:color w:val="002060"/>
          <w:sz w:val="20"/>
          <w:szCs w:val="20"/>
        </w:rPr>
        <w:t xml:space="preserve">the implementation of the policy. All staff members follow the </w:t>
      </w:r>
      <w:r w:rsidR="00EE0AC5" w:rsidRPr="00EE0AC5">
        <w:rPr>
          <w:rFonts w:ascii="Arial" w:hAnsi="Arial" w:cs="Arial"/>
          <w:color w:val="002060"/>
          <w:sz w:val="20"/>
          <w:szCs w:val="20"/>
        </w:rPr>
        <w:t>Acceptable Use</w:t>
      </w:r>
      <w:r w:rsidRPr="00EE0AC5">
        <w:rPr>
          <w:rFonts w:ascii="Arial" w:hAnsi="Arial" w:cs="Arial"/>
          <w:color w:val="002060"/>
          <w:sz w:val="20"/>
          <w:szCs w:val="20"/>
        </w:rPr>
        <w:t xml:space="preserve"> policies regarding computer use,</w:t>
      </w:r>
      <w:r w:rsidR="006E628C" w:rsidRPr="00EE0AC5">
        <w:rPr>
          <w:rFonts w:ascii="Arial" w:hAnsi="Arial" w:cs="Arial"/>
          <w:color w:val="002060"/>
          <w:sz w:val="20"/>
          <w:szCs w:val="20"/>
        </w:rPr>
        <w:t xml:space="preserve"> </w:t>
      </w:r>
      <w:r w:rsidRPr="00EE0AC5">
        <w:rPr>
          <w:rFonts w:ascii="Arial" w:hAnsi="Arial" w:cs="Arial"/>
          <w:color w:val="002060"/>
          <w:sz w:val="20"/>
          <w:szCs w:val="20"/>
        </w:rPr>
        <w:t>online safety, internet use, mobile device use and photograph permissions</w:t>
      </w:r>
      <w:r w:rsidR="00EC5F04" w:rsidRPr="00EE0AC5">
        <w:rPr>
          <w:rFonts w:ascii="Arial" w:hAnsi="Arial" w:cs="Arial"/>
          <w:color w:val="002060"/>
          <w:sz w:val="20"/>
          <w:szCs w:val="20"/>
        </w:rPr>
        <w:t>.</w:t>
      </w:r>
    </w:p>
    <w:p w:rsidR="001213B2" w:rsidRPr="00EE0AC5" w:rsidRDefault="001213B2" w:rsidP="00774D00">
      <w:pPr>
        <w:spacing w:after="0"/>
        <w:rPr>
          <w:rFonts w:ascii="Arial" w:hAnsi="Arial" w:cs="Arial"/>
          <w:color w:val="002060"/>
          <w:sz w:val="20"/>
          <w:szCs w:val="20"/>
        </w:rPr>
      </w:pPr>
    </w:p>
    <w:p w:rsidR="001213B2" w:rsidRPr="00EE0AC5" w:rsidRDefault="001213B2" w:rsidP="00774D00">
      <w:pPr>
        <w:spacing w:after="0"/>
        <w:rPr>
          <w:rFonts w:ascii="Arial" w:hAnsi="Arial" w:cs="Arial"/>
          <w:color w:val="002060"/>
          <w:sz w:val="20"/>
          <w:szCs w:val="20"/>
        </w:rPr>
      </w:pPr>
    </w:p>
    <w:p w:rsidR="00DA5B4C" w:rsidRPr="00EE0AC5" w:rsidRDefault="00DA5B4C" w:rsidP="00774D00">
      <w:pPr>
        <w:spacing w:after="0"/>
        <w:rPr>
          <w:rFonts w:ascii="Arial" w:hAnsi="Arial" w:cs="Arial"/>
          <w:b/>
          <w:color w:val="002060"/>
          <w:szCs w:val="20"/>
        </w:rPr>
      </w:pPr>
      <w:r w:rsidRPr="00EE0AC5">
        <w:rPr>
          <w:rFonts w:ascii="Arial" w:hAnsi="Arial" w:cs="Arial"/>
          <w:b/>
          <w:color w:val="002060"/>
          <w:szCs w:val="20"/>
        </w:rPr>
        <w:t>1</w:t>
      </w:r>
      <w:r w:rsidR="00EC5F04" w:rsidRPr="00EE0AC5">
        <w:rPr>
          <w:rFonts w:ascii="Arial" w:hAnsi="Arial" w:cs="Arial"/>
          <w:b/>
          <w:color w:val="002060"/>
          <w:szCs w:val="20"/>
        </w:rPr>
        <w:t>1</w:t>
      </w:r>
      <w:r w:rsidRPr="00EE0AC5">
        <w:rPr>
          <w:rFonts w:ascii="Arial" w:hAnsi="Arial" w:cs="Arial"/>
          <w:b/>
          <w:color w:val="002060"/>
          <w:szCs w:val="20"/>
        </w:rPr>
        <w:t>. Health and Safety</w:t>
      </w: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The school will promote the good health of children in the EYFS, including the promotion of good</w:t>
      </w: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oral health. This forms part of the Early Years Statutory Framework.</w:t>
      </w:r>
    </w:p>
    <w:p w:rsidR="00F865DB" w:rsidRPr="00EE0AC5" w:rsidRDefault="00F865DB" w:rsidP="00774D00">
      <w:pPr>
        <w:spacing w:after="0"/>
        <w:rPr>
          <w:rFonts w:ascii="Arial" w:hAnsi="Arial" w:cs="Arial"/>
          <w:color w:val="002060"/>
          <w:sz w:val="20"/>
          <w:szCs w:val="20"/>
        </w:rPr>
      </w:pP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Parents will be contacted if their child is involved in an accident or acquires an injury during the</w:t>
      </w: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 xml:space="preserve">school day. First Aid kits are available throughout the setting and an appropriate number of </w:t>
      </w:r>
      <w:proofErr w:type="gramStart"/>
      <w:r w:rsidRPr="00EE0AC5">
        <w:rPr>
          <w:rFonts w:ascii="Arial" w:hAnsi="Arial" w:cs="Arial"/>
          <w:color w:val="002060"/>
          <w:sz w:val="20"/>
          <w:szCs w:val="20"/>
        </w:rPr>
        <w:t>staff</w:t>
      </w:r>
      <w:proofErr w:type="gramEnd"/>
      <w:r w:rsidRPr="00EE0AC5">
        <w:rPr>
          <w:rFonts w:ascii="Arial" w:hAnsi="Arial" w:cs="Arial"/>
          <w:color w:val="002060"/>
          <w:sz w:val="20"/>
          <w:szCs w:val="20"/>
        </w:rPr>
        <w:t xml:space="preserve"> are</w:t>
      </w:r>
      <w:r w:rsidR="006E628C" w:rsidRPr="00EE0AC5">
        <w:rPr>
          <w:rFonts w:ascii="Arial" w:hAnsi="Arial" w:cs="Arial"/>
          <w:color w:val="002060"/>
          <w:sz w:val="20"/>
          <w:szCs w:val="20"/>
        </w:rPr>
        <w:t xml:space="preserve"> </w:t>
      </w:r>
      <w:r w:rsidRPr="00EE0AC5">
        <w:rPr>
          <w:rFonts w:ascii="Arial" w:hAnsi="Arial" w:cs="Arial"/>
          <w:color w:val="002060"/>
          <w:sz w:val="20"/>
          <w:szCs w:val="20"/>
        </w:rPr>
        <w:t>First Aid trained. There will be at least one member of staff who has a current paediatric first-aid</w:t>
      </w:r>
      <w:r w:rsidR="006E628C" w:rsidRPr="00EE0AC5">
        <w:rPr>
          <w:rFonts w:ascii="Arial" w:hAnsi="Arial" w:cs="Arial"/>
          <w:color w:val="002060"/>
          <w:sz w:val="20"/>
          <w:szCs w:val="20"/>
        </w:rPr>
        <w:t xml:space="preserve"> </w:t>
      </w:r>
      <w:r w:rsidRPr="00EE0AC5">
        <w:rPr>
          <w:rFonts w:ascii="Arial" w:hAnsi="Arial" w:cs="Arial"/>
          <w:color w:val="002060"/>
          <w:sz w:val="20"/>
          <w:szCs w:val="20"/>
        </w:rPr>
        <w:t>(PFA) certificate on the school premises at all times, and will accompany children on any school</w:t>
      </w:r>
      <w:r w:rsidR="006E628C" w:rsidRPr="00EE0AC5">
        <w:rPr>
          <w:rFonts w:ascii="Arial" w:hAnsi="Arial" w:cs="Arial"/>
          <w:color w:val="002060"/>
          <w:sz w:val="20"/>
          <w:szCs w:val="20"/>
        </w:rPr>
        <w:t xml:space="preserve"> </w:t>
      </w:r>
      <w:r w:rsidRPr="00EE0AC5">
        <w:rPr>
          <w:rFonts w:ascii="Arial" w:hAnsi="Arial" w:cs="Arial"/>
          <w:color w:val="002060"/>
          <w:sz w:val="20"/>
          <w:szCs w:val="20"/>
        </w:rPr>
        <w:t>outings.</w:t>
      </w:r>
    </w:p>
    <w:p w:rsidR="006E628C" w:rsidRPr="00EE0AC5" w:rsidRDefault="006E628C" w:rsidP="00774D00">
      <w:pPr>
        <w:spacing w:after="0"/>
        <w:rPr>
          <w:rFonts w:ascii="Arial" w:hAnsi="Arial" w:cs="Arial"/>
          <w:color w:val="002060"/>
          <w:sz w:val="20"/>
          <w:szCs w:val="20"/>
        </w:rPr>
      </w:pPr>
    </w:p>
    <w:p w:rsidR="00DA5B4C" w:rsidRPr="000253BE" w:rsidRDefault="00DA5B4C" w:rsidP="00774D00">
      <w:pPr>
        <w:spacing w:after="0"/>
        <w:rPr>
          <w:rFonts w:ascii="Arial" w:hAnsi="Arial" w:cs="Arial"/>
          <w:color w:val="002060"/>
          <w:sz w:val="20"/>
          <w:szCs w:val="20"/>
        </w:rPr>
      </w:pPr>
      <w:r w:rsidRPr="000253BE">
        <w:rPr>
          <w:rFonts w:ascii="Arial" w:hAnsi="Arial" w:cs="Arial"/>
          <w:color w:val="002060"/>
          <w:sz w:val="20"/>
          <w:szCs w:val="20"/>
        </w:rPr>
        <w:t>The Headteacher will report any serious accident, illness, injury, or death of a child whilst in the</w:t>
      </w:r>
    </w:p>
    <w:p w:rsidR="00DA5B4C" w:rsidRPr="000253BE" w:rsidRDefault="00DA5B4C" w:rsidP="00774D00">
      <w:pPr>
        <w:spacing w:after="0"/>
        <w:rPr>
          <w:rFonts w:ascii="Arial" w:hAnsi="Arial" w:cs="Arial"/>
          <w:color w:val="002060"/>
          <w:sz w:val="20"/>
          <w:szCs w:val="20"/>
        </w:rPr>
      </w:pPr>
      <w:r w:rsidRPr="000253BE">
        <w:rPr>
          <w:rFonts w:ascii="Arial" w:hAnsi="Arial" w:cs="Arial"/>
          <w:color w:val="002060"/>
          <w:sz w:val="20"/>
          <w:szCs w:val="20"/>
        </w:rPr>
        <w:t>school’s care to Ofsted as soon as is reasonably practicable, but within 14 days of the incident</w:t>
      </w:r>
    </w:p>
    <w:p w:rsidR="006E628C" w:rsidRPr="00EE0AC5" w:rsidRDefault="00DA5B4C" w:rsidP="00774D00">
      <w:pPr>
        <w:spacing w:after="0"/>
        <w:rPr>
          <w:rFonts w:ascii="Arial" w:hAnsi="Arial" w:cs="Arial"/>
          <w:color w:val="002060"/>
          <w:sz w:val="20"/>
          <w:szCs w:val="20"/>
        </w:rPr>
      </w:pPr>
      <w:r w:rsidRPr="000253BE">
        <w:rPr>
          <w:rFonts w:ascii="Arial" w:hAnsi="Arial" w:cs="Arial"/>
          <w:color w:val="002060"/>
          <w:sz w:val="20"/>
          <w:szCs w:val="20"/>
        </w:rPr>
        <w:t>occurring. Local child protection agencies will also be notified.</w:t>
      </w:r>
    </w:p>
    <w:p w:rsidR="006E628C" w:rsidRPr="00EE0AC5" w:rsidRDefault="006E628C" w:rsidP="00774D00">
      <w:pPr>
        <w:spacing w:after="0"/>
        <w:rPr>
          <w:rFonts w:ascii="Arial" w:hAnsi="Arial" w:cs="Arial"/>
          <w:color w:val="002060"/>
          <w:sz w:val="20"/>
          <w:szCs w:val="20"/>
        </w:rPr>
      </w:pP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Medicines will only be administered to pupils if the medicine has been prescribed by a doctor and</w:t>
      </w: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if parents have signed the appropriate documentation in advance (see Medical</w:t>
      </w: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Needs poli</w:t>
      </w:r>
      <w:r w:rsidR="00EE0AC5" w:rsidRPr="00EE0AC5">
        <w:rPr>
          <w:rFonts w:ascii="Arial" w:hAnsi="Arial" w:cs="Arial"/>
          <w:color w:val="002060"/>
          <w:sz w:val="20"/>
          <w:szCs w:val="20"/>
        </w:rPr>
        <w:t>cy</w:t>
      </w:r>
      <w:r w:rsidRPr="00EE0AC5">
        <w:rPr>
          <w:rFonts w:ascii="Arial" w:hAnsi="Arial" w:cs="Arial"/>
          <w:color w:val="002060"/>
          <w:sz w:val="20"/>
          <w:szCs w:val="20"/>
        </w:rPr>
        <w:t>). Information about dietary requirements, food allergies and any special health</w:t>
      </w: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 xml:space="preserve">considerations a child should be shared with the school at the earliest opportunity. Fresh </w:t>
      </w:r>
      <w:r w:rsidR="00F865DB" w:rsidRPr="00EE0AC5">
        <w:rPr>
          <w:rFonts w:ascii="Arial" w:hAnsi="Arial" w:cs="Arial"/>
          <w:color w:val="002060"/>
          <w:sz w:val="20"/>
          <w:szCs w:val="20"/>
        </w:rPr>
        <w:t>d</w:t>
      </w:r>
      <w:r w:rsidRPr="00EE0AC5">
        <w:rPr>
          <w:rFonts w:ascii="Arial" w:hAnsi="Arial" w:cs="Arial"/>
          <w:color w:val="002060"/>
          <w:sz w:val="20"/>
          <w:szCs w:val="20"/>
        </w:rPr>
        <w:t>rinking</w:t>
      </w:r>
      <w:r w:rsidR="006E628C" w:rsidRPr="00EE0AC5">
        <w:rPr>
          <w:rFonts w:ascii="Arial" w:hAnsi="Arial" w:cs="Arial"/>
          <w:color w:val="002060"/>
          <w:sz w:val="20"/>
          <w:szCs w:val="20"/>
        </w:rPr>
        <w:t xml:space="preserve"> </w:t>
      </w:r>
      <w:r w:rsidRPr="00EE0AC5">
        <w:rPr>
          <w:rFonts w:ascii="Arial" w:hAnsi="Arial" w:cs="Arial"/>
          <w:color w:val="002060"/>
          <w:sz w:val="20"/>
          <w:szCs w:val="20"/>
        </w:rPr>
        <w:t>water is always available.</w:t>
      </w:r>
    </w:p>
    <w:p w:rsidR="006E628C" w:rsidRPr="00EE0AC5" w:rsidRDefault="006E628C" w:rsidP="00774D00">
      <w:pPr>
        <w:spacing w:after="0"/>
        <w:rPr>
          <w:rFonts w:ascii="Arial" w:hAnsi="Arial" w:cs="Arial"/>
          <w:color w:val="002060"/>
          <w:sz w:val="20"/>
          <w:szCs w:val="20"/>
        </w:rPr>
      </w:pPr>
    </w:p>
    <w:p w:rsidR="006E628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Further information can be found in the school’s Health and Safety Policy and Fire Safety Policy</w:t>
      </w:r>
      <w:r w:rsidR="00F865DB" w:rsidRPr="00EE0AC5">
        <w:rPr>
          <w:rFonts w:ascii="Arial" w:hAnsi="Arial" w:cs="Arial"/>
          <w:color w:val="002060"/>
          <w:sz w:val="20"/>
          <w:szCs w:val="20"/>
        </w:rPr>
        <w:t xml:space="preserve">. </w:t>
      </w:r>
    </w:p>
    <w:p w:rsidR="00F865DB" w:rsidRPr="00EE0AC5" w:rsidRDefault="00F865DB" w:rsidP="00774D00">
      <w:pPr>
        <w:spacing w:after="0"/>
        <w:rPr>
          <w:rFonts w:ascii="Arial" w:hAnsi="Arial" w:cs="Arial"/>
          <w:color w:val="002060"/>
          <w:sz w:val="20"/>
          <w:szCs w:val="20"/>
        </w:rPr>
      </w:pPr>
    </w:p>
    <w:p w:rsidR="00F865DB" w:rsidRPr="00EE0AC5" w:rsidRDefault="00F865DB" w:rsidP="00774D00">
      <w:pPr>
        <w:spacing w:after="0"/>
        <w:rPr>
          <w:rFonts w:ascii="Arial" w:hAnsi="Arial" w:cs="Arial"/>
          <w:color w:val="002060"/>
          <w:sz w:val="20"/>
          <w:szCs w:val="20"/>
        </w:rPr>
      </w:pPr>
    </w:p>
    <w:p w:rsidR="00DA5B4C" w:rsidRPr="00EE0AC5" w:rsidRDefault="00DA5B4C" w:rsidP="00774D00">
      <w:pPr>
        <w:spacing w:after="0"/>
        <w:rPr>
          <w:rFonts w:ascii="Arial" w:hAnsi="Arial" w:cs="Arial"/>
          <w:b/>
          <w:color w:val="002060"/>
          <w:szCs w:val="20"/>
        </w:rPr>
      </w:pPr>
      <w:r w:rsidRPr="00EE0AC5">
        <w:rPr>
          <w:rFonts w:ascii="Arial" w:hAnsi="Arial" w:cs="Arial"/>
          <w:b/>
          <w:color w:val="002060"/>
          <w:szCs w:val="20"/>
        </w:rPr>
        <w:t>1</w:t>
      </w:r>
      <w:r w:rsidR="00F865DB" w:rsidRPr="00EE0AC5">
        <w:rPr>
          <w:rFonts w:ascii="Arial" w:hAnsi="Arial" w:cs="Arial"/>
          <w:b/>
          <w:color w:val="002060"/>
          <w:szCs w:val="20"/>
        </w:rPr>
        <w:t>2</w:t>
      </w:r>
      <w:r w:rsidRPr="00EE0AC5">
        <w:rPr>
          <w:rFonts w:ascii="Arial" w:hAnsi="Arial" w:cs="Arial"/>
          <w:b/>
          <w:color w:val="002060"/>
          <w:szCs w:val="20"/>
        </w:rPr>
        <w:t>. Staffing</w:t>
      </w: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A robust Safer Recruitment Policy is in place, which ensure that members of staff employed in the</w:t>
      </w: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EYFS are suitable.</w:t>
      </w:r>
    </w:p>
    <w:p w:rsidR="006E628C" w:rsidRPr="00EE0AC5" w:rsidRDefault="006E628C" w:rsidP="00774D00">
      <w:pPr>
        <w:spacing w:after="0"/>
        <w:rPr>
          <w:rFonts w:ascii="Arial" w:hAnsi="Arial" w:cs="Arial"/>
          <w:color w:val="002060"/>
          <w:sz w:val="20"/>
          <w:szCs w:val="20"/>
        </w:rPr>
      </w:pP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lastRenderedPageBreak/>
        <w:t>Upon employment, all EYFS staff receive induction training to ensure that they understand their roles</w:t>
      </w:r>
      <w:r w:rsidR="006E628C" w:rsidRPr="00EE0AC5">
        <w:rPr>
          <w:rFonts w:ascii="Arial" w:hAnsi="Arial" w:cs="Arial"/>
          <w:color w:val="002060"/>
          <w:sz w:val="20"/>
          <w:szCs w:val="20"/>
        </w:rPr>
        <w:t xml:space="preserve"> </w:t>
      </w:r>
      <w:r w:rsidRPr="00EE0AC5">
        <w:rPr>
          <w:rFonts w:ascii="Arial" w:hAnsi="Arial" w:cs="Arial"/>
          <w:color w:val="002060"/>
          <w:sz w:val="20"/>
          <w:szCs w:val="20"/>
        </w:rPr>
        <w:t>and responsibilities, including information about emergency evacuation procedures, safeguarding,</w:t>
      </w:r>
      <w:r w:rsidR="006E628C" w:rsidRPr="00EE0AC5">
        <w:rPr>
          <w:rFonts w:ascii="Arial" w:hAnsi="Arial" w:cs="Arial"/>
          <w:color w:val="002060"/>
          <w:sz w:val="20"/>
          <w:szCs w:val="20"/>
        </w:rPr>
        <w:t xml:space="preserve"> </w:t>
      </w:r>
      <w:r w:rsidRPr="00EE0AC5">
        <w:rPr>
          <w:rFonts w:ascii="Arial" w:hAnsi="Arial" w:cs="Arial"/>
          <w:color w:val="002060"/>
          <w:sz w:val="20"/>
          <w:szCs w:val="20"/>
        </w:rPr>
        <w:t>child protection and health and safety.</w:t>
      </w:r>
    </w:p>
    <w:p w:rsidR="006E628C" w:rsidRPr="00EE0AC5" w:rsidRDefault="006E628C" w:rsidP="00774D00">
      <w:pPr>
        <w:spacing w:after="0"/>
        <w:rPr>
          <w:rFonts w:ascii="Arial" w:hAnsi="Arial" w:cs="Arial"/>
          <w:color w:val="002060"/>
          <w:sz w:val="20"/>
          <w:szCs w:val="20"/>
        </w:rPr>
      </w:pP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Staff will be supported to undertake the appropriate training and professional development to</w:t>
      </w: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ensure children receive the best quality learning experience.</w:t>
      </w:r>
    </w:p>
    <w:p w:rsidR="006E628C" w:rsidRPr="00EE0AC5" w:rsidRDefault="006E628C" w:rsidP="00774D00">
      <w:pPr>
        <w:spacing w:after="0"/>
        <w:rPr>
          <w:rFonts w:ascii="Arial" w:hAnsi="Arial" w:cs="Arial"/>
          <w:color w:val="002060"/>
          <w:sz w:val="20"/>
          <w:szCs w:val="20"/>
        </w:rPr>
      </w:pP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All members of staff who work within the EYFS setting will be supported to:</w:t>
      </w:r>
    </w:p>
    <w:p w:rsidR="00DA5B4C" w:rsidRPr="00EE0AC5" w:rsidRDefault="00DA5B4C" w:rsidP="00774D00">
      <w:pPr>
        <w:pStyle w:val="ListParagraph"/>
        <w:numPr>
          <w:ilvl w:val="0"/>
          <w:numId w:val="15"/>
        </w:numPr>
        <w:spacing w:after="0"/>
        <w:rPr>
          <w:rFonts w:ascii="Arial" w:hAnsi="Arial" w:cs="Arial"/>
          <w:color w:val="002060"/>
          <w:sz w:val="20"/>
          <w:szCs w:val="20"/>
        </w:rPr>
      </w:pPr>
      <w:r w:rsidRPr="00EE0AC5">
        <w:rPr>
          <w:rFonts w:ascii="Arial" w:hAnsi="Arial" w:cs="Arial"/>
          <w:color w:val="002060"/>
          <w:sz w:val="20"/>
          <w:szCs w:val="20"/>
        </w:rPr>
        <w:t>Discuss any issues, particularly concerning the development or wellbeing of children,</w:t>
      </w:r>
      <w:r w:rsidR="006E628C" w:rsidRPr="00EE0AC5">
        <w:rPr>
          <w:rFonts w:ascii="Arial" w:hAnsi="Arial" w:cs="Arial"/>
          <w:color w:val="002060"/>
          <w:sz w:val="20"/>
          <w:szCs w:val="20"/>
        </w:rPr>
        <w:t xml:space="preserve"> </w:t>
      </w:r>
      <w:r w:rsidRPr="00EE0AC5">
        <w:rPr>
          <w:rFonts w:ascii="Arial" w:hAnsi="Arial" w:cs="Arial"/>
          <w:color w:val="002060"/>
          <w:sz w:val="20"/>
          <w:szCs w:val="20"/>
        </w:rPr>
        <w:t>including any child protection concerns.</w:t>
      </w:r>
    </w:p>
    <w:p w:rsidR="00DA5B4C" w:rsidRPr="00EE0AC5" w:rsidRDefault="00DA5B4C" w:rsidP="00774D00">
      <w:pPr>
        <w:pStyle w:val="ListParagraph"/>
        <w:numPr>
          <w:ilvl w:val="0"/>
          <w:numId w:val="15"/>
        </w:numPr>
        <w:spacing w:after="0"/>
        <w:rPr>
          <w:rFonts w:ascii="Arial" w:hAnsi="Arial" w:cs="Arial"/>
          <w:color w:val="002060"/>
          <w:sz w:val="20"/>
          <w:szCs w:val="20"/>
        </w:rPr>
      </w:pPr>
      <w:r w:rsidRPr="00EE0AC5">
        <w:rPr>
          <w:rFonts w:ascii="Arial" w:hAnsi="Arial" w:cs="Arial"/>
          <w:color w:val="002060"/>
          <w:sz w:val="20"/>
          <w:szCs w:val="20"/>
        </w:rPr>
        <w:t>Identify solutions to address issues.</w:t>
      </w:r>
    </w:p>
    <w:p w:rsidR="00DA5B4C" w:rsidRPr="00EE0AC5" w:rsidRDefault="00DA5B4C" w:rsidP="00774D00">
      <w:pPr>
        <w:pStyle w:val="ListParagraph"/>
        <w:numPr>
          <w:ilvl w:val="0"/>
          <w:numId w:val="15"/>
        </w:numPr>
        <w:spacing w:after="0"/>
        <w:rPr>
          <w:rFonts w:ascii="Arial" w:hAnsi="Arial" w:cs="Arial"/>
          <w:color w:val="002060"/>
          <w:sz w:val="20"/>
          <w:szCs w:val="20"/>
        </w:rPr>
      </w:pPr>
      <w:r w:rsidRPr="00EE0AC5">
        <w:rPr>
          <w:rFonts w:ascii="Arial" w:hAnsi="Arial" w:cs="Arial"/>
          <w:color w:val="002060"/>
          <w:sz w:val="20"/>
          <w:szCs w:val="20"/>
        </w:rPr>
        <w:t>Receive coaching to improve their effectiveness.</w:t>
      </w:r>
    </w:p>
    <w:p w:rsidR="006E628C" w:rsidRPr="00EE0AC5" w:rsidRDefault="006E628C" w:rsidP="00774D00">
      <w:pPr>
        <w:pStyle w:val="ListParagraph"/>
        <w:spacing w:after="0"/>
        <w:rPr>
          <w:rFonts w:ascii="Arial" w:hAnsi="Arial" w:cs="Arial"/>
          <w:color w:val="002060"/>
          <w:sz w:val="20"/>
          <w:szCs w:val="20"/>
        </w:rPr>
      </w:pP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Our Early Years settings are appropriately staffed in line with statutory guidance on ratios and</w:t>
      </w: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qualifications. There will be at least one member of staff who has a current paediatric first-aid (PFA)</w:t>
      </w:r>
      <w:r w:rsidR="006E628C" w:rsidRPr="00EE0AC5">
        <w:rPr>
          <w:rFonts w:ascii="Arial" w:hAnsi="Arial" w:cs="Arial"/>
          <w:color w:val="002060"/>
          <w:sz w:val="20"/>
          <w:szCs w:val="20"/>
        </w:rPr>
        <w:t xml:space="preserve"> </w:t>
      </w:r>
      <w:r w:rsidRPr="00EE0AC5">
        <w:rPr>
          <w:rFonts w:ascii="Arial" w:hAnsi="Arial" w:cs="Arial"/>
          <w:color w:val="002060"/>
          <w:sz w:val="20"/>
          <w:szCs w:val="20"/>
        </w:rPr>
        <w:t>certificate on the school premises at all times, and will accompany children on any school outings.</w:t>
      </w:r>
    </w:p>
    <w:p w:rsidR="006E628C" w:rsidRPr="00EE0AC5" w:rsidRDefault="006E628C" w:rsidP="00774D00">
      <w:pPr>
        <w:spacing w:after="0"/>
        <w:rPr>
          <w:rFonts w:ascii="Arial" w:hAnsi="Arial" w:cs="Arial"/>
          <w:color w:val="002060"/>
          <w:sz w:val="20"/>
          <w:szCs w:val="20"/>
        </w:rPr>
      </w:pPr>
    </w:p>
    <w:p w:rsidR="001213B2"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When children begin in the Early Years setting, they will be assigned a key person. The name of this</w:t>
      </w:r>
      <w:r w:rsidR="006E628C" w:rsidRPr="00EE0AC5">
        <w:rPr>
          <w:rFonts w:ascii="Arial" w:hAnsi="Arial" w:cs="Arial"/>
          <w:color w:val="002060"/>
          <w:sz w:val="20"/>
          <w:szCs w:val="20"/>
        </w:rPr>
        <w:t xml:space="preserve"> </w:t>
      </w:r>
      <w:r w:rsidRPr="00EE0AC5">
        <w:rPr>
          <w:rFonts w:ascii="Arial" w:hAnsi="Arial" w:cs="Arial"/>
          <w:color w:val="002060"/>
          <w:sz w:val="20"/>
          <w:szCs w:val="20"/>
        </w:rPr>
        <w:t>key person will be communicated with parents.</w:t>
      </w:r>
    </w:p>
    <w:p w:rsidR="001213B2" w:rsidRPr="00EE0AC5" w:rsidRDefault="001213B2" w:rsidP="00774D00">
      <w:pPr>
        <w:spacing w:after="0"/>
        <w:rPr>
          <w:rFonts w:ascii="Arial" w:hAnsi="Arial" w:cs="Arial"/>
          <w:b/>
          <w:color w:val="002060"/>
          <w:szCs w:val="20"/>
        </w:rPr>
      </w:pPr>
    </w:p>
    <w:p w:rsidR="00DA5B4C" w:rsidRPr="00EE0AC5" w:rsidRDefault="00DA5B4C" w:rsidP="00774D00">
      <w:pPr>
        <w:spacing w:after="0"/>
        <w:rPr>
          <w:rFonts w:ascii="Arial" w:hAnsi="Arial" w:cs="Arial"/>
          <w:b/>
          <w:color w:val="002060"/>
          <w:szCs w:val="20"/>
        </w:rPr>
      </w:pPr>
      <w:r w:rsidRPr="00EE0AC5">
        <w:rPr>
          <w:rFonts w:ascii="Arial" w:hAnsi="Arial" w:cs="Arial"/>
          <w:b/>
          <w:color w:val="002060"/>
          <w:szCs w:val="20"/>
        </w:rPr>
        <w:t>1</w:t>
      </w:r>
      <w:r w:rsidR="00677292" w:rsidRPr="00EE0AC5">
        <w:rPr>
          <w:rFonts w:ascii="Arial" w:hAnsi="Arial" w:cs="Arial"/>
          <w:b/>
          <w:color w:val="002060"/>
          <w:szCs w:val="20"/>
        </w:rPr>
        <w:t>3</w:t>
      </w:r>
      <w:r w:rsidRPr="00EE0AC5">
        <w:rPr>
          <w:rFonts w:ascii="Arial" w:hAnsi="Arial" w:cs="Arial"/>
          <w:b/>
          <w:color w:val="002060"/>
          <w:szCs w:val="20"/>
        </w:rPr>
        <w:t>. Information and Records</w:t>
      </w:r>
    </w:p>
    <w:p w:rsidR="006E628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Information is stored in line with the UK GDPR and the Data Protection Act 2018, and with regard to</w:t>
      </w:r>
      <w:r w:rsidR="006E628C" w:rsidRPr="00EE0AC5">
        <w:rPr>
          <w:rFonts w:ascii="Arial" w:hAnsi="Arial" w:cs="Arial"/>
          <w:color w:val="002060"/>
          <w:sz w:val="20"/>
          <w:szCs w:val="20"/>
        </w:rPr>
        <w:t xml:space="preserve"> </w:t>
      </w:r>
      <w:r w:rsidRPr="00EE0AC5">
        <w:rPr>
          <w:rFonts w:ascii="Arial" w:hAnsi="Arial" w:cs="Arial"/>
          <w:color w:val="002060"/>
          <w:sz w:val="20"/>
          <w:szCs w:val="20"/>
        </w:rPr>
        <w:t>the school’s Data Protection Policy</w:t>
      </w:r>
      <w:r w:rsidR="006E628C" w:rsidRPr="00EE0AC5">
        <w:rPr>
          <w:rFonts w:ascii="Arial" w:hAnsi="Arial" w:cs="Arial"/>
          <w:color w:val="002060"/>
          <w:sz w:val="20"/>
          <w:szCs w:val="20"/>
        </w:rPr>
        <w:t>.</w:t>
      </w:r>
    </w:p>
    <w:p w:rsidR="00677292" w:rsidRPr="00EE0AC5" w:rsidRDefault="00677292" w:rsidP="00774D00">
      <w:pPr>
        <w:spacing w:after="0"/>
        <w:rPr>
          <w:rFonts w:ascii="Arial" w:hAnsi="Arial" w:cs="Arial"/>
          <w:color w:val="002060"/>
          <w:sz w:val="20"/>
          <w:szCs w:val="20"/>
        </w:rPr>
      </w:pPr>
    </w:p>
    <w:p w:rsidR="00677292" w:rsidRPr="00EE0AC5" w:rsidRDefault="00677292" w:rsidP="00774D00">
      <w:pPr>
        <w:spacing w:after="0"/>
        <w:rPr>
          <w:rFonts w:ascii="Arial" w:hAnsi="Arial" w:cs="Arial"/>
          <w:color w:val="002060"/>
          <w:sz w:val="20"/>
          <w:szCs w:val="20"/>
        </w:rPr>
      </w:pPr>
    </w:p>
    <w:p w:rsidR="00DA5B4C" w:rsidRPr="00EE0AC5" w:rsidRDefault="00DA5B4C" w:rsidP="00774D00">
      <w:pPr>
        <w:spacing w:after="0"/>
        <w:rPr>
          <w:rFonts w:ascii="Arial" w:hAnsi="Arial" w:cs="Arial"/>
          <w:b/>
          <w:color w:val="002060"/>
          <w:szCs w:val="20"/>
        </w:rPr>
      </w:pPr>
      <w:r w:rsidRPr="00EE0AC5">
        <w:rPr>
          <w:rFonts w:ascii="Arial" w:hAnsi="Arial" w:cs="Arial"/>
          <w:b/>
          <w:color w:val="002060"/>
          <w:szCs w:val="20"/>
        </w:rPr>
        <w:t>1</w:t>
      </w:r>
      <w:r w:rsidR="00677292" w:rsidRPr="00EE0AC5">
        <w:rPr>
          <w:rFonts w:ascii="Arial" w:hAnsi="Arial" w:cs="Arial"/>
          <w:b/>
          <w:color w:val="002060"/>
          <w:szCs w:val="20"/>
        </w:rPr>
        <w:t>4</w:t>
      </w:r>
      <w:r w:rsidRPr="00EE0AC5">
        <w:rPr>
          <w:rFonts w:ascii="Arial" w:hAnsi="Arial" w:cs="Arial"/>
          <w:b/>
          <w:color w:val="002060"/>
          <w:szCs w:val="20"/>
        </w:rPr>
        <w:t>. Parental Involvement</w:t>
      </w: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We firmly believe that the EYFS cannot function without the enduring support of parents.</w:t>
      </w:r>
    </w:p>
    <w:p w:rsidR="002773FD" w:rsidRPr="00EE0AC5" w:rsidRDefault="002773FD" w:rsidP="00774D00">
      <w:pPr>
        <w:spacing w:after="0"/>
        <w:rPr>
          <w:rFonts w:ascii="Arial" w:hAnsi="Arial" w:cs="Arial"/>
          <w:color w:val="002060"/>
          <w:sz w:val="20"/>
          <w:szCs w:val="20"/>
        </w:rPr>
      </w:pP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Parents are invited to regular parents’ evenings; however, the school has an open-door policy and</w:t>
      </w:r>
      <w:r w:rsidR="006E628C" w:rsidRPr="00EE0AC5">
        <w:rPr>
          <w:rFonts w:ascii="Arial" w:hAnsi="Arial" w:cs="Arial"/>
          <w:color w:val="002060"/>
          <w:sz w:val="20"/>
          <w:szCs w:val="20"/>
        </w:rPr>
        <w:t xml:space="preserve"> </w:t>
      </w:r>
      <w:r w:rsidRPr="00EE0AC5">
        <w:rPr>
          <w:rFonts w:ascii="Arial" w:hAnsi="Arial" w:cs="Arial"/>
          <w:color w:val="002060"/>
          <w:sz w:val="20"/>
          <w:szCs w:val="20"/>
        </w:rPr>
        <w:t>parents are welcome to talk to teachers at the start and end of the school day where appropriate.</w:t>
      </w:r>
    </w:p>
    <w:p w:rsidR="002773FD" w:rsidRPr="00EE0AC5" w:rsidRDefault="002773FD" w:rsidP="00774D00">
      <w:pPr>
        <w:spacing w:after="0"/>
        <w:rPr>
          <w:rFonts w:ascii="Arial" w:hAnsi="Arial" w:cs="Arial"/>
          <w:color w:val="002060"/>
          <w:sz w:val="20"/>
          <w:szCs w:val="20"/>
        </w:rPr>
      </w:pPr>
    </w:p>
    <w:p w:rsidR="002773FD" w:rsidRPr="00EE0AC5" w:rsidRDefault="002773FD" w:rsidP="00774D00">
      <w:pPr>
        <w:spacing w:after="0"/>
        <w:rPr>
          <w:rFonts w:ascii="Arial" w:hAnsi="Arial" w:cs="Arial"/>
          <w:color w:val="002060"/>
          <w:sz w:val="20"/>
          <w:szCs w:val="20"/>
        </w:rPr>
      </w:pPr>
      <w:r w:rsidRPr="00EE0AC5">
        <w:rPr>
          <w:rFonts w:ascii="Arial" w:hAnsi="Arial" w:cs="Arial"/>
          <w:color w:val="002060"/>
          <w:sz w:val="20"/>
          <w:szCs w:val="20"/>
        </w:rPr>
        <w:t xml:space="preserve">Parents will also be invited to </w:t>
      </w:r>
      <w:r w:rsidR="00052586" w:rsidRPr="00EE0AC5">
        <w:rPr>
          <w:rFonts w:ascii="Arial" w:hAnsi="Arial" w:cs="Arial"/>
          <w:color w:val="002060"/>
          <w:sz w:val="20"/>
          <w:szCs w:val="20"/>
        </w:rPr>
        <w:t>Parental Engagement Days such as Mothers morning, FUDGE morning, Cardboard Box Day, Parents Phonics Observations, Nativity, Sports Day</w:t>
      </w:r>
      <w:r w:rsidR="00DF1D4C" w:rsidRPr="00EE0AC5">
        <w:rPr>
          <w:rFonts w:ascii="Arial" w:hAnsi="Arial" w:cs="Arial"/>
          <w:color w:val="002060"/>
          <w:sz w:val="20"/>
          <w:szCs w:val="20"/>
        </w:rPr>
        <w:t>, Careers Week</w:t>
      </w:r>
      <w:r w:rsidR="00052586" w:rsidRPr="00EE0AC5">
        <w:rPr>
          <w:rFonts w:ascii="Arial" w:hAnsi="Arial" w:cs="Arial"/>
          <w:color w:val="002060"/>
          <w:sz w:val="20"/>
          <w:szCs w:val="20"/>
        </w:rPr>
        <w:t xml:space="preserve"> and school trips.   </w:t>
      </w:r>
    </w:p>
    <w:p w:rsidR="006E628C" w:rsidRPr="00EE0AC5" w:rsidRDefault="006E628C" w:rsidP="00774D00">
      <w:pPr>
        <w:spacing w:after="0"/>
        <w:rPr>
          <w:rFonts w:ascii="Arial" w:hAnsi="Arial" w:cs="Arial"/>
          <w:color w:val="002060"/>
          <w:sz w:val="20"/>
          <w:szCs w:val="20"/>
        </w:rPr>
      </w:pP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Parents are encouraged to book a meeting with their child’s teacher to discuss issues or concerns.</w:t>
      </w: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On entry to the Early Years, parents will be given the opportunity to share with teachers and</w:t>
      </w:r>
    </w:p>
    <w:p w:rsidR="006E628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practitioners' information about their child’s development.</w:t>
      </w:r>
    </w:p>
    <w:p w:rsidR="00360174" w:rsidRPr="00EE0AC5" w:rsidRDefault="00360174" w:rsidP="00774D00">
      <w:pPr>
        <w:spacing w:after="0"/>
        <w:rPr>
          <w:rFonts w:ascii="Arial" w:hAnsi="Arial" w:cs="Arial"/>
          <w:color w:val="002060"/>
          <w:sz w:val="20"/>
          <w:szCs w:val="20"/>
        </w:rPr>
      </w:pPr>
    </w:p>
    <w:p w:rsidR="00360174" w:rsidRPr="00EE0AC5" w:rsidRDefault="00360174" w:rsidP="00774D00">
      <w:pPr>
        <w:spacing w:after="0"/>
        <w:rPr>
          <w:rFonts w:ascii="Arial" w:hAnsi="Arial" w:cs="Arial"/>
          <w:color w:val="002060"/>
          <w:sz w:val="20"/>
          <w:szCs w:val="20"/>
        </w:rPr>
      </w:pPr>
    </w:p>
    <w:p w:rsidR="00DA5B4C" w:rsidRPr="00EE0AC5" w:rsidRDefault="00DA5B4C" w:rsidP="00774D00">
      <w:pPr>
        <w:spacing w:after="0"/>
        <w:rPr>
          <w:rFonts w:ascii="Arial" w:hAnsi="Arial" w:cs="Arial"/>
          <w:b/>
          <w:color w:val="002060"/>
          <w:szCs w:val="20"/>
        </w:rPr>
      </w:pPr>
      <w:r w:rsidRPr="00EE0AC5">
        <w:rPr>
          <w:rFonts w:ascii="Arial" w:hAnsi="Arial" w:cs="Arial"/>
          <w:b/>
          <w:color w:val="002060"/>
          <w:szCs w:val="20"/>
        </w:rPr>
        <w:t>1</w:t>
      </w:r>
      <w:r w:rsidR="00360174" w:rsidRPr="00EE0AC5">
        <w:rPr>
          <w:rFonts w:ascii="Arial" w:hAnsi="Arial" w:cs="Arial"/>
          <w:b/>
          <w:color w:val="002060"/>
          <w:szCs w:val="20"/>
        </w:rPr>
        <w:t>5</w:t>
      </w:r>
      <w:r w:rsidRPr="00EE0AC5">
        <w:rPr>
          <w:rFonts w:ascii="Arial" w:hAnsi="Arial" w:cs="Arial"/>
          <w:b/>
          <w:color w:val="002060"/>
          <w:szCs w:val="20"/>
        </w:rPr>
        <w:t>. Transition Periods</w:t>
      </w:r>
    </w:p>
    <w:p w:rsidR="00D32747"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To support a successful transition between year groups, parents will receive information about their child’s new class teacher or key person, and routines in the new</w:t>
      </w:r>
      <w:r w:rsidR="006E628C" w:rsidRPr="00EE0AC5">
        <w:rPr>
          <w:rFonts w:ascii="Arial" w:hAnsi="Arial" w:cs="Arial"/>
          <w:color w:val="002060"/>
          <w:sz w:val="20"/>
          <w:szCs w:val="20"/>
        </w:rPr>
        <w:t xml:space="preserve"> </w:t>
      </w:r>
      <w:r w:rsidRPr="00EE0AC5">
        <w:rPr>
          <w:rFonts w:ascii="Arial" w:hAnsi="Arial" w:cs="Arial"/>
          <w:color w:val="002060"/>
          <w:sz w:val="20"/>
          <w:szCs w:val="20"/>
        </w:rPr>
        <w:t>class. Children are supported to become familiar with their new classroom and the teachers plan</w:t>
      </w:r>
      <w:r w:rsidR="006E628C" w:rsidRPr="00EE0AC5">
        <w:rPr>
          <w:rFonts w:ascii="Arial" w:hAnsi="Arial" w:cs="Arial"/>
          <w:color w:val="002060"/>
          <w:sz w:val="20"/>
          <w:szCs w:val="20"/>
        </w:rPr>
        <w:t xml:space="preserve"> </w:t>
      </w:r>
      <w:r w:rsidRPr="00EE0AC5">
        <w:rPr>
          <w:rFonts w:ascii="Arial" w:hAnsi="Arial" w:cs="Arial"/>
          <w:color w:val="002060"/>
          <w:sz w:val="20"/>
          <w:szCs w:val="20"/>
        </w:rPr>
        <w:t xml:space="preserve">carefully at the start of the year to ensure transitions are smooth for pupils. </w:t>
      </w:r>
    </w:p>
    <w:p w:rsidR="00D32747" w:rsidRPr="00EE0AC5" w:rsidRDefault="00D32747" w:rsidP="00774D00">
      <w:pPr>
        <w:spacing w:after="0"/>
        <w:rPr>
          <w:rFonts w:ascii="Arial" w:hAnsi="Arial" w:cs="Arial"/>
          <w:color w:val="002060"/>
          <w:sz w:val="20"/>
          <w:szCs w:val="20"/>
        </w:rPr>
      </w:pPr>
    </w:p>
    <w:p w:rsidR="006E628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EYFS practitioners ensure</w:t>
      </w:r>
      <w:r w:rsidR="006E628C" w:rsidRPr="00EE0AC5">
        <w:rPr>
          <w:rFonts w:ascii="Arial" w:hAnsi="Arial" w:cs="Arial"/>
          <w:color w:val="002060"/>
          <w:sz w:val="20"/>
          <w:szCs w:val="20"/>
        </w:rPr>
        <w:t xml:space="preserve"> </w:t>
      </w:r>
      <w:r w:rsidRPr="00EE0AC5">
        <w:rPr>
          <w:rFonts w:ascii="Arial" w:hAnsi="Arial" w:cs="Arial"/>
          <w:color w:val="002060"/>
          <w:sz w:val="20"/>
          <w:szCs w:val="20"/>
        </w:rPr>
        <w:t>information is share</w:t>
      </w:r>
      <w:r w:rsidR="00D32747" w:rsidRPr="00EE0AC5">
        <w:rPr>
          <w:rFonts w:ascii="Arial" w:hAnsi="Arial" w:cs="Arial"/>
          <w:color w:val="002060"/>
          <w:sz w:val="20"/>
          <w:szCs w:val="20"/>
        </w:rPr>
        <w:t>d</w:t>
      </w:r>
      <w:r w:rsidRPr="00EE0AC5">
        <w:rPr>
          <w:rFonts w:ascii="Arial" w:hAnsi="Arial" w:cs="Arial"/>
          <w:color w:val="002060"/>
          <w:sz w:val="20"/>
          <w:szCs w:val="20"/>
        </w:rPr>
        <w:t xml:space="preserve"> effectively with relevant members of staff. If parents have concerns about the</w:t>
      </w:r>
      <w:r w:rsidR="006E628C" w:rsidRPr="00EE0AC5">
        <w:rPr>
          <w:rFonts w:ascii="Arial" w:hAnsi="Arial" w:cs="Arial"/>
          <w:color w:val="002060"/>
          <w:sz w:val="20"/>
          <w:szCs w:val="20"/>
        </w:rPr>
        <w:t xml:space="preserve"> </w:t>
      </w:r>
      <w:r w:rsidRPr="00EE0AC5">
        <w:rPr>
          <w:rFonts w:ascii="Arial" w:hAnsi="Arial" w:cs="Arial"/>
          <w:color w:val="002060"/>
          <w:sz w:val="20"/>
          <w:szCs w:val="20"/>
        </w:rPr>
        <w:t>transition period, they should speak to the school in the first instance.</w:t>
      </w:r>
    </w:p>
    <w:p w:rsidR="00360174" w:rsidRPr="00EE0AC5" w:rsidRDefault="00360174" w:rsidP="00774D00">
      <w:pPr>
        <w:spacing w:after="0"/>
        <w:rPr>
          <w:rFonts w:ascii="Arial" w:hAnsi="Arial" w:cs="Arial"/>
          <w:color w:val="002060"/>
          <w:sz w:val="20"/>
          <w:szCs w:val="20"/>
        </w:rPr>
      </w:pPr>
    </w:p>
    <w:p w:rsidR="00360174" w:rsidRPr="00EE0AC5" w:rsidRDefault="00360174" w:rsidP="00774D00">
      <w:pPr>
        <w:spacing w:after="0"/>
        <w:rPr>
          <w:rFonts w:ascii="Arial" w:hAnsi="Arial" w:cs="Arial"/>
          <w:b/>
          <w:color w:val="002060"/>
          <w:szCs w:val="20"/>
        </w:rPr>
      </w:pPr>
      <w:r w:rsidRPr="00EE0AC5">
        <w:rPr>
          <w:rFonts w:ascii="Arial" w:hAnsi="Arial" w:cs="Arial"/>
          <w:b/>
          <w:color w:val="002060"/>
          <w:szCs w:val="20"/>
        </w:rPr>
        <w:t>16.  Our Catholic Ethos</w:t>
      </w:r>
    </w:p>
    <w:p w:rsidR="008803D0" w:rsidRPr="00EE0AC5" w:rsidRDefault="008803D0" w:rsidP="008803D0">
      <w:pPr>
        <w:spacing w:after="0"/>
        <w:rPr>
          <w:rFonts w:ascii="Arial" w:hAnsi="Arial" w:cs="Arial"/>
          <w:color w:val="002060"/>
          <w:sz w:val="20"/>
          <w:szCs w:val="20"/>
        </w:rPr>
      </w:pPr>
      <w:r w:rsidRPr="00EE0AC5">
        <w:rPr>
          <w:rFonts w:ascii="Arial" w:hAnsi="Arial" w:cs="Arial"/>
          <w:color w:val="002060"/>
          <w:sz w:val="20"/>
          <w:szCs w:val="20"/>
        </w:rPr>
        <w:t>At St. Mary &amp; St. Michael our Catholic ethos is at the heart of everything we do. We strive to create an environment where the teachings of Christ are embedded in our learning, nurturing the spiritual and moral</w:t>
      </w:r>
      <w:r w:rsidRPr="008803D0">
        <w:rPr>
          <w:rFonts w:ascii="Sassoon Primary" w:hAnsi="Sassoon Primary"/>
          <w:color w:val="002060"/>
          <w:sz w:val="20"/>
          <w:szCs w:val="20"/>
        </w:rPr>
        <w:t xml:space="preserve"> </w:t>
      </w:r>
      <w:r w:rsidRPr="00EE0AC5">
        <w:rPr>
          <w:rFonts w:ascii="Arial" w:hAnsi="Arial" w:cs="Arial"/>
          <w:color w:val="002060"/>
          <w:sz w:val="20"/>
          <w:szCs w:val="20"/>
        </w:rPr>
        <w:t>development of the children in our care. We do so with love, respect, and inclusivity, ensuring that all families and staff can be part of this faith-based community.</w:t>
      </w:r>
    </w:p>
    <w:p w:rsidR="008803D0" w:rsidRPr="00EE0AC5" w:rsidRDefault="008803D0" w:rsidP="008803D0">
      <w:pPr>
        <w:spacing w:after="0"/>
        <w:rPr>
          <w:rFonts w:ascii="Arial" w:hAnsi="Arial" w:cs="Arial"/>
          <w:color w:val="002060"/>
          <w:sz w:val="20"/>
          <w:szCs w:val="20"/>
        </w:rPr>
      </w:pPr>
    </w:p>
    <w:p w:rsidR="008803D0" w:rsidRPr="00EE0AC5" w:rsidRDefault="008803D0" w:rsidP="008803D0">
      <w:pPr>
        <w:spacing w:after="0"/>
        <w:rPr>
          <w:rFonts w:ascii="Arial" w:hAnsi="Arial" w:cs="Arial"/>
          <w:color w:val="002060"/>
          <w:sz w:val="20"/>
          <w:szCs w:val="20"/>
        </w:rPr>
      </w:pPr>
      <w:r w:rsidRPr="00EE0AC5">
        <w:rPr>
          <w:rFonts w:ascii="Arial" w:hAnsi="Arial" w:cs="Arial"/>
          <w:color w:val="002060"/>
          <w:sz w:val="20"/>
          <w:szCs w:val="20"/>
        </w:rPr>
        <w:lastRenderedPageBreak/>
        <w:t>Children’s religious knowledge is assessed using the Religious Early Learning Goals which is modelled on the national EYFS framework. This provides children with a secure grounding for Religious Education for Key Stage 1 and beyond.</w:t>
      </w:r>
    </w:p>
    <w:p w:rsidR="008803D0" w:rsidRPr="00EE0AC5" w:rsidRDefault="008803D0" w:rsidP="008803D0">
      <w:pPr>
        <w:spacing w:after="0"/>
        <w:rPr>
          <w:rFonts w:ascii="Arial" w:hAnsi="Arial" w:cs="Arial"/>
          <w:color w:val="002060"/>
          <w:sz w:val="20"/>
          <w:szCs w:val="20"/>
        </w:rPr>
      </w:pPr>
      <w:r w:rsidRPr="00EE0AC5">
        <w:rPr>
          <w:rFonts w:ascii="Arial" w:hAnsi="Arial" w:cs="Arial"/>
          <w:color w:val="002060"/>
          <w:sz w:val="20"/>
          <w:szCs w:val="20"/>
        </w:rPr>
        <w:t xml:space="preserve"> </w:t>
      </w:r>
    </w:p>
    <w:p w:rsidR="008803D0" w:rsidRPr="00EE0AC5" w:rsidRDefault="008803D0" w:rsidP="008803D0">
      <w:pPr>
        <w:spacing w:after="0"/>
        <w:rPr>
          <w:rFonts w:ascii="Arial" w:hAnsi="Arial" w:cs="Arial"/>
          <w:b/>
          <w:color w:val="002060"/>
          <w:sz w:val="20"/>
          <w:szCs w:val="20"/>
        </w:rPr>
      </w:pPr>
      <w:r w:rsidRPr="00EE0AC5">
        <w:rPr>
          <w:rFonts w:ascii="Arial" w:hAnsi="Arial" w:cs="Arial"/>
          <w:b/>
          <w:color w:val="002060"/>
          <w:sz w:val="20"/>
          <w:szCs w:val="20"/>
        </w:rPr>
        <w:t>In our Early Years setting, we focus on:</w:t>
      </w:r>
    </w:p>
    <w:p w:rsidR="008803D0" w:rsidRPr="00EE0AC5" w:rsidRDefault="008803D0" w:rsidP="008803D0">
      <w:pPr>
        <w:pStyle w:val="ListParagraph"/>
        <w:numPr>
          <w:ilvl w:val="0"/>
          <w:numId w:val="20"/>
        </w:numPr>
        <w:spacing w:after="0"/>
        <w:rPr>
          <w:rFonts w:ascii="Arial" w:hAnsi="Arial" w:cs="Arial"/>
          <w:i/>
          <w:color w:val="002060"/>
          <w:sz w:val="20"/>
          <w:szCs w:val="20"/>
        </w:rPr>
      </w:pPr>
      <w:r w:rsidRPr="00EE0AC5">
        <w:rPr>
          <w:rFonts w:ascii="Arial" w:hAnsi="Arial" w:cs="Arial"/>
          <w:i/>
          <w:color w:val="002060"/>
          <w:sz w:val="20"/>
          <w:szCs w:val="20"/>
        </w:rPr>
        <w:t>An Introduction to the teachings of Jesus:</w:t>
      </w:r>
    </w:p>
    <w:p w:rsidR="008803D0" w:rsidRPr="00EE0AC5" w:rsidRDefault="008803D0" w:rsidP="008803D0">
      <w:pPr>
        <w:pStyle w:val="ListParagraph"/>
        <w:numPr>
          <w:ilvl w:val="1"/>
          <w:numId w:val="20"/>
        </w:numPr>
        <w:spacing w:after="0"/>
        <w:rPr>
          <w:rFonts w:ascii="Arial" w:hAnsi="Arial" w:cs="Arial"/>
          <w:color w:val="002060"/>
          <w:sz w:val="20"/>
          <w:szCs w:val="20"/>
        </w:rPr>
      </w:pPr>
      <w:r w:rsidRPr="00EE0AC5">
        <w:rPr>
          <w:rFonts w:ascii="Arial" w:hAnsi="Arial" w:cs="Arial"/>
          <w:color w:val="002060"/>
          <w:sz w:val="20"/>
          <w:szCs w:val="20"/>
        </w:rPr>
        <w:t xml:space="preserve">Children hear and learn Bible stories about Jesus Christ in an age appropriate manner.  </w:t>
      </w:r>
    </w:p>
    <w:p w:rsidR="008803D0" w:rsidRPr="00EE0AC5" w:rsidRDefault="008803D0" w:rsidP="008803D0">
      <w:pPr>
        <w:spacing w:after="0"/>
        <w:rPr>
          <w:rFonts w:ascii="Arial" w:hAnsi="Arial" w:cs="Arial"/>
          <w:color w:val="002060"/>
          <w:sz w:val="20"/>
          <w:szCs w:val="20"/>
        </w:rPr>
      </w:pPr>
    </w:p>
    <w:p w:rsidR="008803D0" w:rsidRPr="00EE0AC5" w:rsidRDefault="008803D0" w:rsidP="008803D0">
      <w:pPr>
        <w:pStyle w:val="ListParagraph"/>
        <w:numPr>
          <w:ilvl w:val="0"/>
          <w:numId w:val="20"/>
        </w:numPr>
        <w:spacing w:after="0"/>
        <w:rPr>
          <w:rFonts w:ascii="Arial" w:hAnsi="Arial" w:cs="Arial"/>
          <w:i/>
          <w:color w:val="002060"/>
          <w:sz w:val="20"/>
          <w:szCs w:val="20"/>
        </w:rPr>
      </w:pPr>
      <w:r w:rsidRPr="00EE0AC5">
        <w:rPr>
          <w:rFonts w:ascii="Arial" w:hAnsi="Arial" w:cs="Arial"/>
          <w:i/>
          <w:color w:val="002060"/>
          <w:sz w:val="20"/>
          <w:szCs w:val="20"/>
        </w:rPr>
        <w:t>Collective Worship:</w:t>
      </w:r>
    </w:p>
    <w:p w:rsidR="008803D0" w:rsidRPr="00EE0AC5" w:rsidRDefault="008803D0" w:rsidP="008803D0">
      <w:pPr>
        <w:pStyle w:val="ListParagraph"/>
        <w:numPr>
          <w:ilvl w:val="1"/>
          <w:numId w:val="20"/>
        </w:numPr>
        <w:spacing w:after="0"/>
        <w:rPr>
          <w:rFonts w:ascii="Arial" w:hAnsi="Arial" w:cs="Arial"/>
          <w:color w:val="002060"/>
          <w:sz w:val="20"/>
          <w:szCs w:val="20"/>
        </w:rPr>
      </w:pPr>
      <w:r w:rsidRPr="00EE0AC5">
        <w:rPr>
          <w:rFonts w:ascii="Arial" w:hAnsi="Arial" w:cs="Arial"/>
          <w:color w:val="002060"/>
          <w:sz w:val="20"/>
          <w:szCs w:val="20"/>
        </w:rPr>
        <w:t xml:space="preserve">Children and staff pray daily, in the morning, before and after meals, and before we go home. </w:t>
      </w:r>
    </w:p>
    <w:p w:rsidR="008803D0" w:rsidRPr="00EE0AC5" w:rsidRDefault="008803D0" w:rsidP="008803D0">
      <w:pPr>
        <w:pStyle w:val="ListParagraph"/>
        <w:numPr>
          <w:ilvl w:val="1"/>
          <w:numId w:val="20"/>
        </w:numPr>
        <w:spacing w:after="0"/>
        <w:rPr>
          <w:rFonts w:ascii="Arial" w:hAnsi="Arial" w:cs="Arial"/>
          <w:color w:val="002060"/>
          <w:sz w:val="20"/>
          <w:szCs w:val="20"/>
        </w:rPr>
      </w:pPr>
      <w:r w:rsidRPr="00EE0AC5">
        <w:rPr>
          <w:rFonts w:ascii="Arial" w:hAnsi="Arial" w:cs="Arial"/>
          <w:color w:val="002060"/>
          <w:sz w:val="20"/>
          <w:szCs w:val="20"/>
        </w:rPr>
        <w:t>Children participate in Collective Worship sessions and celebrate key events in the Liturgical Year e.g. Advent, Christmas, Lent &amp; Easter.</w:t>
      </w:r>
    </w:p>
    <w:p w:rsidR="008803D0" w:rsidRPr="00EE0AC5" w:rsidRDefault="008803D0" w:rsidP="008803D0">
      <w:pPr>
        <w:pStyle w:val="ListParagraph"/>
        <w:numPr>
          <w:ilvl w:val="1"/>
          <w:numId w:val="20"/>
        </w:numPr>
        <w:spacing w:after="0"/>
        <w:rPr>
          <w:rFonts w:ascii="Arial" w:hAnsi="Arial" w:cs="Arial"/>
          <w:color w:val="002060"/>
          <w:sz w:val="20"/>
          <w:szCs w:val="20"/>
        </w:rPr>
      </w:pPr>
      <w:r w:rsidRPr="00EE0AC5">
        <w:rPr>
          <w:rFonts w:ascii="Arial" w:hAnsi="Arial" w:cs="Arial"/>
          <w:color w:val="002060"/>
          <w:sz w:val="20"/>
          <w:szCs w:val="20"/>
        </w:rPr>
        <w:t>Children also learn about and celebrate other faiths e.g. Diwali &amp; Eid.</w:t>
      </w:r>
    </w:p>
    <w:p w:rsidR="008803D0" w:rsidRPr="00EE0AC5" w:rsidRDefault="008803D0" w:rsidP="008803D0">
      <w:pPr>
        <w:spacing w:after="0"/>
        <w:rPr>
          <w:rFonts w:ascii="Arial" w:hAnsi="Arial" w:cs="Arial"/>
          <w:color w:val="002060"/>
          <w:sz w:val="20"/>
          <w:szCs w:val="20"/>
        </w:rPr>
      </w:pPr>
      <w:r w:rsidRPr="00EE0AC5">
        <w:rPr>
          <w:rFonts w:ascii="Arial" w:hAnsi="Arial" w:cs="Arial"/>
          <w:color w:val="002060"/>
          <w:sz w:val="20"/>
          <w:szCs w:val="20"/>
        </w:rPr>
        <w:t xml:space="preserve"> </w:t>
      </w:r>
    </w:p>
    <w:p w:rsidR="008803D0" w:rsidRPr="00EE0AC5" w:rsidRDefault="008803D0" w:rsidP="008803D0">
      <w:pPr>
        <w:pStyle w:val="ListParagraph"/>
        <w:numPr>
          <w:ilvl w:val="0"/>
          <w:numId w:val="21"/>
        </w:numPr>
        <w:spacing w:after="0"/>
        <w:rPr>
          <w:rFonts w:ascii="Arial" w:hAnsi="Arial" w:cs="Arial"/>
          <w:i/>
          <w:color w:val="002060"/>
          <w:sz w:val="20"/>
          <w:szCs w:val="20"/>
        </w:rPr>
      </w:pPr>
      <w:r w:rsidRPr="00EE0AC5">
        <w:rPr>
          <w:rFonts w:ascii="Arial" w:hAnsi="Arial" w:cs="Arial"/>
          <w:i/>
          <w:color w:val="002060"/>
          <w:sz w:val="20"/>
          <w:szCs w:val="20"/>
        </w:rPr>
        <w:t>Parental Involvement:</w:t>
      </w:r>
    </w:p>
    <w:p w:rsidR="008803D0" w:rsidRPr="00EE0AC5" w:rsidRDefault="008803D0" w:rsidP="008803D0">
      <w:pPr>
        <w:pStyle w:val="ListParagraph"/>
        <w:numPr>
          <w:ilvl w:val="1"/>
          <w:numId w:val="21"/>
        </w:numPr>
        <w:spacing w:after="0"/>
        <w:rPr>
          <w:rFonts w:ascii="Arial" w:hAnsi="Arial" w:cs="Arial"/>
          <w:color w:val="002060"/>
          <w:sz w:val="20"/>
          <w:szCs w:val="20"/>
        </w:rPr>
      </w:pPr>
      <w:r w:rsidRPr="00EE0AC5">
        <w:rPr>
          <w:rFonts w:ascii="Arial" w:hAnsi="Arial" w:cs="Arial"/>
          <w:color w:val="002060"/>
          <w:sz w:val="20"/>
          <w:szCs w:val="20"/>
        </w:rPr>
        <w:t xml:space="preserve">We encourage parents to actively engage with and support our Catholic ethos. </w:t>
      </w:r>
    </w:p>
    <w:p w:rsidR="008803D0" w:rsidRPr="00EE0AC5" w:rsidRDefault="008803D0" w:rsidP="008803D0">
      <w:pPr>
        <w:pStyle w:val="ListParagraph"/>
        <w:numPr>
          <w:ilvl w:val="1"/>
          <w:numId w:val="21"/>
        </w:numPr>
        <w:spacing w:after="0"/>
        <w:rPr>
          <w:rFonts w:ascii="Arial" w:hAnsi="Arial" w:cs="Arial"/>
          <w:color w:val="002060"/>
          <w:sz w:val="20"/>
          <w:szCs w:val="20"/>
        </w:rPr>
      </w:pPr>
      <w:r w:rsidRPr="00EE0AC5">
        <w:rPr>
          <w:rFonts w:ascii="Arial" w:hAnsi="Arial" w:cs="Arial"/>
          <w:color w:val="002060"/>
          <w:sz w:val="20"/>
          <w:szCs w:val="20"/>
        </w:rPr>
        <w:t>Regular communication is provided through our school newsletter and emails from your child’s class teacher to foster a strong home-school partnership.</w:t>
      </w:r>
    </w:p>
    <w:p w:rsidR="008803D0" w:rsidRPr="00EE0AC5" w:rsidRDefault="008803D0" w:rsidP="008803D0">
      <w:pPr>
        <w:spacing w:after="0"/>
        <w:rPr>
          <w:rFonts w:ascii="Arial" w:hAnsi="Arial" w:cs="Arial"/>
          <w:color w:val="002060"/>
          <w:sz w:val="20"/>
          <w:szCs w:val="20"/>
        </w:rPr>
      </w:pPr>
      <w:r w:rsidRPr="00EE0AC5">
        <w:rPr>
          <w:rFonts w:ascii="Arial" w:hAnsi="Arial" w:cs="Arial"/>
          <w:color w:val="002060"/>
          <w:sz w:val="20"/>
          <w:szCs w:val="20"/>
        </w:rPr>
        <w:t xml:space="preserve"> </w:t>
      </w:r>
    </w:p>
    <w:p w:rsidR="008803D0" w:rsidRPr="00EE0AC5" w:rsidRDefault="008803D0" w:rsidP="008803D0">
      <w:pPr>
        <w:pStyle w:val="ListParagraph"/>
        <w:numPr>
          <w:ilvl w:val="0"/>
          <w:numId w:val="21"/>
        </w:numPr>
        <w:spacing w:after="0"/>
        <w:rPr>
          <w:rFonts w:ascii="Arial" w:hAnsi="Arial" w:cs="Arial"/>
          <w:i/>
          <w:color w:val="002060"/>
          <w:sz w:val="20"/>
          <w:szCs w:val="20"/>
        </w:rPr>
      </w:pPr>
      <w:r w:rsidRPr="00EE0AC5">
        <w:rPr>
          <w:rFonts w:ascii="Arial" w:hAnsi="Arial" w:cs="Arial"/>
          <w:i/>
          <w:color w:val="002060"/>
          <w:sz w:val="20"/>
          <w:szCs w:val="20"/>
        </w:rPr>
        <w:t>Staff Commitment:</w:t>
      </w:r>
    </w:p>
    <w:p w:rsidR="008803D0" w:rsidRPr="00EE0AC5" w:rsidRDefault="008803D0" w:rsidP="008803D0">
      <w:pPr>
        <w:pStyle w:val="ListParagraph"/>
        <w:numPr>
          <w:ilvl w:val="1"/>
          <w:numId w:val="21"/>
        </w:numPr>
        <w:spacing w:after="0"/>
        <w:rPr>
          <w:rFonts w:ascii="Arial" w:hAnsi="Arial" w:cs="Arial"/>
          <w:color w:val="002060"/>
          <w:sz w:val="20"/>
          <w:szCs w:val="20"/>
        </w:rPr>
      </w:pPr>
      <w:r w:rsidRPr="00EE0AC5">
        <w:rPr>
          <w:rFonts w:ascii="Arial" w:hAnsi="Arial" w:cs="Arial"/>
          <w:color w:val="002060"/>
          <w:sz w:val="20"/>
          <w:szCs w:val="20"/>
        </w:rPr>
        <w:t xml:space="preserve">Our staff members are expected to uphold and model our Catholic ethos, fostering a loving and respectful atmosphere within the setting. </w:t>
      </w:r>
    </w:p>
    <w:p w:rsidR="008803D0" w:rsidRPr="00EE0AC5" w:rsidRDefault="008803D0" w:rsidP="008803D0">
      <w:pPr>
        <w:pStyle w:val="ListParagraph"/>
        <w:numPr>
          <w:ilvl w:val="1"/>
          <w:numId w:val="21"/>
        </w:numPr>
        <w:spacing w:after="0"/>
        <w:rPr>
          <w:rFonts w:ascii="Arial" w:hAnsi="Arial" w:cs="Arial"/>
          <w:color w:val="002060"/>
          <w:sz w:val="20"/>
          <w:szCs w:val="20"/>
        </w:rPr>
      </w:pPr>
      <w:r w:rsidRPr="00EE0AC5">
        <w:rPr>
          <w:rFonts w:ascii="Arial" w:hAnsi="Arial" w:cs="Arial"/>
          <w:color w:val="002060"/>
          <w:sz w:val="20"/>
          <w:szCs w:val="20"/>
        </w:rPr>
        <w:t>They receive training and support to ensure they can effectively implement the catholic ethos and to enhance their subject knowledge.</w:t>
      </w:r>
    </w:p>
    <w:p w:rsidR="008803D0" w:rsidRPr="00EE0AC5" w:rsidRDefault="008803D0" w:rsidP="008803D0">
      <w:pPr>
        <w:spacing w:after="0"/>
        <w:rPr>
          <w:rFonts w:ascii="Arial" w:hAnsi="Arial" w:cs="Arial"/>
          <w:color w:val="002060"/>
          <w:sz w:val="20"/>
          <w:szCs w:val="20"/>
        </w:rPr>
      </w:pPr>
    </w:p>
    <w:p w:rsidR="008803D0" w:rsidRPr="00EE0AC5" w:rsidRDefault="008803D0" w:rsidP="008803D0">
      <w:pPr>
        <w:pStyle w:val="ListParagraph"/>
        <w:numPr>
          <w:ilvl w:val="0"/>
          <w:numId w:val="22"/>
        </w:numPr>
        <w:spacing w:after="0"/>
        <w:rPr>
          <w:rFonts w:ascii="Arial" w:hAnsi="Arial" w:cs="Arial"/>
          <w:i/>
          <w:color w:val="002060"/>
          <w:sz w:val="20"/>
          <w:szCs w:val="20"/>
        </w:rPr>
      </w:pPr>
      <w:r w:rsidRPr="00EE0AC5">
        <w:rPr>
          <w:rFonts w:ascii="Arial" w:hAnsi="Arial" w:cs="Arial"/>
          <w:i/>
          <w:color w:val="002060"/>
          <w:sz w:val="20"/>
          <w:szCs w:val="20"/>
        </w:rPr>
        <w:t>Equality and Inclusion:</w:t>
      </w:r>
    </w:p>
    <w:p w:rsidR="008803D0" w:rsidRPr="00EE0AC5" w:rsidRDefault="008803D0" w:rsidP="008803D0">
      <w:pPr>
        <w:pStyle w:val="ListParagraph"/>
        <w:numPr>
          <w:ilvl w:val="1"/>
          <w:numId w:val="21"/>
        </w:numPr>
        <w:spacing w:after="0"/>
        <w:rPr>
          <w:rFonts w:ascii="Arial" w:hAnsi="Arial" w:cs="Arial"/>
          <w:color w:val="002060"/>
          <w:sz w:val="20"/>
          <w:szCs w:val="20"/>
        </w:rPr>
      </w:pPr>
      <w:r w:rsidRPr="00EE0AC5">
        <w:rPr>
          <w:rFonts w:ascii="Arial" w:hAnsi="Arial" w:cs="Arial"/>
          <w:color w:val="002060"/>
          <w:sz w:val="20"/>
          <w:szCs w:val="20"/>
        </w:rPr>
        <w:t xml:space="preserve">We are committed to promoting equality and inclusion, ensuring that all children, families and staff regardless of their faith or background, feel valued and respected in our setting. Whilst we promote our Catholic ethos, we respect the diverse beliefs and cultures within our school </w:t>
      </w:r>
      <w:proofErr w:type="gramStart"/>
      <w:r w:rsidRPr="00EE0AC5">
        <w:rPr>
          <w:rFonts w:ascii="Arial" w:hAnsi="Arial" w:cs="Arial"/>
          <w:color w:val="002060"/>
          <w:sz w:val="20"/>
          <w:szCs w:val="20"/>
        </w:rPr>
        <w:t>community.​</w:t>
      </w:r>
      <w:proofErr w:type="gramEnd"/>
    </w:p>
    <w:p w:rsidR="00360174" w:rsidRPr="00EE0AC5" w:rsidRDefault="00360174" w:rsidP="00774D00">
      <w:pPr>
        <w:spacing w:after="0"/>
        <w:rPr>
          <w:rFonts w:ascii="Arial" w:hAnsi="Arial" w:cs="Arial"/>
          <w:color w:val="002060"/>
          <w:sz w:val="20"/>
          <w:szCs w:val="20"/>
        </w:rPr>
      </w:pPr>
    </w:p>
    <w:p w:rsidR="00DA5B4C" w:rsidRPr="00EE0AC5" w:rsidRDefault="00DA5B4C" w:rsidP="00774D00">
      <w:pPr>
        <w:spacing w:after="0"/>
        <w:rPr>
          <w:rFonts w:ascii="Arial" w:hAnsi="Arial" w:cs="Arial"/>
          <w:color w:val="002060"/>
          <w:sz w:val="20"/>
          <w:szCs w:val="20"/>
        </w:rPr>
      </w:pPr>
      <w:r w:rsidRPr="00EE0AC5">
        <w:rPr>
          <w:rFonts w:ascii="Arial" w:hAnsi="Arial" w:cs="Arial"/>
          <w:b/>
          <w:color w:val="002060"/>
          <w:szCs w:val="20"/>
        </w:rPr>
        <w:t>1</w:t>
      </w:r>
      <w:r w:rsidR="00360174" w:rsidRPr="00EE0AC5">
        <w:rPr>
          <w:rFonts w:ascii="Arial" w:hAnsi="Arial" w:cs="Arial"/>
          <w:b/>
          <w:color w:val="002060"/>
          <w:szCs w:val="20"/>
        </w:rPr>
        <w:t>7</w:t>
      </w:r>
      <w:r w:rsidRPr="00EE0AC5">
        <w:rPr>
          <w:rFonts w:ascii="Arial" w:hAnsi="Arial" w:cs="Arial"/>
          <w:b/>
          <w:color w:val="002060"/>
          <w:szCs w:val="20"/>
        </w:rPr>
        <w:t>. Monitoring and Review</w:t>
      </w:r>
    </w:p>
    <w:p w:rsidR="00DA5B4C" w:rsidRDefault="00DA5B4C" w:rsidP="00774D00">
      <w:pPr>
        <w:spacing w:after="0"/>
        <w:rPr>
          <w:rFonts w:ascii="Arial" w:hAnsi="Arial" w:cs="Arial"/>
          <w:color w:val="002060"/>
          <w:sz w:val="20"/>
          <w:szCs w:val="20"/>
        </w:rPr>
      </w:pPr>
      <w:r w:rsidRPr="00EE0AC5">
        <w:rPr>
          <w:rFonts w:ascii="Arial" w:hAnsi="Arial" w:cs="Arial"/>
          <w:color w:val="002060"/>
          <w:sz w:val="20"/>
          <w:szCs w:val="20"/>
        </w:rPr>
        <w:t xml:space="preserve">This policy is reviewed </w:t>
      </w:r>
      <w:r w:rsidR="00EE0AC5">
        <w:rPr>
          <w:rFonts w:ascii="Arial" w:hAnsi="Arial" w:cs="Arial"/>
          <w:color w:val="002060"/>
          <w:sz w:val="20"/>
          <w:szCs w:val="20"/>
        </w:rPr>
        <w:t>annually</w:t>
      </w:r>
      <w:r w:rsidRPr="00EE0AC5">
        <w:rPr>
          <w:rFonts w:ascii="Arial" w:hAnsi="Arial" w:cs="Arial"/>
          <w:color w:val="002060"/>
          <w:sz w:val="20"/>
          <w:szCs w:val="20"/>
        </w:rPr>
        <w:t xml:space="preserve"> by the Headteacher.</w:t>
      </w:r>
    </w:p>
    <w:p w:rsidR="00EE0AC5" w:rsidRPr="00EE0AC5" w:rsidRDefault="00EE0AC5" w:rsidP="00774D00">
      <w:pPr>
        <w:spacing w:after="0"/>
        <w:rPr>
          <w:rFonts w:ascii="Arial" w:hAnsi="Arial" w:cs="Arial"/>
          <w:color w:val="002060"/>
          <w:sz w:val="20"/>
          <w:szCs w:val="20"/>
        </w:rPr>
      </w:pPr>
    </w:p>
    <w:p w:rsidR="00DA5B4C"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Any changes made to this policy will be communicated to all relevant stakeholders.</w:t>
      </w:r>
    </w:p>
    <w:p w:rsidR="002E04A6" w:rsidRPr="00EE0AC5" w:rsidRDefault="00DA5B4C" w:rsidP="00774D00">
      <w:pPr>
        <w:spacing w:after="0"/>
        <w:rPr>
          <w:rFonts w:ascii="Arial" w:hAnsi="Arial" w:cs="Arial"/>
          <w:color w:val="002060"/>
          <w:sz w:val="20"/>
          <w:szCs w:val="20"/>
        </w:rPr>
      </w:pPr>
      <w:r w:rsidRPr="00EE0AC5">
        <w:rPr>
          <w:rFonts w:ascii="Arial" w:hAnsi="Arial" w:cs="Arial"/>
          <w:color w:val="002060"/>
          <w:sz w:val="20"/>
          <w:szCs w:val="20"/>
        </w:rPr>
        <w:t>All members of staff directly involved with the EYFS are required to familiarise themselves with all</w:t>
      </w:r>
      <w:r w:rsidR="006E628C" w:rsidRPr="00EE0AC5">
        <w:rPr>
          <w:rFonts w:ascii="Arial" w:hAnsi="Arial" w:cs="Arial"/>
          <w:color w:val="002060"/>
          <w:sz w:val="20"/>
          <w:szCs w:val="20"/>
        </w:rPr>
        <w:t xml:space="preserve"> </w:t>
      </w:r>
      <w:r w:rsidRPr="00EE0AC5">
        <w:rPr>
          <w:rFonts w:ascii="Arial" w:hAnsi="Arial" w:cs="Arial"/>
          <w:color w:val="002060"/>
          <w:sz w:val="20"/>
          <w:szCs w:val="20"/>
        </w:rPr>
        <w:t>processes and procedures outlined in this policy as part of their induction.</w:t>
      </w:r>
    </w:p>
    <w:p w:rsidR="00DA5B4C" w:rsidRPr="00EE0AC5" w:rsidRDefault="00DA5B4C" w:rsidP="00774D00">
      <w:pPr>
        <w:spacing w:after="0"/>
        <w:rPr>
          <w:rFonts w:ascii="Arial" w:hAnsi="Arial" w:cs="Arial"/>
          <w:color w:val="002060"/>
          <w:sz w:val="20"/>
          <w:szCs w:val="20"/>
        </w:rPr>
      </w:pPr>
    </w:p>
    <w:sectPr w:rsidR="00DA5B4C" w:rsidRPr="00EE0AC5" w:rsidSect="00EE0AC5">
      <w:headerReference w:type="default" r:id="rId9"/>
      <w:footerReference w:type="default" r:id="rId10"/>
      <w:pgSz w:w="11906" w:h="16838"/>
      <w:pgMar w:top="1440" w:right="1440" w:bottom="1440" w:left="1440" w:header="709" w:footer="709" w:gutter="0"/>
      <w:pgBorders w:display="firstPage" w:offsetFrom="page">
        <w:top w:val="thinThickSmallGap" w:sz="24" w:space="24" w:color="002060"/>
        <w:left w:val="thinThickSmallGap" w:sz="24" w:space="24" w:color="002060"/>
        <w:bottom w:val="thinThickSmallGap" w:sz="24" w:space="24" w:color="002060"/>
        <w:right w:val="thinThickSmallGap" w:sz="24" w:space="24" w:color="00206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5660" w:rsidRDefault="00515660" w:rsidP="00515660">
      <w:pPr>
        <w:spacing w:after="0" w:line="240" w:lineRule="auto"/>
      </w:pPr>
      <w:r>
        <w:separator/>
      </w:r>
    </w:p>
  </w:endnote>
  <w:endnote w:type="continuationSeparator" w:id="0">
    <w:p w:rsidR="00515660" w:rsidRDefault="00515660" w:rsidP="005156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assoon Primary">
    <w:altName w:val="Calibri"/>
    <w:panose1 w:val="00000000000000000000"/>
    <w:charset w:val="00"/>
    <w:family w:val="modern"/>
    <w:notTrueType/>
    <w:pitch w:val="variable"/>
    <w:sig w:usb0="A000002F" w:usb1="40000048" w:usb2="00000000" w:usb3="00000000" w:csb0="0000011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Sassoon Primary" w:hAnsi="Sassoon Primary"/>
        <w:color w:val="002060"/>
      </w:rPr>
      <w:id w:val="955676099"/>
      <w:docPartObj>
        <w:docPartGallery w:val="Page Numbers (Bottom of Page)"/>
        <w:docPartUnique/>
      </w:docPartObj>
    </w:sdtPr>
    <w:sdtEndPr>
      <w:rPr>
        <w:noProof/>
      </w:rPr>
    </w:sdtEndPr>
    <w:sdtContent>
      <w:p w:rsidR="008931C2" w:rsidRPr="00FF3B4F" w:rsidRDefault="008931C2" w:rsidP="007F06B8">
        <w:pPr>
          <w:pStyle w:val="Footer"/>
          <w:jc w:val="center"/>
          <w:rPr>
            <w:rFonts w:ascii="Sassoon Primary" w:hAnsi="Sassoon Primary"/>
            <w:color w:val="002060"/>
          </w:rPr>
        </w:pPr>
        <w:r w:rsidRPr="00FF3B4F">
          <w:rPr>
            <w:rFonts w:ascii="Sassoon Primary" w:hAnsi="Sassoon Primary"/>
            <w:color w:val="002060"/>
          </w:rPr>
          <w:fldChar w:fldCharType="begin"/>
        </w:r>
        <w:r w:rsidRPr="00FF3B4F">
          <w:rPr>
            <w:rFonts w:ascii="Sassoon Primary" w:hAnsi="Sassoon Primary"/>
            <w:color w:val="002060"/>
          </w:rPr>
          <w:instrText xml:space="preserve"> PAGE   \* MERGEFORMAT </w:instrText>
        </w:r>
        <w:r w:rsidRPr="00FF3B4F">
          <w:rPr>
            <w:rFonts w:ascii="Sassoon Primary" w:hAnsi="Sassoon Primary"/>
            <w:color w:val="002060"/>
          </w:rPr>
          <w:fldChar w:fldCharType="separate"/>
        </w:r>
        <w:r w:rsidRPr="00FF3B4F">
          <w:rPr>
            <w:rFonts w:ascii="Sassoon Primary" w:hAnsi="Sassoon Primary"/>
            <w:noProof/>
            <w:color w:val="002060"/>
          </w:rPr>
          <w:t>2</w:t>
        </w:r>
        <w:r w:rsidRPr="00FF3B4F">
          <w:rPr>
            <w:rFonts w:ascii="Sassoon Primary" w:hAnsi="Sassoon Primary"/>
            <w:noProof/>
            <w:color w:val="002060"/>
          </w:rPr>
          <w:fldChar w:fldCharType="end"/>
        </w:r>
      </w:p>
    </w:sdtContent>
  </w:sdt>
  <w:p w:rsidR="008931C2" w:rsidRPr="00EE0AC5" w:rsidRDefault="00EE0AC5">
    <w:pPr>
      <w:pStyle w:val="Footer"/>
      <w:rPr>
        <w:rFonts w:ascii="Arial" w:hAnsi="Arial" w:cs="Arial"/>
        <w:color w:val="002060"/>
        <w:sz w:val="18"/>
      </w:rPr>
    </w:pPr>
    <w:r w:rsidRPr="00EE0AC5">
      <w:rPr>
        <w:rFonts w:ascii="Arial" w:hAnsi="Arial" w:cs="Arial"/>
        <w:color w:val="002060"/>
        <w:sz w:val="18"/>
      </w:rPr>
      <w:t>November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5660" w:rsidRDefault="00515660" w:rsidP="00515660">
      <w:pPr>
        <w:spacing w:after="0" w:line="240" w:lineRule="auto"/>
      </w:pPr>
      <w:r>
        <w:separator/>
      </w:r>
    </w:p>
  </w:footnote>
  <w:footnote w:type="continuationSeparator" w:id="0">
    <w:p w:rsidR="00515660" w:rsidRDefault="00515660" w:rsidP="005156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5660" w:rsidRDefault="00515660" w:rsidP="0051566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058DB"/>
    <w:multiLevelType w:val="hybridMultilevel"/>
    <w:tmpl w:val="AC86357A"/>
    <w:lvl w:ilvl="0" w:tplc="FA7860D2">
      <w:numFmt w:val="bullet"/>
      <w:lvlText w:val="•"/>
      <w:lvlJc w:val="left"/>
      <w:pPr>
        <w:ind w:left="720" w:hanging="360"/>
      </w:pPr>
      <w:rPr>
        <w:rFonts w:ascii="Sassoon Primary" w:eastAsiaTheme="minorHAnsi" w:hAnsi="Sassoon Primary"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954654"/>
    <w:multiLevelType w:val="hybridMultilevel"/>
    <w:tmpl w:val="5B0079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F97DF4"/>
    <w:multiLevelType w:val="hybridMultilevel"/>
    <w:tmpl w:val="93D4903C"/>
    <w:lvl w:ilvl="0" w:tplc="FA7860D2">
      <w:numFmt w:val="bullet"/>
      <w:lvlText w:val="•"/>
      <w:lvlJc w:val="left"/>
      <w:pPr>
        <w:ind w:left="720" w:hanging="360"/>
      </w:pPr>
      <w:rPr>
        <w:rFonts w:ascii="Sassoon Primary" w:eastAsiaTheme="minorHAnsi" w:hAnsi="Sassoon Primary"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476D14"/>
    <w:multiLevelType w:val="hybridMultilevel"/>
    <w:tmpl w:val="AFF8449A"/>
    <w:lvl w:ilvl="0" w:tplc="FA7860D2">
      <w:numFmt w:val="bullet"/>
      <w:lvlText w:val="•"/>
      <w:lvlJc w:val="left"/>
      <w:pPr>
        <w:ind w:left="720" w:hanging="360"/>
      </w:pPr>
      <w:rPr>
        <w:rFonts w:ascii="Sassoon Primary" w:eastAsiaTheme="minorHAnsi" w:hAnsi="Sassoon Primary"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870AA8"/>
    <w:multiLevelType w:val="hybridMultilevel"/>
    <w:tmpl w:val="88105B40"/>
    <w:lvl w:ilvl="0" w:tplc="FA7860D2">
      <w:numFmt w:val="bullet"/>
      <w:lvlText w:val="•"/>
      <w:lvlJc w:val="left"/>
      <w:pPr>
        <w:ind w:left="720" w:hanging="360"/>
      </w:pPr>
      <w:rPr>
        <w:rFonts w:ascii="Sassoon Primary" w:eastAsiaTheme="minorHAnsi" w:hAnsi="Sassoon Primary"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2306C3"/>
    <w:multiLevelType w:val="hybridMultilevel"/>
    <w:tmpl w:val="3ED262D2"/>
    <w:lvl w:ilvl="0" w:tplc="FA7860D2">
      <w:numFmt w:val="bullet"/>
      <w:lvlText w:val="•"/>
      <w:lvlJc w:val="left"/>
      <w:pPr>
        <w:ind w:left="720" w:hanging="360"/>
      </w:pPr>
      <w:rPr>
        <w:rFonts w:ascii="Sassoon Primary" w:eastAsiaTheme="minorHAnsi" w:hAnsi="Sassoon Primary"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F659E1"/>
    <w:multiLevelType w:val="hybridMultilevel"/>
    <w:tmpl w:val="9FDEB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C728F3"/>
    <w:multiLevelType w:val="hybridMultilevel"/>
    <w:tmpl w:val="46BC2CE2"/>
    <w:lvl w:ilvl="0" w:tplc="FA7860D2">
      <w:numFmt w:val="bullet"/>
      <w:lvlText w:val="•"/>
      <w:lvlJc w:val="left"/>
      <w:pPr>
        <w:ind w:left="720" w:hanging="360"/>
      </w:pPr>
      <w:rPr>
        <w:rFonts w:ascii="Sassoon Primary" w:eastAsiaTheme="minorHAnsi" w:hAnsi="Sassoon Primary"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DA14A4"/>
    <w:multiLevelType w:val="hybridMultilevel"/>
    <w:tmpl w:val="1F6E207A"/>
    <w:lvl w:ilvl="0" w:tplc="FA7860D2">
      <w:numFmt w:val="bullet"/>
      <w:lvlText w:val="•"/>
      <w:lvlJc w:val="left"/>
      <w:pPr>
        <w:ind w:left="720" w:hanging="360"/>
      </w:pPr>
      <w:rPr>
        <w:rFonts w:ascii="Sassoon Primary" w:eastAsiaTheme="minorHAnsi" w:hAnsi="Sassoon Primary"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C7520A"/>
    <w:multiLevelType w:val="hybridMultilevel"/>
    <w:tmpl w:val="90E651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D03D3C"/>
    <w:multiLevelType w:val="hybridMultilevel"/>
    <w:tmpl w:val="C2860686"/>
    <w:lvl w:ilvl="0" w:tplc="FA7860D2">
      <w:numFmt w:val="bullet"/>
      <w:lvlText w:val="•"/>
      <w:lvlJc w:val="left"/>
      <w:pPr>
        <w:ind w:left="720" w:hanging="360"/>
      </w:pPr>
      <w:rPr>
        <w:rFonts w:ascii="Sassoon Primary" w:eastAsiaTheme="minorHAnsi" w:hAnsi="Sassoon Primary"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092F85"/>
    <w:multiLevelType w:val="hybridMultilevel"/>
    <w:tmpl w:val="5C04808C"/>
    <w:lvl w:ilvl="0" w:tplc="FA7860D2">
      <w:numFmt w:val="bullet"/>
      <w:lvlText w:val="•"/>
      <w:lvlJc w:val="left"/>
      <w:pPr>
        <w:ind w:left="720" w:hanging="360"/>
      </w:pPr>
      <w:rPr>
        <w:rFonts w:ascii="Sassoon Primary" w:eastAsiaTheme="minorHAnsi" w:hAnsi="Sassoon Primary"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9824CE"/>
    <w:multiLevelType w:val="hybridMultilevel"/>
    <w:tmpl w:val="7902A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CC73F8"/>
    <w:multiLevelType w:val="hybridMultilevel"/>
    <w:tmpl w:val="0DDC0004"/>
    <w:lvl w:ilvl="0" w:tplc="FA7860D2">
      <w:numFmt w:val="bullet"/>
      <w:lvlText w:val="•"/>
      <w:lvlJc w:val="left"/>
      <w:pPr>
        <w:ind w:left="720" w:hanging="360"/>
      </w:pPr>
      <w:rPr>
        <w:rFonts w:ascii="Sassoon Primary" w:eastAsiaTheme="minorHAnsi" w:hAnsi="Sassoon Primary"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2629E2"/>
    <w:multiLevelType w:val="hybridMultilevel"/>
    <w:tmpl w:val="D7C681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D3B1EDE"/>
    <w:multiLevelType w:val="hybridMultilevel"/>
    <w:tmpl w:val="BC242802"/>
    <w:lvl w:ilvl="0" w:tplc="FA7860D2">
      <w:numFmt w:val="bullet"/>
      <w:lvlText w:val="•"/>
      <w:lvlJc w:val="left"/>
      <w:pPr>
        <w:ind w:left="720" w:hanging="360"/>
      </w:pPr>
      <w:rPr>
        <w:rFonts w:ascii="Sassoon Primary" w:eastAsiaTheme="minorHAnsi" w:hAnsi="Sassoon Primary"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8A0C20"/>
    <w:multiLevelType w:val="hybridMultilevel"/>
    <w:tmpl w:val="98F695A2"/>
    <w:lvl w:ilvl="0" w:tplc="FA7860D2">
      <w:numFmt w:val="bullet"/>
      <w:lvlText w:val="•"/>
      <w:lvlJc w:val="left"/>
      <w:pPr>
        <w:ind w:left="720" w:hanging="360"/>
      </w:pPr>
      <w:rPr>
        <w:rFonts w:ascii="Sassoon Primary" w:eastAsiaTheme="minorHAnsi" w:hAnsi="Sassoon Primary"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A56A3B"/>
    <w:multiLevelType w:val="hybridMultilevel"/>
    <w:tmpl w:val="504E362A"/>
    <w:lvl w:ilvl="0" w:tplc="FA7860D2">
      <w:numFmt w:val="bullet"/>
      <w:lvlText w:val="•"/>
      <w:lvlJc w:val="left"/>
      <w:pPr>
        <w:ind w:left="720" w:hanging="360"/>
      </w:pPr>
      <w:rPr>
        <w:rFonts w:ascii="Sassoon Primary" w:eastAsiaTheme="minorHAnsi" w:hAnsi="Sassoon Primary"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C4366B"/>
    <w:multiLevelType w:val="hybridMultilevel"/>
    <w:tmpl w:val="D26ACC76"/>
    <w:lvl w:ilvl="0" w:tplc="FA7860D2">
      <w:numFmt w:val="bullet"/>
      <w:lvlText w:val="•"/>
      <w:lvlJc w:val="left"/>
      <w:pPr>
        <w:ind w:left="720" w:hanging="360"/>
      </w:pPr>
      <w:rPr>
        <w:rFonts w:ascii="Sassoon Primary" w:eastAsiaTheme="minorHAnsi" w:hAnsi="Sassoon Primary"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5152C49"/>
    <w:multiLevelType w:val="hybridMultilevel"/>
    <w:tmpl w:val="48E87548"/>
    <w:lvl w:ilvl="0" w:tplc="FA7860D2">
      <w:numFmt w:val="bullet"/>
      <w:lvlText w:val="•"/>
      <w:lvlJc w:val="left"/>
      <w:pPr>
        <w:ind w:left="720" w:hanging="360"/>
      </w:pPr>
      <w:rPr>
        <w:rFonts w:ascii="Sassoon Primary" w:eastAsiaTheme="minorHAnsi" w:hAnsi="Sassoon Primary"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CE11D1"/>
    <w:multiLevelType w:val="hybridMultilevel"/>
    <w:tmpl w:val="6B8AFA06"/>
    <w:lvl w:ilvl="0" w:tplc="FA7860D2">
      <w:numFmt w:val="bullet"/>
      <w:lvlText w:val="•"/>
      <w:lvlJc w:val="left"/>
      <w:pPr>
        <w:ind w:left="720" w:hanging="360"/>
      </w:pPr>
      <w:rPr>
        <w:rFonts w:ascii="Sassoon Primary" w:eastAsiaTheme="minorHAnsi" w:hAnsi="Sassoon Primary"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163A2C"/>
    <w:multiLevelType w:val="hybridMultilevel"/>
    <w:tmpl w:val="DB8C31FC"/>
    <w:lvl w:ilvl="0" w:tplc="FA7860D2">
      <w:numFmt w:val="bullet"/>
      <w:lvlText w:val="•"/>
      <w:lvlJc w:val="left"/>
      <w:pPr>
        <w:ind w:left="720" w:hanging="360"/>
      </w:pPr>
      <w:rPr>
        <w:rFonts w:ascii="Sassoon Primary" w:eastAsiaTheme="minorHAnsi" w:hAnsi="Sassoon Primary"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15"/>
  </w:num>
  <w:num w:numId="3">
    <w:abstractNumId w:val="13"/>
  </w:num>
  <w:num w:numId="4">
    <w:abstractNumId w:val="20"/>
  </w:num>
  <w:num w:numId="5">
    <w:abstractNumId w:val="2"/>
  </w:num>
  <w:num w:numId="6">
    <w:abstractNumId w:val="0"/>
  </w:num>
  <w:num w:numId="7">
    <w:abstractNumId w:val="7"/>
  </w:num>
  <w:num w:numId="8">
    <w:abstractNumId w:val="11"/>
  </w:num>
  <w:num w:numId="9">
    <w:abstractNumId w:val="19"/>
  </w:num>
  <w:num w:numId="10">
    <w:abstractNumId w:val="21"/>
  </w:num>
  <w:num w:numId="11">
    <w:abstractNumId w:val="16"/>
  </w:num>
  <w:num w:numId="12">
    <w:abstractNumId w:val="18"/>
  </w:num>
  <w:num w:numId="13">
    <w:abstractNumId w:val="10"/>
  </w:num>
  <w:num w:numId="14">
    <w:abstractNumId w:val="5"/>
  </w:num>
  <w:num w:numId="15">
    <w:abstractNumId w:val="3"/>
  </w:num>
  <w:num w:numId="16">
    <w:abstractNumId w:val="8"/>
  </w:num>
  <w:num w:numId="17">
    <w:abstractNumId w:val="17"/>
  </w:num>
  <w:num w:numId="18">
    <w:abstractNumId w:val="4"/>
  </w:num>
  <w:num w:numId="19">
    <w:abstractNumId w:val="1"/>
  </w:num>
  <w:num w:numId="20">
    <w:abstractNumId w:val="9"/>
  </w:num>
  <w:num w:numId="21">
    <w:abstractNumId w:val="14"/>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660"/>
    <w:rsid w:val="000253BE"/>
    <w:rsid w:val="00052586"/>
    <w:rsid w:val="00087166"/>
    <w:rsid w:val="001213B2"/>
    <w:rsid w:val="0017114E"/>
    <w:rsid w:val="00185013"/>
    <w:rsid w:val="001B7B44"/>
    <w:rsid w:val="00270A9C"/>
    <w:rsid w:val="002773FD"/>
    <w:rsid w:val="002C7D4E"/>
    <w:rsid w:val="002E04A6"/>
    <w:rsid w:val="00304FEE"/>
    <w:rsid w:val="00336AB6"/>
    <w:rsid w:val="00360174"/>
    <w:rsid w:val="00422043"/>
    <w:rsid w:val="004D7F2F"/>
    <w:rsid w:val="00515660"/>
    <w:rsid w:val="005167E9"/>
    <w:rsid w:val="0057307C"/>
    <w:rsid w:val="00596EB4"/>
    <w:rsid w:val="005B020C"/>
    <w:rsid w:val="0064557A"/>
    <w:rsid w:val="0066154D"/>
    <w:rsid w:val="00677292"/>
    <w:rsid w:val="00690ECF"/>
    <w:rsid w:val="006A6B61"/>
    <w:rsid w:val="006E628C"/>
    <w:rsid w:val="0071634F"/>
    <w:rsid w:val="00774D00"/>
    <w:rsid w:val="00792EC1"/>
    <w:rsid w:val="007966D2"/>
    <w:rsid w:val="00797D28"/>
    <w:rsid w:val="007C3C67"/>
    <w:rsid w:val="007F06B8"/>
    <w:rsid w:val="007F6FD9"/>
    <w:rsid w:val="008803D0"/>
    <w:rsid w:val="008931C2"/>
    <w:rsid w:val="00956355"/>
    <w:rsid w:val="0099263E"/>
    <w:rsid w:val="009D7AE9"/>
    <w:rsid w:val="00A65053"/>
    <w:rsid w:val="00B72C30"/>
    <w:rsid w:val="00C21561"/>
    <w:rsid w:val="00C23FF0"/>
    <w:rsid w:val="00C772D3"/>
    <w:rsid w:val="00D32747"/>
    <w:rsid w:val="00D357C3"/>
    <w:rsid w:val="00D94583"/>
    <w:rsid w:val="00DA5B4C"/>
    <w:rsid w:val="00DF1D4C"/>
    <w:rsid w:val="00E06198"/>
    <w:rsid w:val="00E125AF"/>
    <w:rsid w:val="00E27925"/>
    <w:rsid w:val="00E60C95"/>
    <w:rsid w:val="00E652A1"/>
    <w:rsid w:val="00EA1352"/>
    <w:rsid w:val="00EC5F04"/>
    <w:rsid w:val="00EE0AC5"/>
    <w:rsid w:val="00F865DB"/>
    <w:rsid w:val="00FF3B4F"/>
    <w:rsid w:val="00FF56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07C1CF-88E7-4D0A-8EA5-E67D2185F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79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56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5660"/>
  </w:style>
  <w:style w:type="paragraph" w:styleId="Footer">
    <w:name w:val="footer"/>
    <w:basedOn w:val="Normal"/>
    <w:link w:val="FooterChar"/>
    <w:uiPriority w:val="99"/>
    <w:unhideWhenUsed/>
    <w:rsid w:val="005156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5660"/>
  </w:style>
  <w:style w:type="paragraph" w:styleId="ListParagraph">
    <w:name w:val="List Paragraph"/>
    <w:basedOn w:val="Normal"/>
    <w:uiPriority w:val="34"/>
    <w:qFormat/>
    <w:rsid w:val="001850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738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2818</Words>
  <Characters>16065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St Mary St Michael</Company>
  <LinksUpToDate>false</LinksUpToDate>
  <CharactersWithSpaces>18846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Lillais Burke</dc:creator>
  <cp:keywords/>
  <dc:description/>
  <cp:lastModifiedBy>Sue-Helen Steyn</cp:lastModifiedBy>
  <cp:revision>2</cp:revision>
  <dcterms:created xsi:type="dcterms:W3CDTF">2023-11-14T17:09:00Z</dcterms:created>
  <dcterms:modified xsi:type="dcterms:W3CDTF">2023-11-14T17:09:00Z</dcterms:modified>
</cp:coreProperties>
</file>